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69EF0" w14:textId="77777777" w:rsidR="00ED264A" w:rsidRPr="00ED264A" w:rsidRDefault="00ED264A" w:rsidP="00ED264A">
      <w:pPr>
        <w:spacing w:line="276" w:lineRule="auto"/>
        <w:ind w:left="5387"/>
        <w:jc w:val="both"/>
        <w:rPr>
          <w:bCs/>
        </w:rPr>
      </w:pPr>
      <w:r w:rsidRPr="00ED264A">
        <w:rPr>
          <w:bCs/>
        </w:rPr>
        <w:t>PATVIRTINTA</w:t>
      </w:r>
    </w:p>
    <w:p w14:paraId="786C1A1A" w14:textId="77777777" w:rsidR="00ED264A" w:rsidRPr="00ED264A" w:rsidRDefault="00ED264A" w:rsidP="00ED264A">
      <w:pPr>
        <w:spacing w:line="276" w:lineRule="auto"/>
        <w:ind w:left="5387"/>
        <w:jc w:val="both"/>
        <w:rPr>
          <w:bCs/>
        </w:rPr>
      </w:pPr>
      <w:r w:rsidRPr="00ED264A">
        <w:rPr>
          <w:bCs/>
        </w:rPr>
        <w:t>Anykščių rajono savivaldybės tarybos</w:t>
      </w:r>
    </w:p>
    <w:p w14:paraId="4C1E5D29" w14:textId="7A8178DE" w:rsidR="00894D5D" w:rsidRDefault="00ED264A" w:rsidP="00ED264A">
      <w:pPr>
        <w:spacing w:line="276" w:lineRule="auto"/>
        <w:ind w:left="5387"/>
        <w:jc w:val="both"/>
        <w:rPr>
          <w:bCs/>
        </w:rPr>
      </w:pPr>
      <w:r w:rsidRPr="00ED264A">
        <w:rPr>
          <w:bCs/>
        </w:rPr>
        <w:t>2026 m. kovo 26 d. sprendimu Nr. 1-T</w:t>
      </w:r>
      <w:r>
        <w:rPr>
          <w:bCs/>
        </w:rPr>
        <w:t>-</w:t>
      </w:r>
      <w:r w:rsidRPr="00ED264A">
        <w:rPr>
          <w:bCs/>
        </w:rPr>
        <w:t>64</w:t>
      </w:r>
    </w:p>
    <w:p w14:paraId="231EE06B" w14:textId="77777777" w:rsidR="00ED264A" w:rsidRPr="00ED264A" w:rsidRDefault="00ED264A" w:rsidP="00ED264A">
      <w:pPr>
        <w:spacing w:line="276" w:lineRule="auto"/>
        <w:ind w:left="5387"/>
        <w:jc w:val="both"/>
        <w:rPr>
          <w:bCs/>
        </w:rPr>
      </w:pPr>
    </w:p>
    <w:p w14:paraId="43E8C09E" w14:textId="77777777" w:rsidR="00894D5D" w:rsidRPr="000437DF" w:rsidRDefault="00894D5D" w:rsidP="004D002E">
      <w:pPr>
        <w:jc w:val="center"/>
        <w:rPr>
          <w:b/>
        </w:rPr>
      </w:pPr>
      <w:r w:rsidRPr="000437DF">
        <w:rPr>
          <w:b/>
        </w:rPr>
        <w:t xml:space="preserve">ANYKŠČIŲ ANTANO BARANAUSKO </w:t>
      </w:r>
      <w:r w:rsidR="00680979" w:rsidRPr="000437DF">
        <w:rPr>
          <w:b/>
        </w:rPr>
        <w:t>PAGRINDINĖS</w:t>
      </w:r>
      <w:r w:rsidRPr="000437DF">
        <w:rPr>
          <w:b/>
        </w:rPr>
        <w:t xml:space="preserve"> MOKYKLOS </w:t>
      </w:r>
    </w:p>
    <w:p w14:paraId="533240B8" w14:textId="4D25F847" w:rsidR="00894D5D" w:rsidRPr="000437DF" w:rsidRDefault="00720C60" w:rsidP="004D002E">
      <w:pPr>
        <w:jc w:val="center"/>
        <w:rPr>
          <w:b/>
        </w:rPr>
      </w:pPr>
      <w:r w:rsidRPr="000437DF">
        <w:rPr>
          <w:b/>
        </w:rPr>
        <w:t xml:space="preserve"> 202</w:t>
      </w:r>
      <w:r w:rsidR="000437DF" w:rsidRPr="000437DF">
        <w:rPr>
          <w:b/>
        </w:rPr>
        <w:t>5</w:t>
      </w:r>
      <w:r w:rsidR="009448BC" w:rsidRPr="000437DF">
        <w:rPr>
          <w:b/>
        </w:rPr>
        <w:t xml:space="preserve"> METŲ </w:t>
      </w:r>
      <w:r w:rsidR="008828CF" w:rsidRPr="000437DF">
        <w:rPr>
          <w:b/>
        </w:rPr>
        <w:t xml:space="preserve">VEIKLOS </w:t>
      </w:r>
      <w:r w:rsidR="00894D5D" w:rsidRPr="000437DF">
        <w:rPr>
          <w:b/>
        </w:rPr>
        <w:t>ATASKAITA</w:t>
      </w:r>
    </w:p>
    <w:p w14:paraId="3E63E4A2" w14:textId="77777777" w:rsidR="00503063" w:rsidRPr="000437DF" w:rsidRDefault="00503063" w:rsidP="004D002E">
      <w:pPr>
        <w:jc w:val="both"/>
        <w:rPr>
          <w:b/>
        </w:rPr>
      </w:pPr>
    </w:p>
    <w:p w14:paraId="247B8848" w14:textId="77777777" w:rsidR="0041062A" w:rsidRPr="000437DF" w:rsidRDefault="00211E9B" w:rsidP="004D002E">
      <w:pPr>
        <w:jc w:val="center"/>
        <w:rPr>
          <w:b/>
        </w:rPr>
      </w:pPr>
      <w:r w:rsidRPr="000437DF">
        <w:rPr>
          <w:b/>
        </w:rPr>
        <w:t>I SKYRIUS</w:t>
      </w:r>
    </w:p>
    <w:p w14:paraId="32280627" w14:textId="77777777" w:rsidR="00CA2377" w:rsidRPr="000437DF" w:rsidRDefault="00CA2377" w:rsidP="004D002E">
      <w:pPr>
        <w:pStyle w:val="Sraopastraipa"/>
        <w:shd w:val="clear" w:color="auto" w:fill="FFFFFF"/>
        <w:ind w:left="0"/>
        <w:jc w:val="center"/>
        <w:rPr>
          <w:b/>
          <w:sz w:val="24"/>
          <w:szCs w:val="24"/>
        </w:rPr>
      </w:pPr>
      <w:r w:rsidRPr="000437DF">
        <w:rPr>
          <w:b/>
          <w:sz w:val="24"/>
          <w:szCs w:val="24"/>
        </w:rPr>
        <w:t xml:space="preserve">VADOVO </w:t>
      </w:r>
      <w:r w:rsidR="00211E9B" w:rsidRPr="000437DF">
        <w:rPr>
          <w:b/>
          <w:sz w:val="24"/>
          <w:szCs w:val="24"/>
        </w:rPr>
        <w:t>PRANEŠIMAS</w:t>
      </w:r>
    </w:p>
    <w:p w14:paraId="4480D165" w14:textId="77777777" w:rsidR="00855B0E" w:rsidRPr="000437DF" w:rsidRDefault="00855B0E" w:rsidP="004D002E">
      <w:pPr>
        <w:pStyle w:val="Sraopastraipa"/>
        <w:shd w:val="clear" w:color="auto" w:fill="FFFFFF"/>
        <w:ind w:left="567"/>
        <w:jc w:val="center"/>
        <w:rPr>
          <w:b/>
          <w:sz w:val="24"/>
          <w:szCs w:val="24"/>
        </w:rPr>
      </w:pPr>
    </w:p>
    <w:p w14:paraId="1DA2532C" w14:textId="646DFB53" w:rsidR="0042349B" w:rsidRPr="005C5B59" w:rsidRDefault="0042349B" w:rsidP="004D002E">
      <w:pPr>
        <w:spacing w:line="276" w:lineRule="auto"/>
        <w:ind w:firstLine="720"/>
        <w:jc w:val="both"/>
      </w:pPr>
      <w:r>
        <w:t xml:space="preserve">Anykščių Antano Baranausko pagrindinė mokykla </w:t>
      </w:r>
      <w:r w:rsidR="00DE4DAC">
        <w:t xml:space="preserve">(toliau – mokykla) </w:t>
      </w:r>
      <w:r>
        <w:t xml:space="preserve">2025 metais veikė </w:t>
      </w:r>
      <w:r w:rsidRPr="005C5B59">
        <w:t>kryptingai siekdam</w:t>
      </w:r>
      <w:r>
        <w:t xml:space="preserve">a </w:t>
      </w:r>
      <w:r w:rsidRPr="005C5B59">
        <w:t>mokyklos strateginių tikslų</w:t>
      </w:r>
      <w:r>
        <w:t>.</w:t>
      </w:r>
      <w:r w:rsidRPr="005C5B59">
        <w:t xml:space="preserve"> </w:t>
      </w:r>
      <w:r>
        <w:t>V</w:t>
      </w:r>
      <w:r w:rsidRPr="005C5B59">
        <w:t>isi kartu kuriame tokią mokyklą, kurioje kiekvienas vaikas yra matomas, girdimas ir priimamas. Mūsų bendruomenės stiprybė – gebėjimas atpažinti mokinio unikalumą ir sudaryti sąlygas kiekvienam patirti ugdymosi sėkmę.</w:t>
      </w:r>
      <w:r>
        <w:t xml:space="preserve"> Siekėme </w:t>
      </w:r>
      <w:r w:rsidRPr="00401ACC">
        <w:t>šiuolaikiškai ir veiksmingai organizuoti ugdymo(</w:t>
      </w:r>
      <w:proofErr w:type="spellStart"/>
      <w:r w:rsidRPr="00401ACC">
        <w:t>si</w:t>
      </w:r>
      <w:proofErr w:type="spellEnd"/>
      <w:r w:rsidRPr="00401ACC">
        <w:t xml:space="preserve">) procesą, užtikrinant </w:t>
      </w:r>
      <w:proofErr w:type="spellStart"/>
      <w:r w:rsidR="008D65C0" w:rsidRPr="00C61FB5">
        <w:t>i</w:t>
      </w:r>
      <w:r w:rsidRPr="00C61FB5">
        <w:t>traukųjį</w:t>
      </w:r>
      <w:proofErr w:type="spellEnd"/>
      <w:r w:rsidRPr="00401ACC">
        <w:t xml:space="preserve"> ugdymą.</w:t>
      </w:r>
      <w:r w:rsidRPr="005C5B59">
        <w:t xml:space="preserve"> Tai reiškia, kad atsakingai įgyvendin</w:t>
      </w:r>
      <w:r>
        <w:t>ame</w:t>
      </w:r>
      <w:r w:rsidRPr="005C5B59">
        <w:t xml:space="preserve"> individualius mokinių ugdymosi poreikius, kur</w:t>
      </w:r>
      <w:r>
        <w:t>iame</w:t>
      </w:r>
      <w:r w:rsidRPr="005C5B59">
        <w:t xml:space="preserve"> ugdymo(</w:t>
      </w:r>
      <w:proofErr w:type="spellStart"/>
      <w:r w:rsidRPr="005C5B59">
        <w:t>si</w:t>
      </w:r>
      <w:proofErr w:type="spellEnd"/>
      <w:r w:rsidRPr="005C5B59">
        <w:t xml:space="preserve">) turinį, leidžiantį atsiskleisti įvairiems gebėjimams ir </w:t>
      </w:r>
      <w:r w:rsidR="00C33EE1">
        <w:t xml:space="preserve">mokymosi </w:t>
      </w:r>
      <w:r w:rsidRPr="005C5B59">
        <w:t>stiliams, o šiuolaikinės pamokos vadyba mums pad</w:t>
      </w:r>
      <w:r>
        <w:t>eda</w:t>
      </w:r>
      <w:r w:rsidRPr="005C5B59">
        <w:t xml:space="preserve"> užtikrinti kokybišką ir prasmingą mokinio pažangą. Siek</w:t>
      </w:r>
      <w:r>
        <w:t xml:space="preserve">iame, </w:t>
      </w:r>
      <w:r w:rsidRPr="005C5B59">
        <w:t>kad kiekvienas pedagogas jaustųsi pasiruošęs dirbti įtraukiojo ugdymo sąlygomis ir turėtų reikiamų kompetencijų tai įgyvendinti kasdienėje praktikoje.</w:t>
      </w:r>
      <w:r>
        <w:t xml:space="preserve"> Mokykloje kūrėme </w:t>
      </w:r>
      <w:r w:rsidRPr="00401ACC">
        <w:t>funkcionalią, saugią ir inovatyvią mokymosi aplinką bei bendruomenės narių lyderystę.</w:t>
      </w:r>
      <w:r w:rsidRPr="005C5B59">
        <w:t xml:space="preserve"> Mums svarbu, kad mokykla būtų ne tik jauki ir saugi, bet ir pritaikyta šiuolaikinėms ugdymo(</w:t>
      </w:r>
      <w:proofErr w:type="spellStart"/>
      <w:r w:rsidRPr="005C5B59">
        <w:t>si</w:t>
      </w:r>
      <w:proofErr w:type="spellEnd"/>
      <w:r w:rsidRPr="005C5B59">
        <w:t>) reikmėms. Atnaujin</w:t>
      </w:r>
      <w:r>
        <w:t>ome</w:t>
      </w:r>
      <w:r w:rsidRPr="005C5B59">
        <w:t xml:space="preserve"> turimas ir k</w:t>
      </w:r>
      <w:r>
        <w:t>ū</w:t>
      </w:r>
      <w:r w:rsidRPr="005C5B59">
        <w:t>r</w:t>
      </w:r>
      <w:r>
        <w:t>ėm</w:t>
      </w:r>
      <w:r w:rsidRPr="005C5B59">
        <w:t>e naujas mokymosi erdves, dieg</w:t>
      </w:r>
      <w:r>
        <w:t>ėme</w:t>
      </w:r>
      <w:r w:rsidRPr="005C5B59">
        <w:t xml:space="preserve"> pažangias priemones, skatindami mokinių kūrybiškumą ir savarankiškumą. T</w:t>
      </w:r>
      <w:r w:rsidR="00C33EE1">
        <w:t xml:space="preserve">aip </w:t>
      </w:r>
      <w:r w:rsidRPr="005C5B59">
        <w:t xml:space="preserve"> pa</w:t>
      </w:r>
      <w:r w:rsidR="00C33EE1">
        <w:t>t</w:t>
      </w:r>
      <w:r w:rsidRPr="005C5B59">
        <w:t xml:space="preserve"> kryptingai stiprin</w:t>
      </w:r>
      <w:r>
        <w:t>ome</w:t>
      </w:r>
      <w:r w:rsidRPr="005C5B59">
        <w:t xml:space="preserve"> prevencinį darbą – k</w:t>
      </w:r>
      <w:r>
        <w:t>ū</w:t>
      </w:r>
      <w:r w:rsidRPr="005C5B59">
        <w:t>r</w:t>
      </w:r>
      <w:r>
        <w:t>ėme</w:t>
      </w:r>
      <w:r w:rsidRPr="005C5B59">
        <w:t xml:space="preserve"> aplinką, kurioje žaling</w:t>
      </w:r>
      <w:r>
        <w:t>i</w:t>
      </w:r>
      <w:r w:rsidRPr="005C5B59">
        <w:t xml:space="preserve"> įpročia</w:t>
      </w:r>
      <w:r>
        <w:t>i</w:t>
      </w:r>
      <w:r w:rsidRPr="005C5B59">
        <w:t xml:space="preserve"> netoleruoja</w:t>
      </w:r>
      <w:r>
        <w:t>mi</w:t>
      </w:r>
      <w:r w:rsidRPr="005C5B59">
        <w:t>, o pagalba laiku pasiekia tuos, kuriems ji reikalinga.</w:t>
      </w:r>
      <w:r>
        <w:t xml:space="preserve"> </w:t>
      </w:r>
      <w:r w:rsidRPr="005C5B59">
        <w:t>Į ugdymo procesą integr</w:t>
      </w:r>
      <w:r>
        <w:t>avome</w:t>
      </w:r>
      <w:r w:rsidRPr="005C5B59">
        <w:t xml:space="preserve"> socialinių ir emocinių kompetencijų stiprinimą bei sveikos gyvensenos įgūdžius. Norime, kad mokiniai ugdytųsi gebėjimą bendradarbiauti, spręsti konfliktus, pažinti save bei siekti gerovės.</w:t>
      </w:r>
      <w:r>
        <w:t xml:space="preserve"> </w:t>
      </w:r>
      <w:r w:rsidRPr="005C5B59">
        <w:t xml:space="preserve">Svarbi ir mūsų bendruomenės lyderystė. </w:t>
      </w:r>
      <w:r>
        <w:t>K</w:t>
      </w:r>
      <w:r w:rsidRPr="005C5B59">
        <w:t>ur</w:t>
      </w:r>
      <w:r>
        <w:t>iame</w:t>
      </w:r>
      <w:r w:rsidRPr="005C5B59">
        <w:t xml:space="preserve"> tokią mokyklą, kurioje kiekvienas narys – mokytojas, mokinys, tėvas ar partneris – tampa </w:t>
      </w:r>
      <w:proofErr w:type="spellStart"/>
      <w:r w:rsidRPr="005C5B59">
        <w:t>bendrakūrėju</w:t>
      </w:r>
      <w:proofErr w:type="spellEnd"/>
      <w:r w:rsidRPr="005C5B59">
        <w:t>, prisidedančiu prie bendruomenės stiprinimo. Tik veikdami kartu pasie</w:t>
      </w:r>
      <w:r>
        <w:t>kėme</w:t>
      </w:r>
      <w:r w:rsidRPr="005C5B59">
        <w:t xml:space="preserve"> prasmingų pokyčių ir išlaik</w:t>
      </w:r>
      <w:r>
        <w:t>ėme</w:t>
      </w:r>
      <w:r w:rsidRPr="005C5B59">
        <w:t xml:space="preserve"> nuoseklią mokyklos pažangą.</w:t>
      </w:r>
    </w:p>
    <w:p w14:paraId="681F8E48" w14:textId="2BB177F9" w:rsidR="0042349B" w:rsidRPr="005500EB" w:rsidRDefault="0042349B" w:rsidP="004D002E">
      <w:pPr>
        <w:spacing w:line="276" w:lineRule="auto"/>
        <w:ind w:firstLine="720"/>
        <w:jc w:val="both"/>
      </w:pPr>
      <w:r>
        <w:t>K</w:t>
      </w:r>
      <w:r w:rsidRPr="005C5B59">
        <w:t>u</w:t>
      </w:r>
      <w:r>
        <w:t>riam</w:t>
      </w:r>
      <w:r w:rsidRPr="005C5B59">
        <w:t>e mokyklą, kurioje gera mokytis, dirbti ir augti.</w:t>
      </w:r>
    </w:p>
    <w:p w14:paraId="51E3DEF2" w14:textId="77777777" w:rsidR="00503063" w:rsidRPr="000437DF" w:rsidRDefault="00503063" w:rsidP="008323AB">
      <w:pPr>
        <w:pStyle w:val="Sraopastraipa"/>
        <w:shd w:val="clear" w:color="auto" w:fill="FFFFFF"/>
        <w:spacing w:line="276" w:lineRule="auto"/>
        <w:ind w:left="567"/>
        <w:jc w:val="center"/>
        <w:rPr>
          <w:b/>
          <w:color w:val="2E74B5" w:themeColor="accent1" w:themeShade="BF"/>
          <w:sz w:val="24"/>
          <w:szCs w:val="24"/>
        </w:rPr>
      </w:pPr>
    </w:p>
    <w:p w14:paraId="66FEC3C4" w14:textId="77777777" w:rsidR="008828CF" w:rsidRPr="000437DF" w:rsidRDefault="008828CF" w:rsidP="008323AB">
      <w:pPr>
        <w:spacing w:line="276" w:lineRule="auto"/>
        <w:jc w:val="center"/>
        <w:outlineLvl w:val="0"/>
        <w:rPr>
          <w:b/>
        </w:rPr>
      </w:pPr>
      <w:r w:rsidRPr="000437DF">
        <w:rPr>
          <w:b/>
        </w:rPr>
        <w:t>I</w:t>
      </w:r>
      <w:r w:rsidR="00211E9B" w:rsidRPr="000437DF">
        <w:rPr>
          <w:b/>
        </w:rPr>
        <w:t>I</w:t>
      </w:r>
      <w:r w:rsidRPr="000437DF">
        <w:rPr>
          <w:b/>
        </w:rPr>
        <w:t xml:space="preserve"> SKYRIUS</w:t>
      </w:r>
    </w:p>
    <w:p w14:paraId="56A92279" w14:textId="77777777" w:rsidR="008828CF" w:rsidRPr="000437DF" w:rsidRDefault="00211E9B" w:rsidP="008323AB">
      <w:pPr>
        <w:pStyle w:val="Sraopastraipa"/>
        <w:shd w:val="clear" w:color="auto" w:fill="FFFFFF"/>
        <w:spacing w:line="276" w:lineRule="auto"/>
        <w:ind w:left="0"/>
        <w:jc w:val="center"/>
        <w:rPr>
          <w:b/>
          <w:sz w:val="24"/>
          <w:szCs w:val="24"/>
        </w:rPr>
      </w:pPr>
      <w:r w:rsidRPr="000437DF">
        <w:rPr>
          <w:b/>
          <w:sz w:val="24"/>
          <w:szCs w:val="24"/>
        </w:rPr>
        <w:t>VEIKLOS</w:t>
      </w:r>
      <w:r w:rsidR="00BC5D43" w:rsidRPr="000437DF">
        <w:rPr>
          <w:b/>
          <w:sz w:val="24"/>
          <w:szCs w:val="24"/>
        </w:rPr>
        <w:t xml:space="preserve"> </w:t>
      </w:r>
      <w:r w:rsidRPr="000437DF">
        <w:rPr>
          <w:b/>
          <w:sz w:val="24"/>
          <w:szCs w:val="24"/>
        </w:rPr>
        <w:t>TIKSLŲ</w:t>
      </w:r>
      <w:r w:rsidR="00BC5D43" w:rsidRPr="000437DF">
        <w:rPr>
          <w:b/>
          <w:sz w:val="24"/>
          <w:szCs w:val="24"/>
        </w:rPr>
        <w:t xml:space="preserve"> ĮGYVENDINIMAS</w:t>
      </w:r>
    </w:p>
    <w:p w14:paraId="07B9281F" w14:textId="77777777" w:rsidR="00945C4A" w:rsidRPr="000437DF" w:rsidRDefault="00945C4A" w:rsidP="008323AB">
      <w:pPr>
        <w:pStyle w:val="Sraopastraipa"/>
        <w:shd w:val="clear" w:color="auto" w:fill="FFFFFF"/>
        <w:spacing w:line="276" w:lineRule="auto"/>
        <w:ind w:left="0"/>
        <w:jc w:val="center"/>
        <w:rPr>
          <w:b/>
          <w:color w:val="2E74B5" w:themeColor="accent1" w:themeShade="BF"/>
          <w:sz w:val="24"/>
          <w:szCs w:val="24"/>
        </w:rPr>
      </w:pPr>
    </w:p>
    <w:p w14:paraId="368FB790" w14:textId="75BC45D1" w:rsidR="007D1CD1" w:rsidRPr="00684D48" w:rsidRDefault="00DE4DAC" w:rsidP="004D002E">
      <w:pPr>
        <w:tabs>
          <w:tab w:val="left" w:pos="540"/>
        </w:tabs>
        <w:spacing w:line="276" w:lineRule="auto"/>
        <w:ind w:firstLine="720"/>
        <w:jc w:val="both"/>
        <w:rPr>
          <w:b/>
          <w:bCs/>
        </w:rPr>
      </w:pPr>
      <w:r>
        <w:rPr>
          <w:color w:val="000000" w:themeColor="text1"/>
        </w:rPr>
        <w:t>M</w:t>
      </w:r>
      <w:r w:rsidR="007D1CD1">
        <w:rPr>
          <w:color w:val="000000" w:themeColor="text1"/>
        </w:rPr>
        <w:t>okykla 2025 m. veiklą organizavo vadovaudamasi Anykščių Antano Baranausko pagrindinės mokyklos strateginiu planu 2025–2029 metams, patvirtintu Anykščių Antano Baranausko pagrindinės mokyklos direktoriaus 2025 m. sausio 20 d. įsakymu Nr. V-21</w:t>
      </w:r>
      <w:r w:rsidR="00245A90">
        <w:rPr>
          <w:color w:val="000000" w:themeColor="text1"/>
        </w:rPr>
        <w:t xml:space="preserve"> „Dėl mokyklos strateginio plano 2025–2029 metams tvirtinimo“</w:t>
      </w:r>
      <w:r w:rsidR="007D1CD1">
        <w:rPr>
          <w:color w:val="000000" w:themeColor="text1"/>
        </w:rPr>
        <w:t xml:space="preserve">, ir Anykščių Antano Baranausko pagrindinės </w:t>
      </w:r>
      <w:r w:rsidR="007D1CD1" w:rsidRPr="00E768B8">
        <w:rPr>
          <w:color w:val="000000" w:themeColor="text1"/>
        </w:rPr>
        <w:t>mokyklos 202</w:t>
      </w:r>
      <w:r w:rsidR="007D1CD1">
        <w:rPr>
          <w:color w:val="000000" w:themeColor="text1"/>
        </w:rPr>
        <w:t>5</w:t>
      </w:r>
      <w:r w:rsidR="007D1CD1" w:rsidRPr="00E768B8">
        <w:rPr>
          <w:color w:val="000000" w:themeColor="text1"/>
        </w:rPr>
        <w:t xml:space="preserve"> m. veiklos planu, patvirtintu Anykščių Antano Baranausko pagrindinės mokyklos direktoriaus 202</w:t>
      </w:r>
      <w:r w:rsidR="007D1CD1">
        <w:rPr>
          <w:color w:val="000000" w:themeColor="text1"/>
        </w:rPr>
        <w:t>5</w:t>
      </w:r>
      <w:r w:rsidR="007D1CD1" w:rsidRPr="00E768B8">
        <w:rPr>
          <w:color w:val="000000" w:themeColor="text1"/>
        </w:rPr>
        <w:t xml:space="preserve"> m. sausio 3</w:t>
      </w:r>
      <w:r w:rsidR="007D1CD1">
        <w:rPr>
          <w:color w:val="000000" w:themeColor="text1"/>
        </w:rPr>
        <w:t>1</w:t>
      </w:r>
      <w:r w:rsidR="007D1CD1" w:rsidRPr="00E768B8">
        <w:rPr>
          <w:color w:val="000000" w:themeColor="text1"/>
        </w:rPr>
        <w:t xml:space="preserve"> d. įsakymu Nr. V-3</w:t>
      </w:r>
      <w:r w:rsidR="007D1CD1">
        <w:rPr>
          <w:color w:val="000000" w:themeColor="text1"/>
        </w:rPr>
        <w:t>2</w:t>
      </w:r>
      <w:r w:rsidR="00A5040A">
        <w:rPr>
          <w:color w:val="000000" w:themeColor="text1"/>
        </w:rPr>
        <w:t xml:space="preserve"> „Dėl 2025 metų veiklos planų patvirtinimo“</w:t>
      </w:r>
      <w:r w:rsidR="007D1CD1" w:rsidRPr="00E768B8">
        <w:rPr>
          <w:color w:val="000000" w:themeColor="text1"/>
        </w:rPr>
        <w:t xml:space="preserve">. </w:t>
      </w:r>
      <w:r w:rsidR="007D1CD1">
        <w:rPr>
          <w:color w:val="000000" w:themeColor="text1"/>
        </w:rPr>
        <w:t xml:space="preserve">Mokyklos veiklos tikslai ir uždaviniai orientuoti į </w:t>
      </w:r>
      <w:r w:rsidR="007D1CD1" w:rsidRPr="00C30843">
        <w:rPr>
          <w:color w:val="000000" w:themeColor="text1"/>
        </w:rPr>
        <w:t>efektyv</w:t>
      </w:r>
      <w:r w:rsidR="007D1CD1">
        <w:rPr>
          <w:color w:val="000000" w:themeColor="text1"/>
        </w:rPr>
        <w:t>a</w:t>
      </w:r>
      <w:r w:rsidR="007D1CD1" w:rsidRPr="00C30843">
        <w:rPr>
          <w:color w:val="000000" w:themeColor="text1"/>
        </w:rPr>
        <w:t xml:space="preserve">us įtraukiojo </w:t>
      </w:r>
      <w:r w:rsidR="007D1CD1" w:rsidRPr="00684D48">
        <w:t>ugdymo(</w:t>
      </w:r>
      <w:proofErr w:type="spellStart"/>
      <w:r w:rsidR="007D1CD1" w:rsidRPr="00684D48">
        <w:t>si</w:t>
      </w:r>
      <w:proofErr w:type="spellEnd"/>
      <w:r w:rsidR="007D1CD1" w:rsidRPr="00684D48">
        <w:t>) užtikrinimą, stiprinant mokyklos bendruomenės tarpusavio ryšius.</w:t>
      </w:r>
      <w:r w:rsidR="007D1CD1" w:rsidRPr="00684D48">
        <w:rPr>
          <w:b/>
          <w:bCs/>
        </w:rPr>
        <w:t xml:space="preserve"> </w:t>
      </w:r>
    </w:p>
    <w:p w14:paraId="5660B944" w14:textId="426EC6E8" w:rsidR="00196446" w:rsidRPr="00684D48" w:rsidRDefault="00684D48" w:rsidP="004D002E">
      <w:pPr>
        <w:pStyle w:val="Sraopastraipa"/>
        <w:numPr>
          <w:ilvl w:val="0"/>
          <w:numId w:val="34"/>
        </w:numPr>
        <w:tabs>
          <w:tab w:val="left" w:pos="540"/>
        </w:tabs>
        <w:spacing w:line="276" w:lineRule="auto"/>
        <w:ind w:left="0" w:firstLine="720"/>
        <w:jc w:val="both"/>
        <w:rPr>
          <w:b/>
          <w:bCs/>
          <w:sz w:val="24"/>
          <w:szCs w:val="24"/>
        </w:rPr>
      </w:pPr>
      <w:r w:rsidRPr="00684D48">
        <w:rPr>
          <w:b/>
          <w:bCs/>
          <w:sz w:val="24"/>
          <w:szCs w:val="24"/>
        </w:rPr>
        <w:t xml:space="preserve"> </w:t>
      </w:r>
      <w:r w:rsidR="00196446" w:rsidRPr="00684D48">
        <w:rPr>
          <w:b/>
          <w:bCs/>
          <w:sz w:val="24"/>
          <w:szCs w:val="24"/>
        </w:rPr>
        <w:t>202</w:t>
      </w:r>
      <w:r w:rsidRPr="00684D48">
        <w:rPr>
          <w:b/>
          <w:bCs/>
          <w:sz w:val="24"/>
          <w:szCs w:val="24"/>
        </w:rPr>
        <w:t>5</w:t>
      </w:r>
      <w:r w:rsidR="00196446" w:rsidRPr="00684D48">
        <w:rPr>
          <w:b/>
          <w:bCs/>
          <w:sz w:val="24"/>
          <w:szCs w:val="24"/>
        </w:rPr>
        <w:t>–202</w:t>
      </w:r>
      <w:r w:rsidRPr="00684D48">
        <w:rPr>
          <w:b/>
          <w:bCs/>
          <w:sz w:val="24"/>
          <w:szCs w:val="24"/>
        </w:rPr>
        <w:t>9</w:t>
      </w:r>
      <w:r w:rsidR="00196446" w:rsidRPr="00684D48">
        <w:rPr>
          <w:b/>
          <w:bCs/>
          <w:sz w:val="24"/>
          <w:szCs w:val="24"/>
        </w:rPr>
        <w:t xml:space="preserve"> metų strateginio plano prioritetas:</w:t>
      </w:r>
    </w:p>
    <w:p w14:paraId="7B611FA3" w14:textId="77777777" w:rsidR="00684D48" w:rsidRDefault="00684D48" w:rsidP="004D002E">
      <w:pPr>
        <w:spacing w:line="276" w:lineRule="auto"/>
        <w:ind w:firstLine="720"/>
        <w:jc w:val="both"/>
        <w:rPr>
          <w:color w:val="000000"/>
        </w:rPr>
      </w:pPr>
      <w:r w:rsidRPr="00684D48">
        <w:t xml:space="preserve">Efektyvus </w:t>
      </w:r>
      <w:r w:rsidRPr="00684D48">
        <w:rPr>
          <w:color w:val="000000"/>
        </w:rPr>
        <w:t>įtraukiojo</w:t>
      </w:r>
      <w:r w:rsidRPr="00A60C62">
        <w:rPr>
          <w:color w:val="000000"/>
        </w:rPr>
        <w:t xml:space="preserve"> ugdymo(</w:t>
      </w:r>
      <w:proofErr w:type="spellStart"/>
      <w:r w:rsidRPr="00A60C62">
        <w:rPr>
          <w:color w:val="000000"/>
        </w:rPr>
        <w:t>si</w:t>
      </w:r>
      <w:proofErr w:type="spellEnd"/>
      <w:r w:rsidRPr="00A60C62">
        <w:rPr>
          <w:color w:val="000000"/>
        </w:rPr>
        <w:t>) užtikrinimas.</w:t>
      </w:r>
    </w:p>
    <w:p w14:paraId="6B0A0C41" w14:textId="77777777" w:rsidR="00684D48" w:rsidRPr="00781747" w:rsidRDefault="00196446" w:rsidP="004D002E">
      <w:pPr>
        <w:spacing w:line="276" w:lineRule="auto"/>
        <w:ind w:firstLine="720"/>
        <w:jc w:val="both"/>
      </w:pPr>
      <w:r w:rsidRPr="00781747">
        <w:rPr>
          <w:b/>
          <w:bCs/>
        </w:rPr>
        <w:t>202</w:t>
      </w:r>
      <w:r w:rsidR="00684D48" w:rsidRPr="00781747">
        <w:rPr>
          <w:b/>
          <w:bCs/>
        </w:rPr>
        <w:t>5</w:t>
      </w:r>
      <w:r w:rsidRPr="00781747">
        <w:rPr>
          <w:b/>
          <w:bCs/>
        </w:rPr>
        <w:t xml:space="preserve"> metų tikslas:</w:t>
      </w:r>
    </w:p>
    <w:p w14:paraId="31E6A40B" w14:textId="422A479C" w:rsidR="00684D48" w:rsidRPr="0009378E" w:rsidRDefault="00684D48" w:rsidP="004D002E">
      <w:pPr>
        <w:spacing w:line="276" w:lineRule="auto"/>
        <w:ind w:firstLine="720"/>
        <w:jc w:val="both"/>
        <w:rPr>
          <w:color w:val="000000"/>
        </w:rPr>
      </w:pPr>
      <w:r w:rsidRPr="0009378E">
        <w:rPr>
          <w:color w:val="000000"/>
        </w:rPr>
        <w:lastRenderedPageBreak/>
        <w:t>Šiuolaikiškai ir veiksmingai organizuoti ugdymo(</w:t>
      </w:r>
      <w:proofErr w:type="spellStart"/>
      <w:r w:rsidRPr="0009378E">
        <w:rPr>
          <w:color w:val="000000"/>
        </w:rPr>
        <w:t>si</w:t>
      </w:r>
      <w:proofErr w:type="spellEnd"/>
      <w:r w:rsidRPr="0009378E">
        <w:rPr>
          <w:color w:val="000000"/>
        </w:rPr>
        <w:t xml:space="preserve">) procesą užtikrinant </w:t>
      </w:r>
      <w:proofErr w:type="spellStart"/>
      <w:r w:rsidRPr="0009378E">
        <w:rPr>
          <w:color w:val="000000"/>
        </w:rPr>
        <w:t>įtraukųjį</w:t>
      </w:r>
      <w:proofErr w:type="spellEnd"/>
      <w:r w:rsidRPr="0009378E">
        <w:rPr>
          <w:color w:val="000000"/>
        </w:rPr>
        <w:t xml:space="preserve"> ugdymą.</w:t>
      </w:r>
    </w:p>
    <w:p w14:paraId="6ADF1482" w14:textId="6F8C3548" w:rsidR="00781747" w:rsidRDefault="00196446" w:rsidP="004D002E">
      <w:pPr>
        <w:spacing w:line="276" w:lineRule="auto"/>
        <w:ind w:firstLine="720"/>
        <w:jc w:val="both"/>
        <w:rPr>
          <w:color w:val="000000" w:themeColor="text1"/>
        </w:rPr>
      </w:pPr>
      <w:r w:rsidRPr="00781747">
        <w:rPr>
          <w:b/>
          <w:bCs/>
        </w:rPr>
        <w:t>1 tikslo įgyvendinimas.</w:t>
      </w:r>
      <w:r w:rsidRPr="00781747">
        <w:t xml:space="preserve"> </w:t>
      </w:r>
      <w:bookmarkStart w:id="0" w:name="_Hlk157763061"/>
      <w:r w:rsidR="00781747" w:rsidRPr="00CC3BE9">
        <w:t xml:space="preserve">Įgyvendinant pirmojo tikslo pirmąjį uždavinį – realizuoti </w:t>
      </w:r>
      <w:r w:rsidR="00781747" w:rsidRPr="0009378E">
        <w:rPr>
          <w:color w:val="000000"/>
        </w:rPr>
        <w:t>mokinių individualius ugdymosi poreikius sudarant galimybes kiekvienam mokiniui patirti ugdymosi sėkmę</w:t>
      </w:r>
      <w:r w:rsidR="00781747">
        <w:rPr>
          <w:color w:val="000000"/>
        </w:rPr>
        <w:t xml:space="preserve"> </w:t>
      </w:r>
      <w:r w:rsidR="00781747" w:rsidRPr="00C30817">
        <w:rPr>
          <w:color w:val="2E74B5" w:themeColor="accent1" w:themeShade="BF"/>
        </w:rPr>
        <w:t xml:space="preserve">– </w:t>
      </w:r>
      <w:r w:rsidR="00781747" w:rsidRPr="0087672E">
        <w:rPr>
          <w:color w:val="000000" w:themeColor="text1"/>
        </w:rPr>
        <w:t xml:space="preserve">buvo stebima ir analizuojama kiekvieno mokinio individuali pažanga ir kompetencijų </w:t>
      </w:r>
      <w:proofErr w:type="spellStart"/>
      <w:r w:rsidR="00781747" w:rsidRPr="0087672E">
        <w:rPr>
          <w:color w:val="000000" w:themeColor="text1"/>
        </w:rPr>
        <w:t>ūgtis</w:t>
      </w:r>
      <w:proofErr w:type="spellEnd"/>
      <w:r w:rsidR="00781747" w:rsidRPr="0087672E">
        <w:rPr>
          <w:color w:val="000000" w:themeColor="text1"/>
        </w:rPr>
        <w:t xml:space="preserve">. Mokinių pasiekimų kokybė ir pažanga kiekvieno trimestro pabaigoje buvo aptariama klasių valandėlių, tėvų susirinkimų metu, Mokytojų tarybos bei Vaiko gerovės komisijos posėdžiuose. 98 proc. mokinių analizavo kiekvieno trimestro savo individualią pažangą pokalbiuose su klasių auklėtojais ir tėvais (globėjais). 5–10 klasių mokiniai pildė „Vertinimo lapą“, mokinio pažangos planą „Aš – mokinys“, suteikdami grįžtamąjį ryšį apie savo mokymąsi ir pasiektus asmeninius rezultatus. </w:t>
      </w:r>
    </w:p>
    <w:p w14:paraId="261F5476" w14:textId="77777777" w:rsidR="00781747" w:rsidRDefault="00781747" w:rsidP="004D002E">
      <w:pPr>
        <w:spacing w:line="276" w:lineRule="auto"/>
        <w:ind w:firstLine="720"/>
        <w:jc w:val="both"/>
        <w:rPr>
          <w:color w:val="000000" w:themeColor="text1"/>
        </w:rPr>
      </w:pPr>
      <w:r w:rsidRPr="00272AA7">
        <w:rPr>
          <w:color w:val="000000" w:themeColor="text1"/>
        </w:rPr>
        <w:t xml:space="preserve">Mokinių individualių ugdymosi poreikių realizavimui sąlygas sudarė viena iš TŪM pažangos priemonių – </w:t>
      </w:r>
      <w:proofErr w:type="spellStart"/>
      <w:r w:rsidRPr="00272AA7">
        <w:rPr>
          <w:color w:val="000000" w:themeColor="text1"/>
        </w:rPr>
        <w:t>Savivaldaus</w:t>
      </w:r>
      <w:proofErr w:type="spellEnd"/>
      <w:r w:rsidRPr="00272AA7">
        <w:rPr>
          <w:color w:val="000000" w:themeColor="text1"/>
        </w:rPr>
        <w:t xml:space="preserve"> ir personalizuoto mokymosi diegimas naudojant Scoolsy platformą. 44 (19 proc. 5–10 klasių mokinių) 5–6 klasių mokiniai naudojosi Scoolsy platforma, kuri padeda mokiniui savarankiškai keltis mokymosi tikslus, planuoti laiką ir stebėti savo mokymąsi. Jie turi galimybę rinktis mokymosi tempą ir resursus, o tai didina mokinio įsitraukimą ir atsakomybę už savo rezultatus. 84 proc. mokinių geba išsikelti tikslus bei planuoti savo mokymosi procesą.</w:t>
      </w:r>
    </w:p>
    <w:p w14:paraId="1AF7F388" w14:textId="75C49182" w:rsidR="00781747" w:rsidRDefault="00781747" w:rsidP="004D002E">
      <w:pPr>
        <w:spacing w:line="276" w:lineRule="auto"/>
        <w:ind w:firstLine="720"/>
        <w:jc w:val="both"/>
        <w:rPr>
          <w:color w:val="000000" w:themeColor="text1"/>
        </w:rPr>
      </w:pPr>
      <w:r>
        <w:rPr>
          <w:color w:val="000000" w:themeColor="text1"/>
        </w:rPr>
        <w:t>Mokinių ugdymosi sėkmei didelę reikšmę turi mokymosi aplinkos ir technologijų panaudojimas. EDUKA licencijos nupirktos 26 mokytojams ir 355 3–10 klasių mokiniams. Mokytojai naudoja pamokose EDUKA klasės elektroninius išteklius: skaitmeninius vadovėlius, diferencijuotas ir greitojo patikrinimo užduotis, metodinę medžiagą, mokinio pažangos analizę bei patys kuria užduotis mokinių vertinimui ir įsivertinimui. Lietuvių kalbos mokytojai naudoja „</w:t>
      </w:r>
      <w:proofErr w:type="spellStart"/>
      <w:r>
        <w:rPr>
          <w:color w:val="000000" w:themeColor="text1"/>
        </w:rPr>
        <w:t>Opiq</w:t>
      </w:r>
      <w:proofErr w:type="spellEnd"/>
      <w:r>
        <w:rPr>
          <w:color w:val="000000" w:themeColor="text1"/>
        </w:rPr>
        <w:t xml:space="preserve">“ platformoje skelbiamus atnaujintą ugdymo turinį atitinkančius skaitmeninius „Baltos lankos </w:t>
      </w:r>
      <w:proofErr w:type="spellStart"/>
      <w:r>
        <w:rPr>
          <w:color w:val="000000" w:themeColor="text1"/>
        </w:rPr>
        <w:t>Klett</w:t>
      </w:r>
      <w:proofErr w:type="spellEnd"/>
      <w:r>
        <w:rPr>
          <w:color w:val="000000" w:themeColor="text1"/>
        </w:rPr>
        <w:t>“ išleistus vadovėlius.</w:t>
      </w:r>
    </w:p>
    <w:p w14:paraId="48657F62" w14:textId="05849EE7" w:rsidR="00781747" w:rsidRPr="000F1B5D" w:rsidRDefault="00FF2BF8" w:rsidP="004D002E">
      <w:pPr>
        <w:spacing w:line="276" w:lineRule="auto"/>
        <w:ind w:firstLine="720"/>
        <w:jc w:val="both"/>
        <w:rPr>
          <w:color w:val="000000" w:themeColor="text1"/>
        </w:rPr>
      </w:pPr>
      <w:r>
        <w:rPr>
          <w:color w:val="000000" w:themeColor="text1"/>
        </w:rPr>
        <w:t xml:space="preserve">Tobulinti mokyklos bendruomenės narių kompetencijas kuriant ir įgyvendinant </w:t>
      </w:r>
      <w:proofErr w:type="spellStart"/>
      <w:r>
        <w:rPr>
          <w:color w:val="000000" w:themeColor="text1"/>
        </w:rPr>
        <w:t>įtraukųjį</w:t>
      </w:r>
      <w:proofErr w:type="spellEnd"/>
      <w:r>
        <w:rPr>
          <w:color w:val="000000" w:themeColor="text1"/>
        </w:rPr>
        <w:t xml:space="preserve"> ugdymosi turinį – antrasis pirmojo tikslo uždavinys</w:t>
      </w:r>
      <w:r w:rsidRPr="000F1B5D">
        <w:rPr>
          <w:color w:val="000000" w:themeColor="text1"/>
        </w:rPr>
        <w:t>.</w:t>
      </w:r>
      <w:r w:rsidR="005B691B" w:rsidRPr="000F1B5D">
        <w:rPr>
          <w:color w:val="000000" w:themeColor="text1"/>
        </w:rPr>
        <w:t xml:space="preserve"> Pedagogų kvalifikacijos tobulinimas yra svarbus veiksnys, užtikrinantis ne tik mokytojų profesinį augimą, bet ir tiesioginę įtaką mokinių pasiekimams, padedantis išlikti šiuolaikiškiems ir pasirengusiems dirbti su įvairių gebėjimų bei poreikių turinčiais mokiniais. Mokytojai kvalifikaciją tobulino seminaruose, kursuose, paskaitose, konferencijose, metodinėse dienose, dalyvaudami projektuose, stebėdami kolegų pamokas.</w:t>
      </w:r>
    </w:p>
    <w:p w14:paraId="262505DE" w14:textId="7F419C99" w:rsidR="004B496B" w:rsidRPr="000F1B5D" w:rsidRDefault="004B496B" w:rsidP="004D002E">
      <w:pPr>
        <w:autoSpaceDE w:val="0"/>
        <w:autoSpaceDN w:val="0"/>
        <w:adjustRightInd w:val="0"/>
        <w:spacing w:line="276" w:lineRule="auto"/>
        <w:ind w:firstLine="720"/>
        <w:jc w:val="both"/>
        <w:rPr>
          <w:color w:val="000000" w:themeColor="text1"/>
        </w:rPr>
      </w:pPr>
      <w:r w:rsidRPr="000F1B5D">
        <w:rPr>
          <w:color w:val="000000" w:themeColor="text1"/>
        </w:rPr>
        <w:t>Mokytojų profesinės kompetencijos stiprinamos plėtojant kolegialųjį grįžtamąjį ryšį „Kolega – kolegai“, kuris leidžia mokytis vieniems iš kitų, analizuoti savo praktinę veiklą. Visiems mokyklos mokytojams organizuotas seminaras „Mokytojas – mokytojui“. Spalio–lapkričio mėn. kiekvienos metodinės grupės mokytojai vedė atviras pamokas. Iš viso įvyko 33 pamokos, kurios aptartos dalykų metodinėse grupėse išryškinant stipriąsias pamokos puses ir gautą kolegialųjį grįžtamąjį ryšį, kuris padeda ieškoti būdų, kaip pamokas padaryti įdomesnes ir veiksmingesnes.</w:t>
      </w:r>
    </w:p>
    <w:p w14:paraId="29964598" w14:textId="734B1180" w:rsidR="00E134DE" w:rsidRPr="000F1B5D" w:rsidRDefault="00E134DE" w:rsidP="004D002E">
      <w:pPr>
        <w:autoSpaceDE w:val="0"/>
        <w:autoSpaceDN w:val="0"/>
        <w:adjustRightInd w:val="0"/>
        <w:spacing w:line="276" w:lineRule="auto"/>
        <w:ind w:firstLine="720"/>
        <w:jc w:val="both"/>
        <w:rPr>
          <w:color w:val="000000" w:themeColor="text1"/>
        </w:rPr>
      </w:pPr>
      <w:r w:rsidRPr="000F1B5D">
        <w:rPr>
          <w:color w:val="000000" w:themeColor="text1"/>
        </w:rPr>
        <w:t>Kiekvienas pedagogas tobulino kvalifikaciją vidutiniškai 108 val. per metus.</w:t>
      </w:r>
    </w:p>
    <w:p w14:paraId="76E46AA5" w14:textId="558B792F" w:rsidR="009241AD" w:rsidRDefault="009241AD" w:rsidP="004D002E">
      <w:pPr>
        <w:autoSpaceDE w:val="0"/>
        <w:autoSpaceDN w:val="0"/>
        <w:adjustRightInd w:val="0"/>
        <w:spacing w:line="276" w:lineRule="auto"/>
        <w:ind w:firstLine="720"/>
        <w:jc w:val="both"/>
        <w:rPr>
          <w:color w:val="FF0000"/>
        </w:rPr>
      </w:pPr>
      <w:r>
        <w:rPr>
          <w:color w:val="000000" w:themeColor="text1"/>
        </w:rPr>
        <w:t xml:space="preserve">Tikslingas mokymosi pagalbos teikimas yra sistemingas procesas, kuriuo užtikrinama kiekvieno mokinio sėkmė pritaikant ugdymo aplinką, metodus ir teikiant laiku individualizuotą pagalbą, kuri pritaikoma atsižvelgiant į konkretaus mokinio galias, kylančius sunkumus ar specialiuosius poreikius. Mokyklos pagalbos mokiniui specialistų komanda – 2 specialieji pedagogai, socialinis pedagogas, logopedas, 10 mokinio padėjėjų – suteikė specialiąją pagalbą 90 1–10 klasių mokinių, turinčių vidutinių ir didelių specialiųjų ugdymosi poreikių. Pedagogai ir pagalbos specialistai yra sukūrę aplinką, kurioje kiekvienas vaikas, nepaisant jo individualių savybių, yra visavertis klasės narys ir gauna reikiamą pagalbą. Mokykla neturi psichologo, tačiau konsultacijas 4 kartus per mėnesį teikė Anykščių </w:t>
      </w:r>
      <w:r w:rsidR="006074B4">
        <w:rPr>
          <w:color w:val="000000" w:themeColor="text1"/>
        </w:rPr>
        <w:t>švietimo pagalbos tarnybos</w:t>
      </w:r>
      <w:r>
        <w:rPr>
          <w:color w:val="000000" w:themeColor="text1"/>
        </w:rPr>
        <w:t xml:space="preserve"> psichologas. </w:t>
      </w:r>
      <w:r w:rsidRPr="00673C27">
        <w:t>Socialinis pedagogas per metus suteikė 415 konsultacijų mokiniams, 122 – mokytojams, 57 – tėvams (globėjams).</w:t>
      </w:r>
    </w:p>
    <w:p w14:paraId="33DC2DFC" w14:textId="2C852BC4" w:rsidR="009241AD" w:rsidRDefault="009241AD" w:rsidP="004D002E">
      <w:pPr>
        <w:autoSpaceDE w:val="0"/>
        <w:autoSpaceDN w:val="0"/>
        <w:adjustRightInd w:val="0"/>
        <w:spacing w:line="276" w:lineRule="auto"/>
        <w:ind w:firstLine="720"/>
        <w:jc w:val="both"/>
      </w:pPr>
      <w:r w:rsidRPr="00DF0032">
        <w:lastRenderedPageBreak/>
        <w:t xml:space="preserve">Nuo </w:t>
      </w:r>
      <w:r>
        <w:t xml:space="preserve">2025 m. sausio mėn. iki rugpjūčio mėn. mokykloje buvo įgyvendinamas projektas </w:t>
      </w:r>
      <w:r w:rsidRPr="00DF0032">
        <w:t xml:space="preserve">„Įtraukiojo ugdymo modelių diegimas Anykščių r. savivaldybėje“ (Atvirosios klasės). 4a klasėje įgyvendinamas visiškos </w:t>
      </w:r>
      <w:proofErr w:type="spellStart"/>
      <w:r w:rsidRPr="00DF0032">
        <w:t>įtraukties</w:t>
      </w:r>
      <w:proofErr w:type="spellEnd"/>
      <w:r w:rsidRPr="00DF0032">
        <w:t xml:space="preserve"> modelis, tam įsteigta 0,5 pareigybės antrojo pradinio ugdymo mokytojo ir </w:t>
      </w:r>
      <w:r>
        <w:t>1 mokini</w:t>
      </w:r>
      <w:r w:rsidRPr="00DF0032">
        <w:t xml:space="preserve">o padėjėjo pareigybė. 4b klasėje įgyvendinamas mobilios </w:t>
      </w:r>
      <w:proofErr w:type="spellStart"/>
      <w:r w:rsidRPr="00DF0032">
        <w:t>įtraukties</w:t>
      </w:r>
      <w:proofErr w:type="spellEnd"/>
      <w:r w:rsidRPr="00DF0032">
        <w:t xml:space="preserve"> modelis, įsteigta po 1 pareigybę antrojo pra</w:t>
      </w:r>
      <w:r>
        <w:t>dinio ugdymo mokytojo ir mokinio</w:t>
      </w:r>
      <w:r w:rsidRPr="00DF0032">
        <w:t xml:space="preserve"> padėjėjo. Kas du mėnesiai (esant poreikiui dažniau) </w:t>
      </w:r>
      <w:r>
        <w:t xml:space="preserve">buvo </w:t>
      </w:r>
      <w:r w:rsidRPr="00DF0032">
        <w:t>analizuojama SUP mokinių, besimokančių atvirose klasėse, pažanga pagal tam laikotarpiui iš(</w:t>
      </w:r>
      <w:proofErr w:type="spellStart"/>
      <w:r w:rsidRPr="00DF0032">
        <w:t>si</w:t>
      </w:r>
      <w:proofErr w:type="spellEnd"/>
      <w:r w:rsidRPr="00DF0032">
        <w:t>)keltus ugdymo(</w:t>
      </w:r>
      <w:proofErr w:type="spellStart"/>
      <w:r w:rsidRPr="00DF0032">
        <w:t>si</w:t>
      </w:r>
      <w:proofErr w:type="spellEnd"/>
      <w:r w:rsidRPr="00DF0032">
        <w:t>) tikslus, uždavinius, atsižvelgiant į pasiekimus ir daromą pažangą koreguojami individualūs ugdymo(</w:t>
      </w:r>
      <w:proofErr w:type="spellStart"/>
      <w:r w:rsidRPr="00DF0032">
        <w:t>si</w:t>
      </w:r>
      <w:proofErr w:type="spellEnd"/>
      <w:r w:rsidRPr="00DF0032">
        <w:t xml:space="preserve">) planai. SUP mokiniai </w:t>
      </w:r>
      <w:r>
        <w:t>sėkmingai integravosi ugdymo procese, pagerėjo</w:t>
      </w:r>
      <w:r w:rsidRPr="00DF0032">
        <w:t xml:space="preserve"> pažangumas. </w:t>
      </w:r>
      <w:r>
        <w:t xml:space="preserve">Nuo rugsėjo mėn. šį projektą mokykla savo lėšomis įgyvendino 2a ir 5b klasėse, kuriose įsteigta po 0,5 pareigybės antrojo mokytojo ir 1 mokinio padėjėjo pareigybė. 2a klasėje </w:t>
      </w:r>
      <w:r w:rsidRPr="009B390E">
        <w:rPr>
          <w:color w:val="000000" w:themeColor="text1"/>
        </w:rPr>
        <w:t xml:space="preserve">taikomas visiškos </w:t>
      </w:r>
      <w:proofErr w:type="spellStart"/>
      <w:r w:rsidR="000B0EC6">
        <w:rPr>
          <w:color w:val="000000" w:themeColor="text1"/>
        </w:rPr>
        <w:t>į</w:t>
      </w:r>
      <w:r w:rsidRPr="009B390E">
        <w:rPr>
          <w:color w:val="000000" w:themeColor="text1"/>
        </w:rPr>
        <w:t>traukties</w:t>
      </w:r>
      <w:proofErr w:type="spellEnd"/>
      <w:r w:rsidRPr="009B390E">
        <w:rPr>
          <w:color w:val="000000" w:themeColor="text1"/>
        </w:rPr>
        <w:t xml:space="preserve">, o 5b klasėje – mobilios </w:t>
      </w:r>
      <w:proofErr w:type="spellStart"/>
      <w:r w:rsidRPr="009B390E">
        <w:rPr>
          <w:color w:val="000000" w:themeColor="text1"/>
        </w:rPr>
        <w:t>įtraukties</w:t>
      </w:r>
      <w:proofErr w:type="spellEnd"/>
      <w:r w:rsidRPr="009B390E">
        <w:rPr>
          <w:color w:val="000000" w:themeColor="text1"/>
        </w:rPr>
        <w:t xml:space="preserve"> modelis. </w:t>
      </w:r>
      <w:r>
        <w:t>Tai leidžia lanksčiau skirstyti mokinius į grupes pagal jų tempą ir gebėjimus, užtikrinant, kad nė vienas vaikas neliktų nuošalyje. Mokiniai mokosi bendruomeniškumo, empatijos ir tolerancijos įvairovei.</w:t>
      </w:r>
    </w:p>
    <w:p w14:paraId="20DCE1B5" w14:textId="77777777" w:rsidR="009241AD" w:rsidRDefault="009241AD" w:rsidP="004D002E">
      <w:pPr>
        <w:autoSpaceDE w:val="0"/>
        <w:autoSpaceDN w:val="0"/>
        <w:adjustRightInd w:val="0"/>
        <w:spacing w:line="276" w:lineRule="auto"/>
        <w:ind w:firstLine="720"/>
        <w:jc w:val="both"/>
      </w:pPr>
      <w:r>
        <w:t xml:space="preserve">Konsultacijos mokiniams yra viena efektyviausių individualizuoto mokymo formų, padedanti užtikrinti geresnius akademinius rezultatus ir emocinę gerovę. Per 2025 m. suteiktos 1295 įvairių dalykų ilgalaikės ir trumpalaikės konsultacijos. </w:t>
      </w:r>
    </w:p>
    <w:p w14:paraId="54CBA954" w14:textId="533B7869" w:rsidR="009241AD" w:rsidRDefault="009241AD" w:rsidP="004D002E">
      <w:pPr>
        <w:autoSpaceDE w:val="0"/>
        <w:autoSpaceDN w:val="0"/>
        <w:adjustRightInd w:val="0"/>
        <w:spacing w:line="276" w:lineRule="auto"/>
        <w:ind w:firstLine="720"/>
        <w:jc w:val="both"/>
        <w:rPr>
          <w:color w:val="000000" w:themeColor="text1"/>
        </w:rPr>
      </w:pPr>
      <w:r>
        <w:t xml:space="preserve">2025 m. mokykloje veikė </w:t>
      </w:r>
      <w:r w:rsidRPr="00CD0D3F">
        <w:rPr>
          <w:color w:val="000000" w:themeColor="text1"/>
        </w:rPr>
        <w:t>trys</w:t>
      </w:r>
      <w:r>
        <w:t xml:space="preserve"> 1–4 klasių mokinių pailgintos dienos grupės, kurių veikla užtikrina saugų ir prasmingą mokinių užimtumą po pamokų. </w:t>
      </w:r>
      <w:r w:rsidRPr="00566C8B">
        <w:rPr>
          <w:color w:val="000000" w:themeColor="text1"/>
        </w:rPr>
        <w:t>Mokiniams padedama paruošti namų darbus, ugdomos socialinės, asmeninės, edukacinės kompetencijos.</w:t>
      </w:r>
    </w:p>
    <w:p w14:paraId="4E71B8EF" w14:textId="398CFE1F" w:rsidR="009241AD" w:rsidRDefault="009241AD" w:rsidP="004D002E">
      <w:pPr>
        <w:pStyle w:val="prastasiniatinklio"/>
        <w:shd w:val="clear" w:color="auto" w:fill="FFFFFF"/>
        <w:spacing w:before="0" w:beforeAutospacing="0" w:after="0" w:afterAutospacing="0" w:line="276" w:lineRule="auto"/>
        <w:ind w:firstLine="720"/>
        <w:jc w:val="both"/>
        <w:rPr>
          <w:rFonts w:asciiTheme="majorBidi" w:hAnsiTheme="majorBidi" w:cstheme="majorBidi"/>
          <w:spacing w:val="4"/>
        </w:rPr>
      </w:pPr>
      <w:r w:rsidRPr="00770385">
        <w:t>Įgyvendinant pirmojo tikslo trečiąjį uždavinį – užtikrinti šiuolaikinės pamokos vadybą – mokyklos vadovų vykdoma stebėsena buvo orientuota į aktyvių, įtraukiančių, kūrybiškumą skatinančių metodų ir priemonių taikymą ugdymo(</w:t>
      </w:r>
      <w:proofErr w:type="spellStart"/>
      <w:r w:rsidRPr="00770385">
        <w:t>si</w:t>
      </w:r>
      <w:proofErr w:type="spellEnd"/>
      <w:r w:rsidRPr="00770385">
        <w:t xml:space="preserve">) procese bei </w:t>
      </w:r>
      <w:proofErr w:type="spellStart"/>
      <w:r w:rsidRPr="00770385">
        <w:t>savivaldaus</w:t>
      </w:r>
      <w:proofErr w:type="spellEnd"/>
      <w:r w:rsidRPr="00770385">
        <w:t xml:space="preserve"> ugdymo(</w:t>
      </w:r>
      <w:proofErr w:type="spellStart"/>
      <w:r w:rsidRPr="00770385">
        <w:t>si</w:t>
      </w:r>
      <w:proofErr w:type="spellEnd"/>
      <w:r w:rsidRPr="00770385">
        <w:t>) pagrindų diegimą. 2025 m. stebėt</w:t>
      </w:r>
      <w:r w:rsidR="006074B4">
        <w:t>os</w:t>
      </w:r>
      <w:r w:rsidRPr="00770385">
        <w:t xml:space="preserve"> </w:t>
      </w:r>
      <w:r w:rsidRPr="00835EC1">
        <w:t xml:space="preserve">108 pamokos (vidutiniškai 2,7 kiekvieno mokytojo pamokos). </w:t>
      </w:r>
      <w:r w:rsidRPr="004324A5">
        <w:rPr>
          <w:rFonts w:asciiTheme="majorBidi" w:hAnsiTheme="majorBidi" w:cstheme="majorBidi"/>
          <w:spacing w:val="4"/>
        </w:rPr>
        <w:t xml:space="preserve">Aktyvius ir kūrybiškus metodus 60 proc. stebėtų pamokų taikė 90 proc. mokytojų. Daugumoje pamokų stebėtas aukštesnis įsitraukimas, kai taikomi aktyvaus mokymosi metodai (darbas grupėse, diskusija, žaidybinės veiklos, patirtinis mokymasis ir kt.) Mokiniai rodė iniciatyvą atlikdami praktines užduotis, tačiau teorinėse dalyse įsitraukimas linkęs mažėti. Kūrybiškumas sėkmingiausiai ugdomas per atviro tipo klausimus ir užduotis. Pastebėta, kad skaitmeninių įrankių naudojimas leidžia mokiniams originaliau pateikti savo idėjas, o mokomosios medžiagos susiejimas su realaus gyvenimo pavyzdžiais didina mokinių motyvaciją. </w:t>
      </w:r>
    </w:p>
    <w:p w14:paraId="1685BC27" w14:textId="2D32FCDF" w:rsidR="00E35B52" w:rsidRPr="00C46281" w:rsidRDefault="00E35B52" w:rsidP="004D002E">
      <w:pPr>
        <w:pStyle w:val="Sraopastraipa"/>
        <w:numPr>
          <w:ilvl w:val="0"/>
          <w:numId w:val="34"/>
        </w:numPr>
        <w:tabs>
          <w:tab w:val="left" w:pos="851"/>
        </w:tabs>
        <w:spacing w:line="276" w:lineRule="auto"/>
        <w:ind w:left="0" w:firstLine="720"/>
        <w:jc w:val="both"/>
        <w:rPr>
          <w:b/>
          <w:bCs/>
          <w:sz w:val="24"/>
          <w:szCs w:val="24"/>
        </w:rPr>
      </w:pPr>
      <w:bookmarkStart w:id="1" w:name="_Hlk157763979"/>
      <w:bookmarkEnd w:id="0"/>
      <w:r w:rsidRPr="00C46281">
        <w:rPr>
          <w:b/>
          <w:bCs/>
          <w:sz w:val="24"/>
          <w:szCs w:val="24"/>
        </w:rPr>
        <w:t>202</w:t>
      </w:r>
      <w:r w:rsidR="00C46281" w:rsidRPr="00C46281">
        <w:rPr>
          <w:b/>
          <w:bCs/>
          <w:sz w:val="24"/>
          <w:szCs w:val="24"/>
        </w:rPr>
        <w:t>5</w:t>
      </w:r>
      <w:r w:rsidRPr="00C46281">
        <w:rPr>
          <w:b/>
          <w:bCs/>
          <w:sz w:val="24"/>
          <w:szCs w:val="24"/>
        </w:rPr>
        <w:t>–202</w:t>
      </w:r>
      <w:r w:rsidR="00C46281" w:rsidRPr="00C46281">
        <w:rPr>
          <w:b/>
          <w:bCs/>
          <w:sz w:val="24"/>
          <w:szCs w:val="24"/>
        </w:rPr>
        <w:t>9</w:t>
      </w:r>
      <w:r w:rsidRPr="00C46281">
        <w:rPr>
          <w:b/>
          <w:bCs/>
          <w:sz w:val="24"/>
          <w:szCs w:val="24"/>
        </w:rPr>
        <w:t xml:space="preserve"> metų strateginio plano prioritetas:</w:t>
      </w:r>
    </w:p>
    <w:p w14:paraId="2DBD3EBD" w14:textId="77777777" w:rsidR="00C46281" w:rsidRDefault="00C46281" w:rsidP="004D002E">
      <w:pPr>
        <w:spacing w:line="276" w:lineRule="auto"/>
        <w:ind w:firstLine="720"/>
        <w:jc w:val="both"/>
        <w:rPr>
          <w:color w:val="000000"/>
        </w:rPr>
      </w:pPr>
      <w:r>
        <w:rPr>
          <w:color w:val="000000"/>
        </w:rPr>
        <w:t>Mokyklos bendruomenės narių tarpusavio ryšių stiprinimas.</w:t>
      </w:r>
    </w:p>
    <w:p w14:paraId="1CCF4C14" w14:textId="5BDFA4AC" w:rsidR="00E35B52" w:rsidRPr="00C46281" w:rsidRDefault="00E35B52" w:rsidP="004D002E">
      <w:pPr>
        <w:spacing w:line="276" w:lineRule="auto"/>
        <w:ind w:firstLine="720"/>
        <w:jc w:val="both"/>
        <w:rPr>
          <w:color w:val="000000"/>
        </w:rPr>
      </w:pPr>
      <w:r w:rsidRPr="00C46281">
        <w:rPr>
          <w:b/>
          <w:bCs/>
        </w:rPr>
        <w:t>202</w:t>
      </w:r>
      <w:r w:rsidR="00C46281" w:rsidRPr="00C46281">
        <w:rPr>
          <w:b/>
          <w:bCs/>
        </w:rPr>
        <w:t>5</w:t>
      </w:r>
      <w:r w:rsidRPr="00C46281">
        <w:rPr>
          <w:b/>
          <w:bCs/>
        </w:rPr>
        <w:t xml:space="preserve"> metų tikslas:</w:t>
      </w:r>
    </w:p>
    <w:p w14:paraId="48536645" w14:textId="77777777" w:rsidR="00C46281" w:rsidRPr="0009378E" w:rsidRDefault="00C46281" w:rsidP="004D002E">
      <w:pPr>
        <w:spacing w:line="276" w:lineRule="auto"/>
        <w:ind w:firstLine="720"/>
        <w:jc w:val="both"/>
        <w:rPr>
          <w:color w:val="000000"/>
        </w:rPr>
      </w:pPr>
      <w:r w:rsidRPr="0009378E">
        <w:rPr>
          <w:color w:val="000000"/>
        </w:rPr>
        <w:t>Plėtoti funkcionalią, saugią ir inovatyvią mokymosi aplinką ir bendruomenės narių lyderystę.</w:t>
      </w:r>
    </w:p>
    <w:p w14:paraId="14A32BF1" w14:textId="51928F88" w:rsidR="009241AD" w:rsidRDefault="00E35B52" w:rsidP="004D002E">
      <w:pPr>
        <w:autoSpaceDE w:val="0"/>
        <w:autoSpaceDN w:val="0"/>
        <w:adjustRightInd w:val="0"/>
        <w:spacing w:line="276" w:lineRule="auto"/>
        <w:ind w:firstLine="720"/>
        <w:jc w:val="both"/>
      </w:pPr>
      <w:r w:rsidRPr="009241AD">
        <w:rPr>
          <w:b/>
          <w:bCs/>
          <w:color w:val="000000" w:themeColor="text1"/>
        </w:rPr>
        <w:t xml:space="preserve">2 tikslo įgyvendinimas. </w:t>
      </w:r>
      <w:bookmarkStart w:id="2" w:name="_Hlk157764106"/>
      <w:r w:rsidR="009241AD">
        <w:rPr>
          <w:color w:val="000000" w:themeColor="text1"/>
        </w:rPr>
        <w:t xml:space="preserve">Įgyvendinant antrojo tikslo pirmą uždavinį – atnaujinti esamas, kurti naujas ugdymo aplinkas ir tikslingai jas naudoti – </w:t>
      </w:r>
      <w:r w:rsidR="009241AD" w:rsidRPr="00615F2D">
        <w:rPr>
          <w:color w:val="000000" w:themeColor="text1"/>
        </w:rPr>
        <w:t>„Tūkstantmečio mokyklos II“ projekto lėšomis įrengtoje STEAM laboratorijoje vedamos pamokos, kurios skatina mokinius kelti hipotezes</w:t>
      </w:r>
      <w:r w:rsidR="009241AD">
        <w:rPr>
          <w:color w:val="000000" w:themeColor="text1"/>
        </w:rPr>
        <w:t>,</w:t>
      </w:r>
      <w:r w:rsidR="009241AD" w:rsidRPr="00615F2D">
        <w:rPr>
          <w:color w:val="000000" w:themeColor="text1"/>
        </w:rPr>
        <w:t xml:space="preserve"> eksperimentuoti ir daryti išvadas. Laboratorijoje vyko 61 pamoka</w:t>
      </w:r>
      <w:r w:rsidR="009241AD" w:rsidRPr="005D6D95">
        <w:t>.</w:t>
      </w:r>
      <w:r w:rsidR="009241AD">
        <w:t xml:space="preserve"> Vykdant tinklaveiką tarp rajono ugdymo įstaigų, laboratorijoje lankėsi Anykščių r. Troškūnų Kazio Inčiūros gimnazijos ir Anykščių r. Kavarsko pagrindinės mokyklos-daugiafunkcio centro 8–10 klasių mokiniai, kur</w:t>
      </w:r>
      <w:r w:rsidR="005B691B">
        <w:t>i</w:t>
      </w:r>
      <w:r w:rsidR="009241AD">
        <w:t>e atliko cheminius, biologinius bei fizikinius tyrimus.</w:t>
      </w:r>
    </w:p>
    <w:p w14:paraId="52D96E4D" w14:textId="77777777" w:rsidR="009241AD" w:rsidRPr="00B26063" w:rsidRDefault="009241AD" w:rsidP="004D002E">
      <w:pPr>
        <w:autoSpaceDE w:val="0"/>
        <w:autoSpaceDN w:val="0"/>
        <w:adjustRightInd w:val="0"/>
        <w:spacing w:line="276" w:lineRule="auto"/>
        <w:ind w:firstLine="720"/>
        <w:jc w:val="both"/>
        <w:rPr>
          <w:color w:val="EE0000"/>
        </w:rPr>
      </w:pPr>
      <w:r>
        <w:t xml:space="preserve">Integruoto ugdymo erdvėje buvo įgyvendinamos „Teatro kalbos“ ir „Lėlių teatro“ veiklos. Ilgalaikės kultūrinio ugdymo programos „Teatro kalba“ veiklos buvo skirtos 5–8 klasių mokiniams. Vyko du susitikimai su režisieriais bei mėgėjų teatro aktoriumi, kurių metu mokiniai susipažino su režisieriaus profesija bei mėgėjų teatro svarba bendruomenėje. Sausio mėn. mokyklos bendruomenei minint 190-ąsias Antano Baranausko gimimo metines pristatytas teatralizuotas „Anykščių šilelis“. </w:t>
      </w:r>
      <w:r>
        <w:lastRenderedPageBreak/>
        <w:t xml:space="preserve">Birželio mėn. mokyklos vidiniame kiemelyje mokiniai vaidino improvizacijas pagal Kazio Borutos „Jurgio </w:t>
      </w:r>
      <w:proofErr w:type="spellStart"/>
      <w:r>
        <w:t>Paketurio</w:t>
      </w:r>
      <w:proofErr w:type="spellEnd"/>
      <w:r>
        <w:t xml:space="preserve"> klajones“. Dekoracijas pasirodymams kūrė ir gamino veiklos „Medžio darbai“ dalyviai. „Lėlių teatro“ dalyviai 1–4 klasių mokinius bei specialiojo ugdymo skyriaus-daugiafunkcio centro ugdytinius nudžiugino 3 pasirodymais: pasakomis „Vištytė ir gaidelis“, „Ropė“ ir „Jaučio trobelė“. </w:t>
      </w:r>
    </w:p>
    <w:p w14:paraId="7A697130" w14:textId="77777777" w:rsidR="009241AD" w:rsidRDefault="009241AD" w:rsidP="004D002E">
      <w:pPr>
        <w:autoSpaceDE w:val="0"/>
        <w:autoSpaceDN w:val="0"/>
        <w:adjustRightInd w:val="0"/>
        <w:spacing w:line="276" w:lineRule="auto"/>
        <w:ind w:firstLine="720"/>
        <w:jc w:val="both"/>
        <w:rPr>
          <w:color w:val="000000" w:themeColor="text1"/>
        </w:rPr>
      </w:pPr>
      <w:r w:rsidRPr="00B5172C">
        <w:rPr>
          <w:color w:val="000000" w:themeColor="text1"/>
        </w:rPr>
        <w:t>Tikslingai į ugdymo procesą įtraukiami interaktyvūs žaidimai didina mokinių motyvaciją, įsitraukimą ir padeda pritaikyti mokymosi turinį individualiems poreikiams</w:t>
      </w:r>
      <w:r>
        <w:rPr>
          <w:color w:val="000000" w:themeColor="text1"/>
        </w:rPr>
        <w:t>. Pradinių klasių mokytojai naudojo interaktyvų žaidimą „JUMPIDO“, kuris sujungia matematiką ir fizinį aktyvumą. „</w:t>
      </w:r>
      <w:proofErr w:type="spellStart"/>
      <w:r>
        <w:rPr>
          <w:color w:val="000000" w:themeColor="text1"/>
        </w:rPr>
        <w:t>Hopspots</w:t>
      </w:r>
      <w:proofErr w:type="spellEnd"/>
      <w:r>
        <w:rPr>
          <w:color w:val="000000" w:themeColor="text1"/>
        </w:rPr>
        <w:t>“ interaktyvios lėkštės aktyviai naudojamos fizinio ugdymo pamokose.</w:t>
      </w:r>
    </w:p>
    <w:p w14:paraId="347327FA" w14:textId="77777777" w:rsidR="009E38E4" w:rsidRDefault="009E38E4" w:rsidP="004D002E">
      <w:pPr>
        <w:autoSpaceDE w:val="0"/>
        <w:autoSpaceDN w:val="0"/>
        <w:adjustRightInd w:val="0"/>
        <w:spacing w:line="276" w:lineRule="auto"/>
        <w:ind w:firstLine="720"/>
        <w:jc w:val="both"/>
        <w:rPr>
          <w:color w:val="000000" w:themeColor="text1"/>
        </w:rPr>
      </w:pPr>
      <w:r w:rsidRPr="005500EB">
        <w:rPr>
          <w:color w:val="000000" w:themeColor="text1"/>
        </w:rPr>
        <w:t xml:space="preserve">Vykdyti žalingų įpročių ir psichotropinių medžiagų prevenciją, ugdyti socialines emocines kompetencijas bei sveikos gyvensenos </w:t>
      </w:r>
      <w:r>
        <w:rPr>
          <w:color w:val="000000" w:themeColor="text1"/>
        </w:rPr>
        <w:t xml:space="preserve">įgūdžius – antrojo tikslo antrasis uždavinys. </w:t>
      </w:r>
    </w:p>
    <w:p w14:paraId="40D1845A" w14:textId="77777777" w:rsidR="009E38E4" w:rsidRDefault="009E38E4" w:rsidP="004D002E">
      <w:pPr>
        <w:autoSpaceDE w:val="0"/>
        <w:autoSpaceDN w:val="0"/>
        <w:adjustRightInd w:val="0"/>
        <w:spacing w:line="276" w:lineRule="auto"/>
        <w:ind w:firstLine="720"/>
        <w:jc w:val="both"/>
        <w:rPr>
          <w:color w:val="000000" w:themeColor="text1"/>
        </w:rPr>
      </w:pPr>
      <w:r>
        <w:rPr>
          <w:color w:val="000000" w:themeColor="text1"/>
        </w:rPr>
        <w:t>Mokyklos bendruomenė parengė bendruomenės sveikatingumo projektą „Gyvenu sveikai – jaučiuosi puikiai!“, kurį finansavo Anykščių rajono savivaldybė. 1–4 klasių mokinių šeimų sporto šventėje dalyvavo 62 šeimos.</w:t>
      </w:r>
    </w:p>
    <w:p w14:paraId="40CF4511" w14:textId="77777777" w:rsidR="009E38E4" w:rsidRDefault="009E38E4" w:rsidP="004D002E">
      <w:pPr>
        <w:autoSpaceDE w:val="0"/>
        <w:autoSpaceDN w:val="0"/>
        <w:adjustRightInd w:val="0"/>
        <w:spacing w:line="276" w:lineRule="auto"/>
        <w:ind w:firstLine="720"/>
        <w:jc w:val="both"/>
        <w:rPr>
          <w:color w:val="000000" w:themeColor="text1"/>
        </w:rPr>
      </w:pPr>
      <w:r>
        <w:rPr>
          <w:color w:val="000000" w:themeColor="text1"/>
        </w:rPr>
        <w:t>„Tūkstantmečio mokyklos II“ projekto veikloje „STEAM ir sveikatingumo projektai“ dalyvavo visi 1–4 klasių mokiniai. Praktinių veiklų metu pradinukai įgijo žinių ir tobulino pažinimo, komunikavimo, socialinę, kūrybiškumo, skaitmeninę, emocinę ir sveikos gyvensenos kompetencijas. Per metus buvo organizuotos 2 konferencijos: „Mums rūpi sveikata“, kurioje buvo pristatyti tiriamieji darbai, eksperimentai, kūrybiniai darbai, „Sportuojantys vaikai – šaunūs draugai“, kurioje vaikai rungėsi estafetėse.</w:t>
      </w:r>
    </w:p>
    <w:p w14:paraId="6A9964E1" w14:textId="68BB3EE2" w:rsidR="009E38E4" w:rsidRDefault="009E38E4" w:rsidP="004D002E">
      <w:pPr>
        <w:autoSpaceDE w:val="0"/>
        <w:autoSpaceDN w:val="0"/>
        <w:adjustRightInd w:val="0"/>
        <w:spacing w:line="276" w:lineRule="auto"/>
        <w:ind w:firstLine="720"/>
        <w:jc w:val="both"/>
        <w:rPr>
          <w:color w:val="000000" w:themeColor="text1"/>
        </w:rPr>
      </w:pPr>
      <w:r>
        <w:rPr>
          <w:color w:val="000000" w:themeColor="text1"/>
        </w:rPr>
        <w:t>Praktinės veiklos ir paskaitos sveikos gyvensenos temomis organizuotos bendradarbiaujant su visuomenės sveikatos priežiūros specialiste. 2b klasės mokiniai gamindami pieno kokteilius sužinojo pieno ir vaisių naudą organizmui. 4b klasėje vyko pamoka „Kas yra paauglystė?“, 2b klasėje – „Kaip stiprinti savo širdelę?“, 1a klasėje – „Kokie pavojai slypi nesilaikant rankų higienos?“ ir kt.</w:t>
      </w:r>
    </w:p>
    <w:p w14:paraId="19C0056D" w14:textId="77777777" w:rsidR="009E38E4" w:rsidRPr="003D2B5C" w:rsidRDefault="009E38E4" w:rsidP="004D002E">
      <w:pPr>
        <w:autoSpaceDE w:val="0"/>
        <w:autoSpaceDN w:val="0"/>
        <w:adjustRightInd w:val="0"/>
        <w:spacing w:line="276" w:lineRule="auto"/>
        <w:ind w:firstLine="720"/>
        <w:jc w:val="both"/>
      </w:pPr>
      <w:r w:rsidRPr="00CF1176">
        <w:t>Mokykloje įgyvendinama socialinio ir emocinio ugdymo programa LIONS QUEST „Laikas kartu“ (1–4 klasėms) ir „Paauglystės kryžkelės“ (5–10 klasėms), kuri padeda mokytojams kurti saugią aplinką ir išmokyti vaikus įgūdžių, padedančių pasiekti sėkmę mokykloje ir gyvenime. Kiekvienoje klasėje kas savaitę vyko užsiėmimai</w:t>
      </w:r>
      <w:r w:rsidRPr="003D2B5C">
        <w:t xml:space="preserve">. Atliktas smurto ir patyčių masto, psichosocialinių veiksnių rizikos tyrimas ir analizė. Tyrimo rezultatai parodė, kad mokinių, iš kurių buvo tyčiojamasi 2–3 kartus per mėnesį, buvo 19 proc., 2024 m. – 20,8 proc. Daugiau patyčių vyksta 5–7 klasių koncentre. Klasių auklėtojams rekomenduota ieškoti efektyvesnių patyčių mažinimo būdų, aktyviau įtraukiant mokinius į veiklas, ugdančias socialinio bendravimo įgūdžius. </w:t>
      </w:r>
    </w:p>
    <w:p w14:paraId="769CD979" w14:textId="02C66DD0" w:rsidR="009E38E4" w:rsidRDefault="009E38E4" w:rsidP="004D002E">
      <w:pPr>
        <w:tabs>
          <w:tab w:val="left" w:pos="0"/>
        </w:tabs>
        <w:autoSpaceDE w:val="0"/>
        <w:autoSpaceDN w:val="0"/>
        <w:adjustRightInd w:val="0"/>
        <w:spacing w:line="276" w:lineRule="auto"/>
        <w:ind w:firstLine="720"/>
        <w:jc w:val="both"/>
      </w:pPr>
      <w:r w:rsidRPr="00495685">
        <w:t xml:space="preserve">Mokytojai išklausė Socialinio ir emocinio ugdymo instituto parengtą 16 </w:t>
      </w:r>
      <w:r w:rsidR="00D15BBE">
        <w:t xml:space="preserve">ak. </w:t>
      </w:r>
      <w:r w:rsidRPr="00495685">
        <w:t>val. mokytojų profesinio tobulinimo kursą „Socialinis ir emocinis ugdymas pamokoje“.</w:t>
      </w:r>
    </w:p>
    <w:p w14:paraId="7A4FDD9B" w14:textId="54C52E0A" w:rsidR="009E38E4" w:rsidRDefault="00267366" w:rsidP="004D002E">
      <w:pPr>
        <w:autoSpaceDE w:val="0"/>
        <w:autoSpaceDN w:val="0"/>
        <w:adjustRightInd w:val="0"/>
        <w:spacing w:line="276" w:lineRule="auto"/>
        <w:ind w:firstLine="720"/>
        <w:jc w:val="both"/>
      </w:pPr>
      <w:r>
        <w:t>Mokykloje b</w:t>
      </w:r>
      <w:r w:rsidR="009E38E4" w:rsidRPr="005500EB">
        <w:t>uvo</w:t>
      </w:r>
      <w:r w:rsidR="009E38E4">
        <w:t xml:space="preserve"> vykdomas tėvų švietimas. Pirmokų ir penktokų tėvams projekto „Gyvenu sveikai – jaučiuosi puikiai!“ lėšomis organizuotos paskaitos: „Sėkminga pirmoko kelionė: kaip palengvinti adaptaciją mokykloje?“ ir „Sėkminga penktoko adaptacija mokykloje“.</w:t>
      </w:r>
    </w:p>
    <w:p w14:paraId="64F57DD0" w14:textId="45FF1E1E" w:rsidR="009E38E4" w:rsidRDefault="009E38E4" w:rsidP="004D002E">
      <w:pPr>
        <w:autoSpaceDE w:val="0"/>
        <w:autoSpaceDN w:val="0"/>
        <w:adjustRightInd w:val="0"/>
        <w:spacing w:line="276" w:lineRule="auto"/>
        <w:ind w:firstLine="720"/>
        <w:jc w:val="both"/>
      </w:pPr>
      <w:r w:rsidRPr="00AA4F26">
        <w:t>Lietuvoje nuo 2024 m. pavasario pradėta įgyvendinti darbotvarkė „Tvari mokykla 2030“.  Į šį Lietuvos neformaliojo švietimo agentūros</w:t>
      </w:r>
      <w:r>
        <w:t xml:space="preserve"> </w:t>
      </w:r>
      <w:r w:rsidRPr="00AA4F26">
        <w:t>LINEŠA koordinuojamą projektą įsijungė</w:t>
      </w:r>
      <w:r w:rsidR="00C54D59">
        <w:t xml:space="preserve"> </w:t>
      </w:r>
      <w:r w:rsidRPr="00AA4F26">
        <w:t>ir mūsų mokykla.</w:t>
      </w:r>
      <w:r>
        <w:t xml:space="preserve"> Birželio mėn. mokykloje apsilankę LINEŠA atstovai įvertino mokyklos tvariausius sprendimus. Auginami Kalifornijos sliekai, skirti kompostavimui ir gyvosios gamtos tyrinėjimui. Prisitaikyti prie gamtos moko mokyklos kieme apsigyvenusios antys ir žąsys, kurios įkvėpė atskiram projektui – pradinukai piešė, kūrė darbelius, stebėjo ir mokėsi apie vandens paukščius.</w:t>
      </w:r>
    </w:p>
    <w:p w14:paraId="38E8942B" w14:textId="77777777" w:rsidR="009E38E4" w:rsidRDefault="009E38E4" w:rsidP="004D002E">
      <w:pPr>
        <w:autoSpaceDE w:val="0"/>
        <w:autoSpaceDN w:val="0"/>
        <w:adjustRightInd w:val="0"/>
        <w:spacing w:line="276" w:lineRule="auto"/>
        <w:ind w:firstLine="720"/>
        <w:jc w:val="both"/>
      </w:pPr>
      <w:r>
        <w:t xml:space="preserve">Technologijų pamokose penktokai mokėsi ne tik netradicinės kūrybos ir dizaino pagrindų, bet ir gilino žinias apie tvarumą, atliekų rūšiavimą, stiprino atsakingo vartojimo suvokimą. Iš įvairių panaudotų pakuočių gamino dekoratyvinius žibintus, kurie sužibo Šviesos dienos renginyje Lajų take. </w:t>
      </w:r>
    </w:p>
    <w:p w14:paraId="4D88F5E9" w14:textId="20B012F0" w:rsidR="009E38E4" w:rsidRDefault="009E38E4" w:rsidP="004D002E">
      <w:pPr>
        <w:autoSpaceDE w:val="0"/>
        <w:autoSpaceDN w:val="0"/>
        <w:adjustRightInd w:val="0"/>
        <w:spacing w:line="276" w:lineRule="auto"/>
        <w:ind w:firstLine="720"/>
        <w:jc w:val="both"/>
      </w:pPr>
      <w:r>
        <w:lastRenderedPageBreak/>
        <w:t xml:space="preserve">Puoselėdama tvarumą ir draugiškumą, mokykla padovanojo šviečiančias Kalėdų dekoracijas </w:t>
      </w:r>
      <w:r w:rsidR="00267366">
        <w:t xml:space="preserve">Anykščių r. </w:t>
      </w:r>
      <w:r>
        <w:t>Svėdasų Juozo Tumo-Vaižganto gimnazijai.</w:t>
      </w:r>
    </w:p>
    <w:p w14:paraId="1A4EBFA4" w14:textId="77777777" w:rsidR="009E38E4" w:rsidRDefault="009E38E4" w:rsidP="004D002E">
      <w:pPr>
        <w:autoSpaceDE w:val="0"/>
        <w:autoSpaceDN w:val="0"/>
        <w:adjustRightInd w:val="0"/>
        <w:spacing w:line="276" w:lineRule="auto"/>
        <w:ind w:firstLine="720"/>
        <w:jc w:val="both"/>
      </w:pPr>
      <w:r>
        <w:t>Rugsėjo mėn. mokyklos tvarumo veiklos įvertintos Antrąja tvarumo brukne.</w:t>
      </w:r>
    </w:p>
    <w:p w14:paraId="5A1AC1CE" w14:textId="77777777" w:rsidR="009E38E4" w:rsidRDefault="009E38E4" w:rsidP="004D002E">
      <w:pPr>
        <w:autoSpaceDE w:val="0"/>
        <w:autoSpaceDN w:val="0"/>
        <w:adjustRightInd w:val="0"/>
        <w:spacing w:line="276" w:lineRule="auto"/>
        <w:ind w:firstLine="720"/>
        <w:jc w:val="both"/>
      </w:pPr>
      <w:r>
        <w:t>Mokykla sėkmingai dalyvauja gamtosauginių mokyklų programoje, kuri padeda mokiniams ugdytis atsakomybę už gamtą, mokytis spręsti aplinkosaugines problemas bei įgyti praktinių įgūdžių per kasdienes veiklas. 2025 m. už pasiekimus aplinkosaugos srityje mokykla apdovanota Žaliąja vėliava ir Aplinkosauginio švietimo fondo (FEE) sertifikatu, kuriuos per mokyklos 45-mečio šventę įteikė šio fondo Lietuvoje vadovas.</w:t>
      </w:r>
    </w:p>
    <w:p w14:paraId="4F89E3C3" w14:textId="77777777" w:rsidR="009E38E4" w:rsidRDefault="009E38E4" w:rsidP="004D002E">
      <w:pPr>
        <w:autoSpaceDE w:val="0"/>
        <w:autoSpaceDN w:val="0"/>
        <w:adjustRightInd w:val="0"/>
        <w:spacing w:line="276" w:lineRule="auto"/>
        <w:ind w:firstLine="720"/>
        <w:jc w:val="both"/>
        <w:rPr>
          <w:color w:val="000000" w:themeColor="text1"/>
        </w:rPr>
      </w:pPr>
      <w:r w:rsidRPr="00D71E4B">
        <w:rPr>
          <w:color w:val="000000" w:themeColor="text1"/>
        </w:rPr>
        <w:t xml:space="preserve">Įgyvendinant antrojo tikslo trečiąjį uždavinį – plėtojant </w:t>
      </w:r>
      <w:r>
        <w:rPr>
          <w:color w:val="000000" w:themeColor="text1"/>
        </w:rPr>
        <w:t>pasidalytąją lyderystę, kurti bendruomenišką mokyklą – svarbu</w:t>
      </w:r>
      <w:r w:rsidRPr="002D19E0">
        <w:rPr>
          <w:color w:val="000000" w:themeColor="text1"/>
        </w:rPr>
        <w:t xml:space="preserve"> skatinti jaunus žmones aktyviai ir sąmoningai dalyvauti mokyklos, vietos bendruomenės ir visuomenės gyvenime.</w:t>
      </w:r>
    </w:p>
    <w:p w14:paraId="77F38734" w14:textId="77777777" w:rsidR="009E38E4" w:rsidRPr="00B71869" w:rsidRDefault="009E38E4" w:rsidP="004D002E">
      <w:pPr>
        <w:autoSpaceDE w:val="0"/>
        <w:autoSpaceDN w:val="0"/>
        <w:adjustRightInd w:val="0"/>
        <w:spacing w:line="276" w:lineRule="auto"/>
        <w:ind w:firstLine="720"/>
        <w:jc w:val="both"/>
        <w:rPr>
          <w:color w:val="000000" w:themeColor="text1"/>
        </w:rPr>
      </w:pPr>
      <w:r w:rsidRPr="002D19E0">
        <w:rPr>
          <w:color w:val="000000" w:themeColor="text1"/>
        </w:rPr>
        <w:t xml:space="preserve">Mokyklos savivaldos grupių organizuotuose šventinių ir atmintinų dienų paminėjimuose, tradicinėse mokyklos šventėse, įvairiose akcijose ir pilietinėse iniciatyvose dalyvavo 97 proc. mokinių. </w:t>
      </w:r>
      <w:r w:rsidRPr="0033268A">
        <w:rPr>
          <w:color w:val="000000" w:themeColor="text1"/>
        </w:rPr>
        <w:t xml:space="preserve">Dalyvauta iniciatyvose ir akcijose: „Pergalės šviesa“ – Laisvės gynėjų dienai paminėti, </w:t>
      </w:r>
      <w:r w:rsidRPr="00B71869">
        <w:rPr>
          <w:color w:val="000000" w:themeColor="text1"/>
        </w:rPr>
        <w:t>„Lietuva skaito“ – paminėti Spaudos atgavimo, kalbos ir knygos dieną, „Palikti namai“ – Gedulo ir vilties dienai paminėti,</w:t>
      </w:r>
      <w:r w:rsidRPr="00C30817">
        <w:rPr>
          <w:color w:val="2E74B5" w:themeColor="accent1" w:themeShade="BF"/>
        </w:rPr>
        <w:t xml:space="preserve"> </w:t>
      </w:r>
      <w:r w:rsidRPr="00B71869">
        <w:rPr>
          <w:color w:val="000000" w:themeColor="text1"/>
        </w:rPr>
        <w:t>„Atminties kelias“ – Lietuvos žydų genocido aukoms atminti, „Konstitucija gyvai“ – Konstitucijos dienai paminėti, „Tolerancijos gatvė“ – paminėta Tarptautinė tolerancijos diena.</w:t>
      </w:r>
    </w:p>
    <w:p w14:paraId="5496CE26" w14:textId="77777777" w:rsidR="009E38E4" w:rsidRPr="00B71869" w:rsidRDefault="009E38E4" w:rsidP="004D002E">
      <w:pPr>
        <w:autoSpaceDE w:val="0"/>
        <w:autoSpaceDN w:val="0"/>
        <w:adjustRightInd w:val="0"/>
        <w:spacing w:line="276" w:lineRule="auto"/>
        <w:ind w:firstLine="720"/>
        <w:jc w:val="both"/>
        <w:rPr>
          <w:color w:val="000000" w:themeColor="text1"/>
        </w:rPr>
      </w:pPr>
      <w:r w:rsidRPr="00B71869">
        <w:rPr>
          <w:color w:val="000000" w:themeColor="text1"/>
        </w:rPr>
        <w:t>M</w:t>
      </w:r>
      <w:r w:rsidRPr="00B71869">
        <w:rPr>
          <w:color w:val="000000" w:themeColor="text1"/>
          <w:shd w:val="clear" w:color="auto" w:fill="FFFFFF"/>
        </w:rPr>
        <w:t>okyklos bendruomenė aktyviai dalyvavo akcijoje „Dosnumo krepšelis“, kurią organizavo Lietuvos Caritas</w:t>
      </w:r>
      <w:r>
        <w:rPr>
          <w:color w:val="000000" w:themeColor="text1"/>
          <w:shd w:val="clear" w:color="auto" w:fill="FFFFFF"/>
        </w:rPr>
        <w:t>,</w:t>
      </w:r>
      <w:r w:rsidRPr="00B71869">
        <w:rPr>
          <w:color w:val="000000" w:themeColor="text1"/>
          <w:shd w:val="clear" w:color="auto" w:fill="FFFFFF"/>
        </w:rPr>
        <w:t xml:space="preserve"> bei akcijoje, skirtoje Gyvūnų globos dienai paminėti</w:t>
      </w:r>
      <w:r>
        <w:rPr>
          <w:color w:val="000000" w:themeColor="text1"/>
          <w:shd w:val="clear" w:color="auto" w:fill="FFFFFF"/>
        </w:rPr>
        <w:t>, paremdami</w:t>
      </w:r>
      <w:r w:rsidRPr="00B71869">
        <w:rPr>
          <w:color w:val="000000" w:themeColor="text1"/>
          <w:shd w:val="clear" w:color="auto" w:fill="FFFFFF"/>
        </w:rPr>
        <w:t xml:space="preserve"> Utenos rajono gyvūnų mylėtojų draugiją.</w:t>
      </w:r>
    </w:p>
    <w:p w14:paraId="386F762D" w14:textId="77777777" w:rsidR="009E38E4" w:rsidRDefault="009E38E4" w:rsidP="004D002E">
      <w:pPr>
        <w:autoSpaceDE w:val="0"/>
        <w:autoSpaceDN w:val="0"/>
        <w:adjustRightInd w:val="0"/>
        <w:spacing w:line="276" w:lineRule="auto"/>
        <w:ind w:firstLine="720"/>
        <w:jc w:val="both"/>
        <w:rPr>
          <w:color w:val="000000" w:themeColor="text1"/>
        </w:rPr>
      </w:pPr>
      <w:r w:rsidRPr="00B45C2A">
        <w:rPr>
          <w:color w:val="000000" w:themeColor="text1"/>
        </w:rPr>
        <w:t>Jau 12 kartą 1–10 klasių mokiniai aktyviai dalyvavo visuomeninės organizacijos „Gelbėkit vaikus“ organizuotame Solidarumo bėgime „Kiekvienas už visus, visi už vaikus!“. Surinktos lėšos skirtos „Gelbėkit vaikus“ organizacijos veikloms ir iniciatyvoms, užtikrinančioms vaikų gerovę.</w:t>
      </w:r>
    </w:p>
    <w:p w14:paraId="2715652E" w14:textId="77777777" w:rsidR="009E38E4" w:rsidRDefault="009E38E4" w:rsidP="004D002E">
      <w:pPr>
        <w:autoSpaceDE w:val="0"/>
        <w:autoSpaceDN w:val="0"/>
        <w:adjustRightInd w:val="0"/>
        <w:spacing w:line="276" w:lineRule="auto"/>
        <w:ind w:firstLine="720"/>
        <w:jc w:val="both"/>
        <w:rPr>
          <w:color w:val="000000" w:themeColor="text1"/>
        </w:rPr>
      </w:pPr>
      <w:r w:rsidRPr="0078534C">
        <w:rPr>
          <w:color w:val="000000" w:themeColor="text1"/>
        </w:rPr>
        <w:t xml:space="preserve">Šiemet jau antrą </w:t>
      </w:r>
      <w:r>
        <w:rPr>
          <w:color w:val="000000" w:themeColor="text1"/>
        </w:rPr>
        <w:t xml:space="preserve">kartą </w:t>
      </w:r>
      <w:r w:rsidRPr="0078534C">
        <w:rPr>
          <w:color w:val="000000" w:themeColor="text1"/>
        </w:rPr>
        <w:t>mokykla prisijungė prie projekto „Atgal į mokyklą“, kurio tikslas suteikti galimybę mokiniams gauti žinių apie ES, skatinti domėjimąsi europinėmis temomis bei formuoti vertybines nuostatas, įgalinančias jaunus žmones būti aktyviais piliečiais. LR užsienio reikalų ministerijos atstovai dalijosi savo asmenine ir profesine patirtimi, supažindino mokinius su diplomato profesija, pasakojo apie darbo kasdienybę, iššūkius ir atsakomybę atstovaujant Lietuvai.</w:t>
      </w:r>
    </w:p>
    <w:p w14:paraId="7AD75E77" w14:textId="190FBE8D" w:rsidR="009E38E4" w:rsidRDefault="009E38E4" w:rsidP="004D002E">
      <w:pPr>
        <w:autoSpaceDE w:val="0"/>
        <w:autoSpaceDN w:val="0"/>
        <w:adjustRightInd w:val="0"/>
        <w:spacing w:line="276" w:lineRule="auto"/>
        <w:ind w:firstLine="720"/>
        <w:jc w:val="both"/>
        <w:rPr>
          <w:color w:val="000000" w:themeColor="text1"/>
        </w:rPr>
      </w:pPr>
      <w:r w:rsidRPr="0078534C">
        <w:rPr>
          <w:color w:val="000000" w:themeColor="text1"/>
        </w:rPr>
        <w:t>2024 m. mokykloje įkurtas Tolerancijos ugdymo centras – Tarptautinės komisijos partneris, padedantis įgyvendinti Švietimo apie totalitarinių režimų nusikaltimus, nusikaltimų žmogiškumui prevencijos ir tolerancijos ugdymo programą. Stiprin</w:t>
      </w:r>
      <w:r>
        <w:rPr>
          <w:color w:val="000000" w:themeColor="text1"/>
        </w:rPr>
        <w:t>dama</w:t>
      </w:r>
      <w:r w:rsidRPr="0078534C">
        <w:rPr>
          <w:color w:val="000000" w:themeColor="text1"/>
        </w:rPr>
        <w:t xml:space="preserve"> istorinės atminties su</w:t>
      </w:r>
      <w:r>
        <w:rPr>
          <w:color w:val="000000" w:themeColor="text1"/>
        </w:rPr>
        <w:t>vokimą ir žinias</w:t>
      </w:r>
      <w:r w:rsidRPr="00BE60E2">
        <w:rPr>
          <w:color w:val="000000" w:themeColor="text1"/>
        </w:rPr>
        <w:t xml:space="preserve"> </w:t>
      </w:r>
      <w:r w:rsidRPr="00F76AEF">
        <w:rPr>
          <w:color w:val="000000" w:themeColor="text1"/>
        </w:rPr>
        <w:t>apie Holokaustą ir jo aktualumą šiandien</w:t>
      </w:r>
      <w:r w:rsidRPr="0078534C">
        <w:rPr>
          <w:color w:val="000000" w:themeColor="text1"/>
        </w:rPr>
        <w:t>, mokykla dalyvauja projekte, kurį finansuoja TOLI (JAV) institutas.</w:t>
      </w:r>
      <w:r>
        <w:rPr>
          <w:color w:val="000000" w:themeColor="text1"/>
        </w:rPr>
        <w:t xml:space="preserve"> 7</w:t>
      </w:r>
      <w:r w:rsidR="00BC72AD">
        <w:rPr>
          <w:color w:val="000000" w:themeColor="text1"/>
        </w:rPr>
        <w:t>a</w:t>
      </w:r>
      <w:r>
        <w:rPr>
          <w:color w:val="000000" w:themeColor="text1"/>
        </w:rPr>
        <w:t xml:space="preserve"> klasės mokiniai dalyvavo </w:t>
      </w:r>
      <w:r w:rsidRPr="00F76AEF">
        <w:rPr>
          <w:color w:val="000000" w:themeColor="text1"/>
        </w:rPr>
        <w:t>edukaci</w:t>
      </w:r>
      <w:r>
        <w:rPr>
          <w:color w:val="000000" w:themeColor="text1"/>
        </w:rPr>
        <w:t>joje Panerių memoriale Vilniuje, kur ap</w:t>
      </w:r>
      <w:r w:rsidRPr="00F76AEF">
        <w:rPr>
          <w:color w:val="000000" w:themeColor="text1"/>
        </w:rPr>
        <w:t>ie ska</w:t>
      </w:r>
      <w:r>
        <w:rPr>
          <w:color w:val="000000" w:themeColor="text1"/>
        </w:rPr>
        <w:t>udžią Lietuvos žydų netektį</w:t>
      </w:r>
      <w:r w:rsidRPr="00F76AEF">
        <w:rPr>
          <w:color w:val="000000" w:themeColor="text1"/>
        </w:rPr>
        <w:t xml:space="preserve"> papasakojo Gaono</w:t>
      </w:r>
      <w:r>
        <w:rPr>
          <w:color w:val="000000" w:themeColor="text1"/>
        </w:rPr>
        <w:t xml:space="preserve"> žydų istorijos muziejaus gidas, prisimintas</w:t>
      </w:r>
      <w:r w:rsidRPr="00F76AEF">
        <w:rPr>
          <w:color w:val="000000" w:themeColor="text1"/>
        </w:rPr>
        <w:t xml:space="preserve"> ir Anykšči</w:t>
      </w:r>
      <w:r>
        <w:rPr>
          <w:color w:val="000000" w:themeColor="text1"/>
        </w:rPr>
        <w:t>ų žydų likimas</w:t>
      </w:r>
      <w:r w:rsidRPr="00F76AEF">
        <w:rPr>
          <w:color w:val="000000" w:themeColor="text1"/>
        </w:rPr>
        <w:t>.</w:t>
      </w:r>
      <w:r>
        <w:rPr>
          <w:color w:val="000000" w:themeColor="text1"/>
        </w:rPr>
        <w:t xml:space="preserve"> Mokykloje lankėsi savanoris</w:t>
      </w:r>
      <w:r w:rsidRPr="00F76AEF">
        <w:rPr>
          <w:color w:val="000000" w:themeColor="text1"/>
        </w:rPr>
        <w:t xml:space="preserve"> iš Vilniaus Gaono žydų muziejaus ir holokausto tema kalbėjosi </w:t>
      </w:r>
      <w:r>
        <w:rPr>
          <w:color w:val="000000" w:themeColor="text1"/>
        </w:rPr>
        <w:t>su m</w:t>
      </w:r>
      <w:r w:rsidRPr="00F76AEF">
        <w:rPr>
          <w:color w:val="000000" w:themeColor="text1"/>
        </w:rPr>
        <w:t>okiniai</w:t>
      </w:r>
      <w:r>
        <w:rPr>
          <w:color w:val="000000" w:themeColor="text1"/>
        </w:rPr>
        <w:t>s.</w:t>
      </w:r>
      <w:r w:rsidRPr="00F76AEF">
        <w:rPr>
          <w:color w:val="000000" w:themeColor="text1"/>
        </w:rPr>
        <w:t xml:space="preserve"> </w:t>
      </w:r>
    </w:p>
    <w:p w14:paraId="334FE362" w14:textId="77777777" w:rsidR="009E38E4" w:rsidRDefault="009E38E4" w:rsidP="004D002E">
      <w:pPr>
        <w:autoSpaceDE w:val="0"/>
        <w:autoSpaceDN w:val="0"/>
        <w:adjustRightInd w:val="0"/>
        <w:spacing w:line="276" w:lineRule="auto"/>
        <w:ind w:firstLine="720"/>
        <w:jc w:val="both"/>
        <w:rPr>
          <w:color w:val="000000" w:themeColor="text1"/>
        </w:rPr>
      </w:pPr>
      <w:r>
        <w:rPr>
          <w:color w:val="000000" w:themeColor="text1"/>
        </w:rPr>
        <w:t>Užtikrinant efektyvų tėvų (globėjų) informavimą bei įsitraukimą į ugdymo(</w:t>
      </w:r>
      <w:proofErr w:type="spellStart"/>
      <w:r>
        <w:rPr>
          <w:color w:val="000000" w:themeColor="text1"/>
        </w:rPr>
        <w:t>si</w:t>
      </w:r>
      <w:proofErr w:type="spellEnd"/>
      <w:r>
        <w:rPr>
          <w:color w:val="000000" w:themeColor="text1"/>
        </w:rPr>
        <w:t xml:space="preserve">) procesą, buvo organizuoti 2 tėvų susirinkimai ir atvirų durų diena. 76 proc. tėvų (globėjų) įsitraukė į vaiko asmeninės pažangos ir kompetencijų </w:t>
      </w:r>
      <w:proofErr w:type="spellStart"/>
      <w:r>
        <w:rPr>
          <w:color w:val="000000" w:themeColor="text1"/>
        </w:rPr>
        <w:t>ūgties</w:t>
      </w:r>
      <w:proofErr w:type="spellEnd"/>
      <w:r>
        <w:rPr>
          <w:color w:val="000000" w:themeColor="text1"/>
        </w:rPr>
        <w:t xml:space="preserve"> stebėseną, dalyvaudami trišaliuose pokalbiuose. </w:t>
      </w:r>
      <w:r w:rsidRPr="003D2B5C">
        <w:rPr>
          <w:color w:val="000000" w:themeColor="text1"/>
        </w:rPr>
        <w:t>Apie vaikų pasiekimus ir pažangą, lankomumą tėvai (globėjai) sistemingai informuojami TAMO dienyno žinutėmis, VGK posėdžiuose, individualiai telefonu.</w:t>
      </w:r>
    </w:p>
    <w:p w14:paraId="1AD2ECAA" w14:textId="77777777" w:rsidR="009E38E4" w:rsidRDefault="009E38E4" w:rsidP="004D002E">
      <w:pPr>
        <w:autoSpaceDE w:val="0"/>
        <w:autoSpaceDN w:val="0"/>
        <w:adjustRightInd w:val="0"/>
        <w:spacing w:line="276" w:lineRule="auto"/>
        <w:ind w:firstLine="720"/>
        <w:jc w:val="both"/>
        <w:rPr>
          <w:color w:val="000000" w:themeColor="text1"/>
        </w:rPr>
      </w:pPr>
      <w:r>
        <w:rPr>
          <w:color w:val="000000" w:themeColor="text1"/>
        </w:rPr>
        <w:t>B</w:t>
      </w:r>
      <w:r w:rsidRPr="003421FE">
        <w:rPr>
          <w:color w:val="000000" w:themeColor="text1"/>
        </w:rPr>
        <w:t>endradarbiavim</w:t>
      </w:r>
      <w:r>
        <w:rPr>
          <w:color w:val="000000" w:themeColor="text1"/>
        </w:rPr>
        <w:t>as</w:t>
      </w:r>
      <w:r w:rsidRPr="003421FE">
        <w:rPr>
          <w:color w:val="000000" w:themeColor="text1"/>
        </w:rPr>
        <w:t xml:space="preserve"> su socialiniais partneriais</w:t>
      </w:r>
      <w:r>
        <w:rPr>
          <w:color w:val="000000" w:themeColor="text1"/>
        </w:rPr>
        <w:t xml:space="preserve"> yra būtinas sėkmingam ugdymui, nes</w:t>
      </w:r>
      <w:r w:rsidRPr="003421FE">
        <w:rPr>
          <w:color w:val="000000" w:themeColor="text1"/>
        </w:rPr>
        <w:t xml:space="preserve"> padeda kurti veiklų įvairovę, praturtinančią bendr</w:t>
      </w:r>
      <w:r>
        <w:rPr>
          <w:color w:val="000000" w:themeColor="text1"/>
        </w:rPr>
        <w:t>ą</w:t>
      </w:r>
      <w:r w:rsidRPr="003421FE">
        <w:rPr>
          <w:color w:val="000000" w:themeColor="text1"/>
        </w:rPr>
        <w:t>j</w:t>
      </w:r>
      <w:r>
        <w:rPr>
          <w:color w:val="000000" w:themeColor="text1"/>
        </w:rPr>
        <w:t>į</w:t>
      </w:r>
      <w:r w:rsidRPr="003421FE">
        <w:rPr>
          <w:color w:val="000000" w:themeColor="text1"/>
        </w:rPr>
        <w:t xml:space="preserve"> ugdymą.</w:t>
      </w:r>
      <w:r>
        <w:rPr>
          <w:color w:val="000000" w:themeColor="text1"/>
        </w:rPr>
        <w:t xml:space="preserve"> Mokiniai dalyvavo įvairiose edukacijose ir veiklose A. Baranausko ir A. Žukausko-Vienuolio memorialiniame muziejuje, Siauruko muziejuje, Bronės Buivydaitės muziejuje, L. ir S. Didžiulių sodyboje, Arklio muziejuje, Anykščių L. ir S. </w:t>
      </w:r>
      <w:r>
        <w:rPr>
          <w:color w:val="000000" w:themeColor="text1"/>
        </w:rPr>
        <w:lastRenderedPageBreak/>
        <w:t xml:space="preserve">Didžiulių viešojoje bibliotekoje, Valstybinių miškų urėdijos Anykščių regioniniame padalinyje, Utenos STEAM ir kt. </w:t>
      </w:r>
    </w:p>
    <w:bookmarkEnd w:id="1"/>
    <w:bookmarkEnd w:id="2"/>
    <w:p w14:paraId="7FE8DD8D" w14:textId="77777777" w:rsidR="009E17BF" w:rsidRPr="009E38E4" w:rsidRDefault="009E17BF" w:rsidP="004D002E">
      <w:pPr>
        <w:autoSpaceDE w:val="0"/>
        <w:autoSpaceDN w:val="0"/>
        <w:adjustRightInd w:val="0"/>
        <w:spacing w:line="276" w:lineRule="auto"/>
        <w:ind w:firstLine="720"/>
        <w:jc w:val="both"/>
        <w:rPr>
          <w:color w:val="000000" w:themeColor="text1"/>
        </w:rPr>
      </w:pPr>
      <w:r w:rsidRPr="009E38E4">
        <w:rPr>
          <w:color w:val="000000" w:themeColor="text1"/>
        </w:rPr>
        <w:t>Mokyklos veiklos tikslai ir uždaviniai įgyvendinti.</w:t>
      </w:r>
    </w:p>
    <w:p w14:paraId="71C21664" w14:textId="77777777" w:rsidR="00503063" w:rsidRDefault="00503063" w:rsidP="008323AB">
      <w:pPr>
        <w:spacing w:line="276" w:lineRule="auto"/>
        <w:jc w:val="both"/>
        <w:outlineLvl w:val="0"/>
        <w:rPr>
          <w:rFonts w:eastAsia="MS Mincho"/>
          <w:color w:val="2E74B5" w:themeColor="accent1" w:themeShade="BF"/>
          <w:lang w:eastAsia="lt-LT"/>
        </w:rPr>
      </w:pPr>
    </w:p>
    <w:p w14:paraId="37383B34" w14:textId="77777777" w:rsidR="00FD23B9" w:rsidRPr="00C46281" w:rsidRDefault="002D196C" w:rsidP="008323AB">
      <w:pPr>
        <w:pStyle w:val="Sraopastraipa"/>
        <w:shd w:val="clear" w:color="auto" w:fill="FFFFFF"/>
        <w:spacing w:line="276" w:lineRule="auto"/>
        <w:ind w:left="0"/>
        <w:jc w:val="center"/>
        <w:rPr>
          <w:b/>
          <w:sz w:val="24"/>
          <w:szCs w:val="24"/>
        </w:rPr>
      </w:pPr>
      <w:r w:rsidRPr="00C46281">
        <w:rPr>
          <w:b/>
          <w:sz w:val="24"/>
          <w:szCs w:val="24"/>
        </w:rPr>
        <w:t>I</w:t>
      </w:r>
      <w:r w:rsidR="00FD23B9" w:rsidRPr="00C46281">
        <w:rPr>
          <w:b/>
          <w:sz w:val="24"/>
          <w:szCs w:val="24"/>
        </w:rPr>
        <w:t>II SKYRIUS</w:t>
      </w:r>
    </w:p>
    <w:p w14:paraId="034414DC" w14:textId="77777777" w:rsidR="00FD23B9" w:rsidRPr="00C46281" w:rsidRDefault="00FD23B9" w:rsidP="008323AB">
      <w:pPr>
        <w:pStyle w:val="Sraopastraipa"/>
        <w:shd w:val="clear" w:color="auto" w:fill="FFFFFF"/>
        <w:spacing w:line="276" w:lineRule="auto"/>
        <w:ind w:left="0"/>
        <w:jc w:val="center"/>
        <w:rPr>
          <w:b/>
          <w:sz w:val="24"/>
          <w:szCs w:val="24"/>
        </w:rPr>
      </w:pPr>
      <w:r w:rsidRPr="00C46281">
        <w:rPr>
          <w:b/>
          <w:sz w:val="24"/>
          <w:szCs w:val="24"/>
        </w:rPr>
        <w:t>MOKYKLOS VEIKLOS REZULTATAI</w:t>
      </w:r>
    </w:p>
    <w:p w14:paraId="7FE6B3AC" w14:textId="77777777" w:rsidR="00A278DB" w:rsidRPr="00C46281" w:rsidRDefault="00A278DB" w:rsidP="008323AB">
      <w:pPr>
        <w:pStyle w:val="Sraopastraipa"/>
        <w:shd w:val="clear" w:color="auto" w:fill="FFFFFF"/>
        <w:spacing w:line="276" w:lineRule="auto"/>
        <w:ind w:left="0"/>
        <w:jc w:val="center"/>
        <w:rPr>
          <w:b/>
          <w:sz w:val="24"/>
          <w:szCs w:val="24"/>
        </w:rPr>
      </w:pPr>
    </w:p>
    <w:p w14:paraId="65E0DCAA" w14:textId="77777777" w:rsidR="00072AB9" w:rsidRPr="00C46281" w:rsidRDefault="00072AB9" w:rsidP="004D002E">
      <w:pPr>
        <w:spacing w:line="276" w:lineRule="auto"/>
        <w:ind w:firstLine="720"/>
        <w:jc w:val="both"/>
      </w:pPr>
      <w:r w:rsidRPr="00C46281">
        <w:t>Nusistatyti ataskaitinio laikotarpio veiklos vertinimo kiekybiniai ir kokybiniai kriterijai ir jų palyginimas su mokyklos veiklos rezultatais.</w:t>
      </w:r>
    </w:p>
    <w:p w14:paraId="7E7E4E0F" w14:textId="77777777" w:rsidR="00E15177" w:rsidRPr="000437DF" w:rsidRDefault="00E15177" w:rsidP="004D002E">
      <w:pPr>
        <w:spacing w:line="276" w:lineRule="auto"/>
        <w:ind w:firstLine="720"/>
        <w:jc w:val="both"/>
        <w:rPr>
          <w:i/>
          <w:color w:val="2E74B5" w:themeColor="accent1" w:themeShade="BF"/>
        </w:rPr>
      </w:pPr>
    </w:p>
    <w:p w14:paraId="4E85804C" w14:textId="77777777" w:rsidR="00FD23B9" w:rsidRPr="00C46281" w:rsidRDefault="00FD23B9" w:rsidP="004D002E">
      <w:pPr>
        <w:spacing w:line="276" w:lineRule="auto"/>
        <w:ind w:firstLine="720"/>
        <w:jc w:val="both"/>
        <w:rPr>
          <w:i/>
        </w:rPr>
      </w:pPr>
      <w:r w:rsidRPr="00C46281">
        <w:rPr>
          <w:i/>
        </w:rPr>
        <w:t>Mokinių akademinių pasiekimų pažanga</w:t>
      </w:r>
      <w:r w:rsidR="003F4D29" w:rsidRPr="00C46281">
        <w:rPr>
          <w:i/>
        </w:rPr>
        <w:t>.</w:t>
      </w:r>
    </w:p>
    <w:p w14:paraId="4CD54361" w14:textId="77777777" w:rsidR="00D15BBE" w:rsidRDefault="001E170F" w:rsidP="004D002E">
      <w:pPr>
        <w:autoSpaceDE w:val="0"/>
        <w:autoSpaceDN w:val="0"/>
        <w:adjustRightInd w:val="0"/>
        <w:spacing w:line="276" w:lineRule="auto"/>
        <w:ind w:firstLine="720"/>
        <w:jc w:val="both"/>
      </w:pPr>
      <w:r w:rsidRPr="00C46281">
        <w:t>Bendras mokyklos pažangumas</w:t>
      </w:r>
      <w:r w:rsidR="005C2176" w:rsidRPr="00C46281">
        <w:t xml:space="preserve"> 202</w:t>
      </w:r>
      <w:r w:rsidR="00C46281" w:rsidRPr="00C46281">
        <w:t>5</w:t>
      </w:r>
      <w:r w:rsidR="005C2176" w:rsidRPr="00C46281">
        <w:t xml:space="preserve"> m. 9</w:t>
      </w:r>
      <w:r w:rsidR="00C46281" w:rsidRPr="00C46281">
        <w:t>5</w:t>
      </w:r>
      <w:r w:rsidR="005C2176" w:rsidRPr="00C46281">
        <w:t>,</w:t>
      </w:r>
      <w:r w:rsidR="00C46281" w:rsidRPr="00C46281">
        <w:t>5</w:t>
      </w:r>
      <w:r w:rsidR="00B3472B" w:rsidRPr="00C46281">
        <w:t xml:space="preserve"> proc.</w:t>
      </w:r>
      <w:r w:rsidR="005C2176" w:rsidRPr="00C46281">
        <w:t xml:space="preserve"> (202</w:t>
      </w:r>
      <w:r w:rsidR="00C46281" w:rsidRPr="00C46281">
        <w:t>4</w:t>
      </w:r>
      <w:r w:rsidR="00AF03DC" w:rsidRPr="00C46281">
        <w:t xml:space="preserve"> m</w:t>
      </w:r>
      <w:r w:rsidR="00B3472B" w:rsidRPr="00C46281">
        <w:t xml:space="preserve">. </w:t>
      </w:r>
      <w:r w:rsidR="00AF03DC" w:rsidRPr="00C46281">
        <w:t>buvo</w:t>
      </w:r>
      <w:r w:rsidR="005C2176" w:rsidRPr="00C46281">
        <w:t xml:space="preserve"> 9</w:t>
      </w:r>
      <w:r w:rsidR="00C46281" w:rsidRPr="00C46281">
        <w:t>6</w:t>
      </w:r>
      <w:r w:rsidR="005C2176" w:rsidRPr="00C46281">
        <w:t>,</w:t>
      </w:r>
      <w:r w:rsidR="00C46281" w:rsidRPr="00C46281">
        <w:t>2</w:t>
      </w:r>
      <w:r w:rsidR="00AF03DC" w:rsidRPr="00C46281">
        <w:t xml:space="preserve"> proc</w:t>
      </w:r>
      <w:r w:rsidR="00AF03DC" w:rsidRPr="00DB0389">
        <w:t>.)</w:t>
      </w:r>
      <w:r w:rsidRPr="00DB0389">
        <w:t>: 1–4 klasių – 100 proc.</w:t>
      </w:r>
      <w:r w:rsidR="00C01844" w:rsidRPr="00DB0389">
        <w:t xml:space="preserve"> (</w:t>
      </w:r>
      <w:r w:rsidR="005C2176" w:rsidRPr="00DB0389">
        <w:t>202</w:t>
      </w:r>
      <w:r w:rsidR="00C46281" w:rsidRPr="00DB0389">
        <w:t>4</w:t>
      </w:r>
      <w:r w:rsidR="00B3472B" w:rsidRPr="00DB0389">
        <w:t xml:space="preserve"> m. </w:t>
      </w:r>
      <w:r w:rsidR="00C01844" w:rsidRPr="00DB0389">
        <w:t>buvo 100 proc.)</w:t>
      </w:r>
      <w:r w:rsidRPr="00DB0389">
        <w:t>, 5–8 klasių –</w:t>
      </w:r>
      <w:r w:rsidR="005C2176" w:rsidRPr="00DB0389">
        <w:t xml:space="preserve"> 9</w:t>
      </w:r>
      <w:r w:rsidR="00C46281" w:rsidRPr="00DB0389">
        <w:t>1</w:t>
      </w:r>
      <w:r w:rsidR="005C2176" w:rsidRPr="00DB0389">
        <w:t>,</w:t>
      </w:r>
      <w:r w:rsidR="00BF277A" w:rsidRPr="00DB0389">
        <w:t>9</w:t>
      </w:r>
      <w:r w:rsidR="00B3472B" w:rsidRPr="00DB0389">
        <w:t xml:space="preserve"> </w:t>
      </w:r>
      <w:r w:rsidR="00C01844" w:rsidRPr="00DB0389">
        <w:t>proc. (</w:t>
      </w:r>
      <w:r w:rsidR="005C2176" w:rsidRPr="00DB0389">
        <w:t>202</w:t>
      </w:r>
      <w:r w:rsidR="00C46281" w:rsidRPr="00DB0389">
        <w:t>4</w:t>
      </w:r>
      <w:r w:rsidR="00B3472B" w:rsidRPr="00DB0389">
        <w:t xml:space="preserve"> m. </w:t>
      </w:r>
      <w:r w:rsidR="00C01844" w:rsidRPr="00DB0389">
        <w:t xml:space="preserve">buvo </w:t>
      </w:r>
      <w:r w:rsidR="005C2176" w:rsidRPr="00DB0389">
        <w:t>9</w:t>
      </w:r>
      <w:r w:rsidR="00C46281" w:rsidRPr="00DB0389">
        <w:t>3</w:t>
      </w:r>
      <w:r w:rsidR="005C2176" w:rsidRPr="00DB0389">
        <w:t>,</w:t>
      </w:r>
      <w:r w:rsidR="00C46281" w:rsidRPr="00DB0389">
        <w:t>9</w:t>
      </w:r>
      <w:r w:rsidR="00B3472B" w:rsidRPr="00DB0389">
        <w:t xml:space="preserve"> </w:t>
      </w:r>
      <w:r w:rsidRPr="00DB0389">
        <w:t>proc.</w:t>
      </w:r>
      <w:r w:rsidR="00C01844" w:rsidRPr="00DB0389">
        <w:t>)</w:t>
      </w:r>
      <w:r w:rsidRPr="00DB0389">
        <w:t>, 9–10 klasių –</w:t>
      </w:r>
      <w:r w:rsidR="005C2176" w:rsidRPr="00DB0389">
        <w:t xml:space="preserve"> 8</w:t>
      </w:r>
      <w:r w:rsidR="00C46281" w:rsidRPr="00DB0389">
        <w:t>6</w:t>
      </w:r>
      <w:r w:rsidR="005C2176" w:rsidRPr="00DB0389">
        <w:t>,2</w:t>
      </w:r>
      <w:r w:rsidR="00B3472B" w:rsidRPr="00DB0389">
        <w:t xml:space="preserve"> </w:t>
      </w:r>
      <w:r w:rsidR="00C01844" w:rsidRPr="00DB0389">
        <w:t>proc. (</w:t>
      </w:r>
      <w:r w:rsidR="005C2176" w:rsidRPr="00DB0389">
        <w:t>202</w:t>
      </w:r>
      <w:r w:rsidR="00C46281" w:rsidRPr="00DB0389">
        <w:t>4 m.</w:t>
      </w:r>
      <w:r w:rsidR="005C2176" w:rsidRPr="00DB0389">
        <w:t xml:space="preserve"> </w:t>
      </w:r>
      <w:r w:rsidR="00C01844" w:rsidRPr="00DB0389">
        <w:t xml:space="preserve">buvo </w:t>
      </w:r>
      <w:r w:rsidR="005C2176" w:rsidRPr="00DB0389">
        <w:t>8</w:t>
      </w:r>
      <w:r w:rsidR="00C46281" w:rsidRPr="00DB0389">
        <w:t>7</w:t>
      </w:r>
      <w:r w:rsidR="005C2176" w:rsidRPr="00DB0389">
        <w:t>,</w:t>
      </w:r>
      <w:r w:rsidR="00BF277A" w:rsidRPr="00DB0389">
        <w:t>2</w:t>
      </w:r>
      <w:r w:rsidR="00B3472B" w:rsidRPr="00DB0389">
        <w:t xml:space="preserve"> </w:t>
      </w:r>
      <w:r w:rsidR="00C01844" w:rsidRPr="00DB0389">
        <w:t>proc.).</w:t>
      </w:r>
      <w:r w:rsidR="00E15177" w:rsidRPr="00DB0389">
        <w:t xml:space="preserve"> </w:t>
      </w:r>
    </w:p>
    <w:p w14:paraId="224D4987" w14:textId="77777777" w:rsidR="00D15BBE" w:rsidRPr="000437DF" w:rsidRDefault="00D15BBE" w:rsidP="00D15BBE">
      <w:pPr>
        <w:spacing w:line="276" w:lineRule="auto"/>
        <w:jc w:val="right"/>
        <w:outlineLvl w:val="0"/>
        <w:rPr>
          <w:b/>
          <w:i/>
          <w:color w:val="2E74B5" w:themeColor="accent1" w:themeShade="BF"/>
        </w:rPr>
      </w:pPr>
      <w:r w:rsidRPr="000F64DB">
        <w:rPr>
          <w:b/>
          <w:i/>
        </w:rPr>
        <w:t>1 diagrama. 1–4 klasių ugdymosi rezultatai</w:t>
      </w:r>
    </w:p>
    <w:p w14:paraId="483B7BD3" w14:textId="4318498C" w:rsidR="00D15BBE" w:rsidRDefault="00D15BBE" w:rsidP="00D15BBE">
      <w:pPr>
        <w:autoSpaceDE w:val="0"/>
        <w:autoSpaceDN w:val="0"/>
        <w:adjustRightInd w:val="0"/>
        <w:spacing w:line="276" w:lineRule="auto"/>
        <w:ind w:firstLine="567"/>
        <w:jc w:val="center"/>
      </w:pPr>
      <w:r w:rsidRPr="001C4A9B">
        <w:rPr>
          <w:noProof/>
          <w:color w:val="0070C0"/>
          <w:lang w:val="en-US"/>
        </w:rPr>
        <w:drawing>
          <wp:inline distT="0" distB="0" distL="0" distR="0" wp14:anchorId="15CA62D8" wp14:editId="251691F2">
            <wp:extent cx="5882640" cy="2308860"/>
            <wp:effectExtent l="0" t="0" r="3810" b="15240"/>
            <wp:docPr id="421072951" name="Diagrama 4210729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A0FB924" w14:textId="77777777" w:rsidR="00D15BBE" w:rsidRDefault="00D15BBE" w:rsidP="008323AB">
      <w:pPr>
        <w:autoSpaceDE w:val="0"/>
        <w:autoSpaceDN w:val="0"/>
        <w:adjustRightInd w:val="0"/>
        <w:spacing w:line="276" w:lineRule="auto"/>
        <w:ind w:firstLine="567"/>
        <w:jc w:val="both"/>
      </w:pPr>
    </w:p>
    <w:p w14:paraId="146689E0" w14:textId="6CDD23AF" w:rsidR="006E5283" w:rsidRDefault="00CA356F" w:rsidP="008323AB">
      <w:pPr>
        <w:autoSpaceDE w:val="0"/>
        <w:autoSpaceDN w:val="0"/>
        <w:adjustRightInd w:val="0"/>
        <w:spacing w:line="276" w:lineRule="auto"/>
        <w:ind w:firstLine="567"/>
        <w:jc w:val="both"/>
      </w:pPr>
      <w:r w:rsidRPr="00DB0389">
        <w:t xml:space="preserve">Planuota, kad ne mažiau kaip </w:t>
      </w:r>
      <w:r w:rsidR="000C7B96" w:rsidRPr="00DB0389">
        <w:t>65</w:t>
      </w:r>
      <w:r w:rsidR="00E15177" w:rsidRPr="00DB0389">
        <w:t xml:space="preserve"> proc.</w:t>
      </w:r>
      <w:r w:rsidR="006E5283">
        <w:t xml:space="preserve"> </w:t>
      </w:r>
      <w:r w:rsidR="00E15177" w:rsidRPr="00DB0389">
        <w:t>1–4 klasių mokinių pasieks metiniame įvertinime aukštesnįjį ir pagri</w:t>
      </w:r>
      <w:r w:rsidRPr="00DB0389">
        <w:t>ndinį pasiekimų lygmenį, pasiekė 6</w:t>
      </w:r>
      <w:r w:rsidR="00C46281" w:rsidRPr="00DB0389">
        <w:t>7,7</w:t>
      </w:r>
      <w:r w:rsidR="00E15177" w:rsidRPr="00DB0389">
        <w:t xml:space="preserve"> proc. pradinukų</w:t>
      </w:r>
      <w:r w:rsidR="006E5283">
        <w:t xml:space="preserve"> (žr. 1 diagrama)</w:t>
      </w:r>
      <w:r w:rsidR="00E15177" w:rsidRPr="00DB0389">
        <w:t xml:space="preserve">. </w:t>
      </w:r>
    </w:p>
    <w:p w14:paraId="6AB0D3C0" w14:textId="77777777" w:rsidR="006E5283" w:rsidRPr="000F64DB" w:rsidRDefault="006E5283" w:rsidP="006E5283">
      <w:pPr>
        <w:spacing w:line="276" w:lineRule="auto"/>
        <w:jc w:val="right"/>
        <w:outlineLvl w:val="0"/>
        <w:rPr>
          <w:b/>
          <w:i/>
          <w:noProof/>
          <w:lang w:eastAsia="lt-LT"/>
        </w:rPr>
      </w:pPr>
      <w:r w:rsidRPr="000F64DB">
        <w:rPr>
          <w:b/>
          <w:i/>
          <w:noProof/>
          <w:lang w:eastAsia="lt-LT"/>
        </w:rPr>
        <w:t>2 diagrama. 5–8 klasių ugdymosi rezultatai</w:t>
      </w:r>
    </w:p>
    <w:p w14:paraId="496FAE36" w14:textId="3E525A7C" w:rsidR="006E5283" w:rsidRDefault="006E5283" w:rsidP="008323AB">
      <w:pPr>
        <w:autoSpaceDE w:val="0"/>
        <w:autoSpaceDN w:val="0"/>
        <w:adjustRightInd w:val="0"/>
        <w:spacing w:line="276" w:lineRule="auto"/>
        <w:ind w:firstLine="567"/>
        <w:jc w:val="both"/>
      </w:pPr>
      <w:r w:rsidRPr="001C4A9B">
        <w:rPr>
          <w:noProof/>
          <w:color w:val="0070C0"/>
          <w:lang w:val="en-US"/>
        </w:rPr>
        <w:drawing>
          <wp:inline distT="0" distB="0" distL="0" distR="0" wp14:anchorId="78661C3D" wp14:editId="5E88CE43">
            <wp:extent cx="5890260" cy="2415540"/>
            <wp:effectExtent l="0" t="0" r="15240" b="3810"/>
            <wp:docPr id="1721049443" name="Diagrama 172104944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9B15BAD" w14:textId="77777777" w:rsidR="006E5283" w:rsidRDefault="006E5283" w:rsidP="008323AB">
      <w:pPr>
        <w:autoSpaceDE w:val="0"/>
        <w:autoSpaceDN w:val="0"/>
        <w:adjustRightInd w:val="0"/>
        <w:spacing w:line="276" w:lineRule="auto"/>
        <w:ind w:firstLine="567"/>
        <w:jc w:val="both"/>
      </w:pPr>
    </w:p>
    <w:p w14:paraId="7297BE58" w14:textId="4CA72AC7" w:rsidR="00715A79" w:rsidRDefault="006E5283" w:rsidP="008323AB">
      <w:pPr>
        <w:autoSpaceDE w:val="0"/>
        <w:autoSpaceDN w:val="0"/>
        <w:adjustRightInd w:val="0"/>
        <w:spacing w:line="276" w:lineRule="auto"/>
        <w:ind w:firstLine="567"/>
        <w:jc w:val="both"/>
      </w:pPr>
      <w:r w:rsidRPr="00DB0389">
        <w:t>31 proc.</w:t>
      </w:r>
      <w:r w:rsidR="00E15177" w:rsidRPr="00DB0389">
        <w:t xml:space="preserve"> 5–10 klasių mokinių metiniame įvertinime pasiek</w:t>
      </w:r>
      <w:r w:rsidR="00CA356F" w:rsidRPr="00DB0389">
        <w:t>ė aukštesnįjį ir pagrindinį lygmenį</w:t>
      </w:r>
      <w:r w:rsidR="00E15177" w:rsidRPr="00DB0389">
        <w:t xml:space="preserve"> (pla</w:t>
      </w:r>
      <w:r w:rsidR="00CA356F" w:rsidRPr="00DB0389">
        <w:t xml:space="preserve">nuota </w:t>
      </w:r>
      <w:r w:rsidR="000C7B96" w:rsidRPr="00DB0389">
        <w:t>35</w:t>
      </w:r>
      <w:r w:rsidR="00E15177" w:rsidRPr="00DB0389">
        <w:t xml:space="preserve"> proc.)</w:t>
      </w:r>
      <w:r>
        <w:t xml:space="preserve"> (2 diagrama).</w:t>
      </w:r>
    </w:p>
    <w:p w14:paraId="2826E0AD" w14:textId="47DE80C3" w:rsidR="00A83D27" w:rsidRPr="007F6F1F" w:rsidRDefault="00A83D27" w:rsidP="000443B5">
      <w:pPr>
        <w:spacing w:line="276" w:lineRule="auto"/>
        <w:ind w:firstLine="720"/>
        <w:jc w:val="both"/>
        <w:outlineLvl w:val="0"/>
        <w:rPr>
          <w:bCs/>
          <w:iCs/>
          <w:noProof/>
          <w:color w:val="000000" w:themeColor="text1"/>
          <w:lang w:eastAsia="lt-LT"/>
        </w:rPr>
      </w:pPr>
      <w:r>
        <w:rPr>
          <w:bCs/>
          <w:iCs/>
          <w:noProof/>
          <w:lang w:eastAsia="lt-LT"/>
        </w:rPr>
        <w:lastRenderedPageBreak/>
        <w:t>3 d</w:t>
      </w:r>
      <w:r w:rsidRPr="000E25A4">
        <w:rPr>
          <w:bCs/>
          <w:iCs/>
          <w:noProof/>
          <w:lang w:eastAsia="lt-LT"/>
        </w:rPr>
        <w:t>iagramoje p</w:t>
      </w:r>
      <w:r>
        <w:rPr>
          <w:bCs/>
          <w:iCs/>
          <w:noProof/>
          <w:color w:val="000000" w:themeColor="text1"/>
          <w:lang w:eastAsia="lt-LT"/>
        </w:rPr>
        <w:t>avaizduota trejų metų 9–10 klasių mokinių, metiniame įvertinime pasiekusių slenkstinį, patenkinamą, pagrindinį ir aukštesnįjį lygį, dalis procentais.</w:t>
      </w:r>
    </w:p>
    <w:p w14:paraId="50884905" w14:textId="77777777" w:rsidR="007A3081" w:rsidRPr="000437DF" w:rsidRDefault="007A3081" w:rsidP="008323AB">
      <w:pPr>
        <w:spacing w:line="276" w:lineRule="auto"/>
        <w:jc w:val="right"/>
        <w:outlineLvl w:val="0"/>
        <w:rPr>
          <w:b/>
          <w:i/>
          <w:color w:val="2E74B5" w:themeColor="accent1" w:themeShade="BF"/>
        </w:rPr>
      </w:pPr>
    </w:p>
    <w:p w14:paraId="2DDC0DC4" w14:textId="72685CA9" w:rsidR="004B3F03" w:rsidRPr="000F64DB" w:rsidRDefault="004B3F03" w:rsidP="008323AB">
      <w:pPr>
        <w:spacing w:line="276" w:lineRule="auto"/>
        <w:jc w:val="right"/>
        <w:outlineLvl w:val="0"/>
        <w:rPr>
          <w:b/>
          <w:i/>
          <w:noProof/>
          <w:lang w:eastAsia="lt-LT"/>
        </w:rPr>
      </w:pPr>
      <w:r w:rsidRPr="000F64DB">
        <w:rPr>
          <w:b/>
          <w:i/>
          <w:noProof/>
          <w:lang w:eastAsia="lt-LT"/>
        </w:rPr>
        <w:t>3 diagrama</w:t>
      </w:r>
      <w:r w:rsidR="004C388A" w:rsidRPr="000F64DB">
        <w:rPr>
          <w:b/>
          <w:i/>
          <w:noProof/>
          <w:lang w:eastAsia="lt-LT"/>
        </w:rPr>
        <w:t>. 9–</w:t>
      </w:r>
      <w:r w:rsidRPr="000F64DB">
        <w:rPr>
          <w:b/>
          <w:i/>
          <w:noProof/>
          <w:lang w:eastAsia="lt-LT"/>
        </w:rPr>
        <w:t>10 klasių ugdymosi rezultatai</w:t>
      </w:r>
    </w:p>
    <w:p w14:paraId="6E08D318" w14:textId="0781ACC4" w:rsidR="004B3F03" w:rsidRDefault="000F64DB" w:rsidP="008323AB">
      <w:pPr>
        <w:spacing w:line="276" w:lineRule="auto"/>
        <w:jc w:val="center"/>
        <w:outlineLvl w:val="0"/>
        <w:rPr>
          <w:b/>
          <w:i/>
          <w:noProof/>
          <w:color w:val="2E74B5" w:themeColor="accent1" w:themeShade="BF"/>
          <w:sz w:val="20"/>
          <w:szCs w:val="20"/>
          <w:lang w:eastAsia="lt-LT"/>
        </w:rPr>
      </w:pPr>
      <w:r w:rsidRPr="001C4A9B">
        <w:rPr>
          <w:noProof/>
          <w:color w:val="0070C0"/>
          <w:lang w:val="en-US"/>
        </w:rPr>
        <w:drawing>
          <wp:inline distT="0" distB="0" distL="0" distR="0" wp14:anchorId="14CDA217" wp14:editId="1955B4D7">
            <wp:extent cx="6076800" cy="3743325"/>
            <wp:effectExtent l="0" t="0" r="635" b="9525"/>
            <wp:docPr id="3"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D45EFB9" w14:textId="527CE7AD" w:rsidR="000F64DB" w:rsidRPr="007F6F1F" w:rsidRDefault="006E5283" w:rsidP="000443B5">
      <w:pPr>
        <w:spacing w:line="276" w:lineRule="auto"/>
        <w:ind w:firstLine="720"/>
        <w:jc w:val="both"/>
        <w:outlineLvl w:val="0"/>
        <w:rPr>
          <w:bCs/>
          <w:iCs/>
          <w:noProof/>
          <w:color w:val="000000" w:themeColor="text1"/>
          <w:lang w:eastAsia="lt-LT"/>
        </w:rPr>
      </w:pPr>
      <w:r w:rsidRPr="006E5283">
        <w:rPr>
          <w:bCs/>
          <w:iCs/>
          <w:noProof/>
          <w:lang w:eastAsia="lt-LT"/>
        </w:rPr>
        <w:t>2023</w:t>
      </w:r>
      <w:r w:rsidR="00A83D27">
        <w:rPr>
          <w:bCs/>
          <w:iCs/>
          <w:noProof/>
          <w:lang w:eastAsia="lt-LT"/>
        </w:rPr>
        <w:t xml:space="preserve">–2025 m. </w:t>
      </w:r>
      <w:r w:rsidRPr="006E5283">
        <w:rPr>
          <w:bCs/>
          <w:iCs/>
          <w:noProof/>
          <w:lang w:eastAsia="lt-LT"/>
        </w:rPr>
        <w:t>9–10 klasių mokinių rezultatuose daugiausia sudaro patenkinamas lygis</w:t>
      </w:r>
      <w:r w:rsidR="00A83D27">
        <w:rPr>
          <w:bCs/>
          <w:iCs/>
          <w:noProof/>
          <w:lang w:eastAsia="lt-LT"/>
        </w:rPr>
        <w:t xml:space="preserve">, </w:t>
      </w:r>
      <w:r w:rsidRPr="006E5283">
        <w:rPr>
          <w:bCs/>
          <w:iCs/>
          <w:noProof/>
          <w:lang w:eastAsia="lt-LT"/>
        </w:rPr>
        <w:t>tačiau jo dalis ryškiai mažėja, tuo tarpu 2025 m. labai padidėj</w:t>
      </w:r>
      <w:r w:rsidR="00A83D27">
        <w:rPr>
          <w:bCs/>
          <w:iCs/>
          <w:noProof/>
          <w:lang w:eastAsia="lt-LT"/>
        </w:rPr>
        <w:t>o</w:t>
      </w:r>
      <w:r w:rsidRPr="006E5283">
        <w:rPr>
          <w:bCs/>
          <w:iCs/>
          <w:noProof/>
          <w:lang w:eastAsia="lt-LT"/>
        </w:rPr>
        <w:t xml:space="preserve"> slenkstinio lygio dalis (55,2</w:t>
      </w:r>
      <w:r w:rsidR="00A83D27">
        <w:rPr>
          <w:bCs/>
          <w:iCs/>
          <w:noProof/>
          <w:lang w:eastAsia="lt-LT"/>
        </w:rPr>
        <w:t xml:space="preserve"> proc.</w:t>
      </w:r>
      <w:r w:rsidRPr="006E5283">
        <w:rPr>
          <w:bCs/>
          <w:iCs/>
          <w:noProof/>
          <w:lang w:eastAsia="lt-LT"/>
        </w:rPr>
        <w:t>), o aukštesniojo lygio mokinių išlieka labai nedaug (</w:t>
      </w:r>
      <w:r w:rsidR="00A83D27">
        <w:rPr>
          <w:bCs/>
          <w:iCs/>
          <w:noProof/>
          <w:lang w:eastAsia="lt-LT"/>
        </w:rPr>
        <w:t>2025 m. –</w:t>
      </w:r>
      <w:r w:rsidRPr="006E5283">
        <w:rPr>
          <w:bCs/>
          <w:iCs/>
          <w:noProof/>
          <w:lang w:eastAsia="lt-LT"/>
        </w:rPr>
        <w:t xml:space="preserve"> 3,4 </w:t>
      </w:r>
      <w:r w:rsidR="00A83D27">
        <w:rPr>
          <w:bCs/>
          <w:iCs/>
          <w:noProof/>
          <w:lang w:eastAsia="lt-LT"/>
        </w:rPr>
        <w:t>proc.</w:t>
      </w:r>
      <w:r w:rsidRPr="006E5283">
        <w:rPr>
          <w:bCs/>
          <w:iCs/>
          <w:noProof/>
          <w:lang w:eastAsia="lt-LT"/>
        </w:rPr>
        <w:t>)</w:t>
      </w:r>
      <w:r w:rsidR="00A83D27">
        <w:rPr>
          <w:bCs/>
          <w:iCs/>
          <w:noProof/>
          <w:lang w:eastAsia="lt-LT"/>
        </w:rPr>
        <w:t xml:space="preserve">. </w:t>
      </w:r>
      <w:bookmarkStart w:id="3" w:name="_Hlk157774388"/>
    </w:p>
    <w:p w14:paraId="5E6A80BA" w14:textId="77777777" w:rsidR="00F931B6" w:rsidRPr="00DB0389" w:rsidRDefault="00F931B6" w:rsidP="000443B5">
      <w:pPr>
        <w:autoSpaceDE w:val="0"/>
        <w:autoSpaceDN w:val="0"/>
        <w:adjustRightInd w:val="0"/>
        <w:spacing w:line="276" w:lineRule="auto"/>
        <w:ind w:firstLine="720"/>
        <w:jc w:val="both"/>
      </w:pPr>
      <w:r w:rsidRPr="00DB0389">
        <w:t>Pradinį išsilavinimą įgijo 100 proc. ketvirtokų, o pagrindinį išsilavinimą – 100 proc. dešimtokų.</w:t>
      </w:r>
    </w:p>
    <w:p w14:paraId="36D94087" w14:textId="77777777" w:rsidR="00F931B6" w:rsidRPr="00DB0389" w:rsidRDefault="00F931B6" w:rsidP="000443B5">
      <w:pPr>
        <w:autoSpaceDE w:val="0"/>
        <w:autoSpaceDN w:val="0"/>
        <w:adjustRightInd w:val="0"/>
        <w:spacing w:line="276" w:lineRule="auto"/>
        <w:ind w:firstLine="720"/>
        <w:jc w:val="both"/>
      </w:pPr>
      <w:r w:rsidRPr="00DB0389">
        <w:t xml:space="preserve">Stebint 1–10 klasių mokinių metinį pažangumą: 1–4 klasių nesikeitė ir išliko 100 proc., 5–8 klasėse – sumažėjo 2 proc., 9–10 klasių – 1,0 proc. Bendras mokyklos pažangumas, lyginant su praėjusiais mokslo metais, sumažėjo 0,7 proc.  </w:t>
      </w:r>
    </w:p>
    <w:p w14:paraId="390DF487" w14:textId="77777777" w:rsidR="002F302C" w:rsidRDefault="002F302C" w:rsidP="000443B5">
      <w:pPr>
        <w:autoSpaceDE w:val="0"/>
        <w:autoSpaceDN w:val="0"/>
        <w:adjustRightInd w:val="0"/>
        <w:spacing w:line="276" w:lineRule="auto"/>
        <w:ind w:firstLine="720"/>
        <w:jc w:val="both"/>
      </w:pPr>
    </w:p>
    <w:p w14:paraId="3C32B129" w14:textId="47A5A73F" w:rsidR="00123802" w:rsidRPr="000F64DB" w:rsidRDefault="00123802" w:rsidP="000443B5">
      <w:pPr>
        <w:autoSpaceDE w:val="0"/>
        <w:autoSpaceDN w:val="0"/>
        <w:adjustRightInd w:val="0"/>
        <w:spacing w:line="276" w:lineRule="auto"/>
        <w:ind w:firstLine="720"/>
        <w:jc w:val="both"/>
      </w:pPr>
      <w:r w:rsidRPr="000F64DB">
        <w:t>4 ir 8 klasių mokiniai dalyvavo Nacionaliniame mokinių pasiekimų patikrinime. NMPP rezultatai išanalizuoti dalykų metodinių grupių, Mokytojų tarybos posėdžiuose, aptarti individualiai su mokiniu, ataskaitos pateiktos tėvams (globėjams).</w:t>
      </w:r>
    </w:p>
    <w:bookmarkEnd w:id="3"/>
    <w:p w14:paraId="2A6909F2" w14:textId="443EF136" w:rsidR="00B6125B" w:rsidRPr="000F64DB" w:rsidRDefault="005E394C" w:rsidP="000443B5">
      <w:pPr>
        <w:tabs>
          <w:tab w:val="left" w:pos="540"/>
        </w:tabs>
        <w:spacing w:line="276" w:lineRule="auto"/>
        <w:ind w:firstLine="720"/>
        <w:jc w:val="both"/>
      </w:pPr>
      <w:r>
        <w:t xml:space="preserve">4 klasės </w:t>
      </w:r>
      <w:r w:rsidR="000E584B" w:rsidRPr="000F64DB">
        <w:t>Nacionalinio mokinių pasiekimų patikrinimo rezultatai:</w:t>
      </w:r>
    </w:p>
    <w:p w14:paraId="1AAF4D2D" w14:textId="77777777" w:rsidR="005450F9" w:rsidRPr="000F64DB" w:rsidRDefault="005450F9" w:rsidP="008323AB">
      <w:pPr>
        <w:spacing w:line="276" w:lineRule="auto"/>
        <w:ind w:firstLine="567"/>
        <w:jc w:val="center"/>
        <w:outlineLvl w:val="0"/>
        <w:rPr>
          <w:b/>
          <w:i/>
          <w:noProof/>
          <w:sz w:val="20"/>
          <w:szCs w:val="20"/>
          <w:lang w:eastAsia="lt-LT"/>
        </w:rPr>
      </w:pPr>
    </w:p>
    <w:p w14:paraId="52307D08" w14:textId="23D1A06B" w:rsidR="006E1F7E" w:rsidRPr="000F64DB" w:rsidRDefault="00FA214A" w:rsidP="008323AB">
      <w:pPr>
        <w:spacing w:after="120" w:line="276" w:lineRule="auto"/>
        <w:ind w:firstLine="567"/>
        <w:jc w:val="right"/>
        <w:outlineLvl w:val="0"/>
        <w:rPr>
          <w:b/>
          <w:i/>
          <w:noProof/>
          <w:lang w:eastAsia="lt-LT"/>
        </w:rPr>
      </w:pPr>
      <w:r w:rsidRPr="000F64DB">
        <w:rPr>
          <w:b/>
          <w:i/>
          <w:noProof/>
          <w:lang w:eastAsia="lt-LT"/>
        </w:rPr>
        <w:t>1 lentelė</w:t>
      </w:r>
      <w:r w:rsidR="000E584B" w:rsidRPr="000F64DB">
        <w:rPr>
          <w:b/>
          <w:i/>
          <w:noProof/>
          <w:lang w:eastAsia="lt-LT"/>
        </w:rPr>
        <w:t xml:space="preserve">. 4 </w:t>
      </w:r>
      <w:r w:rsidR="00AB2BEC" w:rsidRPr="000F64DB">
        <w:rPr>
          <w:b/>
          <w:i/>
          <w:noProof/>
          <w:lang w:eastAsia="lt-LT"/>
        </w:rPr>
        <w:t xml:space="preserve">klasių mokinių </w:t>
      </w:r>
      <w:r w:rsidR="00393688" w:rsidRPr="000F64DB">
        <w:rPr>
          <w:b/>
          <w:i/>
          <w:noProof/>
          <w:lang w:eastAsia="lt-LT"/>
        </w:rPr>
        <w:t>NMPP rezultatai</w:t>
      </w:r>
    </w:p>
    <w:p w14:paraId="4923E8C4" w14:textId="23BB5BCE" w:rsidR="007A3081" w:rsidRPr="000F64DB" w:rsidRDefault="000F64DB" w:rsidP="008323AB">
      <w:pPr>
        <w:tabs>
          <w:tab w:val="left" w:pos="540"/>
        </w:tabs>
        <w:spacing w:line="276" w:lineRule="auto"/>
        <w:jc w:val="both"/>
      </w:pPr>
      <w:r w:rsidRPr="000F64DB">
        <w:rPr>
          <w:noProof/>
          <w:lang w:val="en-US"/>
        </w:rPr>
        <w:drawing>
          <wp:inline distT="0" distB="0" distL="0" distR="0" wp14:anchorId="5EB7BDA1" wp14:editId="7AB8EFBA">
            <wp:extent cx="6119473" cy="873405"/>
            <wp:effectExtent l="19050" t="19050" r="15240" b="22225"/>
            <wp:docPr id="1418866495" name="Paveikslėlis 1" descr="Paveikslėlis, kuriame yra tekstas, ekrano kopija, Šriftas,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866495" name="Paveikslėlis 1" descr="Paveikslėlis, kuriame yra tekstas, ekrano kopija, Šriftas, linija&#10;&#10;Dirbtinio intelekto sugeneruotas turinys gali būti neteisingas."/>
                    <pic:cNvPicPr/>
                  </pic:nvPicPr>
                  <pic:blipFill>
                    <a:blip r:embed="rId11"/>
                    <a:stretch>
                      <a:fillRect/>
                    </a:stretch>
                  </pic:blipFill>
                  <pic:spPr>
                    <a:xfrm>
                      <a:off x="0" y="0"/>
                      <a:ext cx="6192469" cy="883823"/>
                    </a:xfrm>
                    <a:prstGeom prst="rect">
                      <a:avLst/>
                    </a:prstGeom>
                    <a:ln w="9525">
                      <a:solidFill>
                        <a:schemeClr val="tx1"/>
                      </a:solidFill>
                    </a:ln>
                  </pic:spPr>
                </pic:pic>
              </a:graphicData>
            </a:graphic>
          </wp:inline>
        </w:drawing>
      </w:r>
    </w:p>
    <w:p w14:paraId="3DAF0F94" w14:textId="77777777" w:rsidR="0079719C" w:rsidRPr="000F64DB" w:rsidRDefault="0079719C" w:rsidP="008323AB">
      <w:pPr>
        <w:tabs>
          <w:tab w:val="left" w:pos="540"/>
        </w:tabs>
        <w:spacing w:line="276" w:lineRule="auto"/>
        <w:rPr>
          <w:b/>
          <w:i/>
          <w:noProof/>
          <w:lang w:eastAsia="lt-LT"/>
        </w:rPr>
      </w:pPr>
    </w:p>
    <w:p w14:paraId="471D601B" w14:textId="5003D27E" w:rsidR="002700C2" w:rsidRPr="000F64DB" w:rsidRDefault="00FA214A" w:rsidP="008323AB">
      <w:pPr>
        <w:tabs>
          <w:tab w:val="left" w:pos="540"/>
        </w:tabs>
        <w:spacing w:line="276" w:lineRule="auto"/>
        <w:jc w:val="right"/>
        <w:rPr>
          <w:b/>
          <w:i/>
          <w:noProof/>
          <w:lang w:eastAsia="lt-LT"/>
        </w:rPr>
      </w:pPr>
      <w:r w:rsidRPr="000F64DB">
        <w:rPr>
          <w:b/>
          <w:i/>
          <w:noProof/>
          <w:lang w:eastAsia="lt-LT"/>
        </w:rPr>
        <w:t>4 diagrama. 4 klasių mokinių NMPP rezultatai</w:t>
      </w:r>
    </w:p>
    <w:p w14:paraId="4CFCC220" w14:textId="03BB03C4" w:rsidR="002700C2" w:rsidRPr="000437DF" w:rsidRDefault="000F64DB" w:rsidP="008323AB">
      <w:pPr>
        <w:tabs>
          <w:tab w:val="left" w:pos="540"/>
        </w:tabs>
        <w:spacing w:line="276" w:lineRule="auto"/>
        <w:jc w:val="both"/>
        <w:rPr>
          <w:color w:val="2E74B5" w:themeColor="accent1" w:themeShade="BF"/>
        </w:rPr>
      </w:pPr>
      <w:r w:rsidRPr="00FC2A3F">
        <w:rPr>
          <w:noProof/>
          <w:color w:val="2F5496"/>
          <w:lang w:val="en-US"/>
        </w:rPr>
        <w:lastRenderedPageBreak/>
        <w:drawing>
          <wp:inline distT="0" distB="0" distL="0" distR="0" wp14:anchorId="388C1F90" wp14:editId="137BD6D5">
            <wp:extent cx="6139180" cy="3933825"/>
            <wp:effectExtent l="0" t="0" r="13970" b="9525"/>
            <wp:docPr id="4"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D5BAC0F" w14:textId="77777777" w:rsidR="00A83D27" w:rsidRDefault="00A83D27" w:rsidP="00A83D27">
      <w:pPr>
        <w:tabs>
          <w:tab w:val="left" w:pos="540"/>
        </w:tabs>
        <w:spacing w:line="276" w:lineRule="auto"/>
        <w:jc w:val="both"/>
        <w:rPr>
          <w:bCs/>
          <w:iCs/>
          <w:noProof/>
          <w:lang w:eastAsia="lt-LT"/>
        </w:rPr>
      </w:pPr>
    </w:p>
    <w:p w14:paraId="3B9D8580" w14:textId="537AB102" w:rsidR="00A83D27" w:rsidRDefault="00A83D27" w:rsidP="000443B5">
      <w:pPr>
        <w:tabs>
          <w:tab w:val="left" w:pos="540"/>
        </w:tabs>
        <w:spacing w:line="276" w:lineRule="auto"/>
        <w:ind w:firstLine="720"/>
        <w:jc w:val="both"/>
        <w:rPr>
          <w:b/>
          <w:i/>
          <w:noProof/>
          <w:lang w:eastAsia="lt-LT"/>
        </w:rPr>
      </w:pPr>
      <w:r>
        <w:rPr>
          <w:bCs/>
          <w:iCs/>
          <w:noProof/>
          <w:lang w:eastAsia="lt-LT"/>
        </w:rPr>
        <w:t xml:space="preserve">Kaip matyti 4 diagramoje, </w:t>
      </w:r>
      <w:r w:rsidRPr="00A83D27">
        <w:rPr>
          <w:bCs/>
          <w:iCs/>
          <w:noProof/>
          <w:lang w:eastAsia="lt-LT"/>
        </w:rPr>
        <w:t>4 klasių mokinių NMPP matematikos rezultatai rodo, kad mokykloje, palyginti su šalies vidurkiu, mažesnė mokinių dalis pasiekia aukštesnįjį lygį (7</w:t>
      </w:r>
      <w:r>
        <w:rPr>
          <w:bCs/>
          <w:iCs/>
          <w:noProof/>
          <w:lang w:eastAsia="lt-LT"/>
        </w:rPr>
        <w:t xml:space="preserve"> proc. mokykloje ir </w:t>
      </w:r>
      <w:r w:rsidRPr="00A83D27">
        <w:rPr>
          <w:bCs/>
          <w:iCs/>
          <w:noProof/>
          <w:lang w:eastAsia="lt-LT"/>
        </w:rPr>
        <w:t>19,9</w:t>
      </w:r>
      <w:r w:rsidR="005E394C">
        <w:rPr>
          <w:bCs/>
          <w:iCs/>
          <w:noProof/>
          <w:lang w:eastAsia="lt-LT"/>
        </w:rPr>
        <w:t xml:space="preserve"> proc. –šalyje</w:t>
      </w:r>
      <w:r w:rsidRPr="00A83D27">
        <w:rPr>
          <w:bCs/>
          <w:iCs/>
          <w:noProof/>
          <w:lang w:eastAsia="lt-LT"/>
        </w:rPr>
        <w:t>) ir didesnė – nepasiekia patenkinamo lygio (9,8</w:t>
      </w:r>
      <w:r w:rsidR="005E394C">
        <w:rPr>
          <w:bCs/>
          <w:iCs/>
          <w:noProof/>
          <w:lang w:eastAsia="lt-LT"/>
        </w:rPr>
        <w:t xml:space="preserve"> proc. mokykloje, o šalyje –</w:t>
      </w:r>
      <w:r w:rsidRPr="00A83D27">
        <w:rPr>
          <w:bCs/>
          <w:iCs/>
          <w:noProof/>
          <w:lang w:eastAsia="lt-LT"/>
        </w:rPr>
        <w:t xml:space="preserve"> 2,6 </w:t>
      </w:r>
      <w:r w:rsidR="005E394C">
        <w:rPr>
          <w:bCs/>
          <w:iCs/>
          <w:noProof/>
          <w:lang w:eastAsia="lt-LT"/>
        </w:rPr>
        <w:t>proc.</w:t>
      </w:r>
      <w:r w:rsidRPr="00A83D27">
        <w:rPr>
          <w:bCs/>
          <w:iCs/>
          <w:noProof/>
          <w:lang w:eastAsia="lt-LT"/>
        </w:rPr>
        <w:t>)</w:t>
      </w:r>
      <w:r w:rsidR="005E394C">
        <w:rPr>
          <w:bCs/>
          <w:iCs/>
          <w:noProof/>
          <w:lang w:eastAsia="lt-LT"/>
        </w:rPr>
        <w:t>.</w:t>
      </w:r>
    </w:p>
    <w:p w14:paraId="4E6B5795" w14:textId="59B97A81" w:rsidR="007A21F4" w:rsidRPr="002B55BD" w:rsidRDefault="00FA214A" w:rsidP="008323AB">
      <w:pPr>
        <w:tabs>
          <w:tab w:val="left" w:pos="540"/>
        </w:tabs>
        <w:spacing w:line="276" w:lineRule="auto"/>
        <w:jc w:val="right"/>
      </w:pPr>
      <w:r w:rsidRPr="002B55BD">
        <w:rPr>
          <w:b/>
          <w:i/>
          <w:noProof/>
          <w:lang w:eastAsia="lt-LT"/>
        </w:rPr>
        <w:t>5 diagrama. 4 klasių mokinių NMPP rezultatai</w:t>
      </w:r>
    </w:p>
    <w:p w14:paraId="0459E76A" w14:textId="5F41C10F" w:rsidR="005500EB" w:rsidRPr="003800B3" w:rsidRDefault="002B55BD" w:rsidP="003800B3">
      <w:pPr>
        <w:tabs>
          <w:tab w:val="left" w:pos="540"/>
        </w:tabs>
        <w:spacing w:line="276" w:lineRule="auto"/>
        <w:jc w:val="both"/>
        <w:rPr>
          <w:color w:val="2E74B5" w:themeColor="accent1" w:themeShade="BF"/>
        </w:rPr>
      </w:pPr>
      <w:r w:rsidRPr="00400898">
        <w:rPr>
          <w:noProof/>
          <w:color w:val="2F5496"/>
          <w:lang w:val="en-US"/>
        </w:rPr>
        <w:drawing>
          <wp:inline distT="0" distB="0" distL="0" distR="0" wp14:anchorId="26CA3BBB" wp14:editId="453B4655">
            <wp:extent cx="6139180" cy="3133725"/>
            <wp:effectExtent l="0" t="0" r="13970" b="9525"/>
            <wp:docPr id="8" name="Diagrama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70E814" w14:textId="77777777" w:rsidR="005E394C" w:rsidRDefault="005E394C" w:rsidP="0098045D">
      <w:pPr>
        <w:spacing w:line="276" w:lineRule="auto"/>
        <w:jc w:val="lowKashida"/>
        <w:outlineLvl w:val="0"/>
        <w:rPr>
          <w:bCs/>
          <w:iCs/>
          <w:noProof/>
          <w:lang w:eastAsia="lt-LT"/>
        </w:rPr>
      </w:pPr>
    </w:p>
    <w:p w14:paraId="6F7AB754" w14:textId="50C6ECA2" w:rsidR="0098045D" w:rsidRDefault="005E394C" w:rsidP="000443B5">
      <w:pPr>
        <w:spacing w:line="276" w:lineRule="auto"/>
        <w:ind w:firstLine="720"/>
        <w:jc w:val="lowKashida"/>
        <w:outlineLvl w:val="0"/>
        <w:rPr>
          <w:bCs/>
          <w:iCs/>
          <w:noProof/>
          <w:lang w:eastAsia="lt-LT"/>
        </w:rPr>
      </w:pPr>
      <w:r w:rsidRPr="005E394C">
        <w:rPr>
          <w:bCs/>
          <w:iCs/>
          <w:noProof/>
          <w:lang w:eastAsia="lt-LT"/>
        </w:rPr>
        <w:t>Mokyklos 4 klasių mokinių skaitymo rezultatai yra geresni nei šalies vidurkis.</w:t>
      </w:r>
      <w:r w:rsidRPr="005E394C">
        <w:t xml:space="preserve"> </w:t>
      </w:r>
      <w:r w:rsidRPr="005E394C">
        <w:rPr>
          <w:bCs/>
          <w:iCs/>
          <w:noProof/>
          <w:lang w:eastAsia="lt-LT"/>
        </w:rPr>
        <w:t>mokyklos mokinių skaitymo pasiekimai yra aukštesni už šalies vidurkį – nėra nepatenkinamų rezultatų ir daugiau mokinių pasiekia aukštesnįjį lygį.</w:t>
      </w:r>
    </w:p>
    <w:p w14:paraId="29207E52" w14:textId="74446239" w:rsidR="005E394C" w:rsidRPr="000F64DB" w:rsidRDefault="005E394C" w:rsidP="005E394C">
      <w:pPr>
        <w:tabs>
          <w:tab w:val="left" w:pos="540"/>
        </w:tabs>
        <w:spacing w:line="276" w:lineRule="auto"/>
        <w:ind w:firstLine="567"/>
        <w:jc w:val="both"/>
      </w:pPr>
      <w:r>
        <w:lastRenderedPageBreak/>
        <w:t xml:space="preserve">8 klasės </w:t>
      </w:r>
      <w:r w:rsidRPr="000F64DB">
        <w:t>Nacionalinio mokinių pasiekimų patikrinimo rezultatai:</w:t>
      </w:r>
    </w:p>
    <w:p w14:paraId="1A32C79C" w14:textId="77777777" w:rsidR="005E394C" w:rsidRPr="005E394C" w:rsidRDefault="005E394C" w:rsidP="0098045D">
      <w:pPr>
        <w:spacing w:line="276" w:lineRule="auto"/>
        <w:jc w:val="lowKashida"/>
        <w:outlineLvl w:val="0"/>
        <w:rPr>
          <w:bCs/>
          <w:iCs/>
          <w:noProof/>
          <w:lang w:eastAsia="lt-LT"/>
        </w:rPr>
      </w:pPr>
    </w:p>
    <w:p w14:paraId="5C30B658" w14:textId="2F411977" w:rsidR="006E1F7E" w:rsidRPr="002B55BD" w:rsidRDefault="00FA214A" w:rsidP="008323AB">
      <w:pPr>
        <w:spacing w:line="276" w:lineRule="auto"/>
        <w:jc w:val="right"/>
        <w:outlineLvl w:val="0"/>
        <w:rPr>
          <w:b/>
          <w:i/>
          <w:noProof/>
          <w:lang w:eastAsia="lt-LT"/>
        </w:rPr>
      </w:pPr>
      <w:r w:rsidRPr="002B55BD">
        <w:rPr>
          <w:b/>
          <w:i/>
          <w:noProof/>
          <w:lang w:eastAsia="lt-LT"/>
        </w:rPr>
        <w:t>2 lentelė</w:t>
      </w:r>
      <w:r w:rsidR="000E584B" w:rsidRPr="002B55BD">
        <w:rPr>
          <w:b/>
          <w:i/>
          <w:noProof/>
          <w:lang w:eastAsia="lt-LT"/>
        </w:rPr>
        <w:t xml:space="preserve">. 8 </w:t>
      </w:r>
      <w:r w:rsidR="00AB2BEC" w:rsidRPr="002B55BD">
        <w:rPr>
          <w:b/>
          <w:i/>
          <w:noProof/>
          <w:lang w:eastAsia="lt-LT"/>
        </w:rPr>
        <w:t xml:space="preserve">klasių mokinių </w:t>
      </w:r>
      <w:r w:rsidR="00393688" w:rsidRPr="002B55BD">
        <w:rPr>
          <w:b/>
          <w:i/>
          <w:noProof/>
          <w:lang w:eastAsia="lt-LT"/>
        </w:rPr>
        <w:t>NMPP rezultatai</w:t>
      </w:r>
    </w:p>
    <w:p w14:paraId="53D02A6E" w14:textId="4E8BC289" w:rsidR="00FA214A" w:rsidRPr="000437DF" w:rsidRDefault="002B55BD" w:rsidP="008323AB">
      <w:pPr>
        <w:tabs>
          <w:tab w:val="left" w:pos="540"/>
        </w:tabs>
        <w:spacing w:line="276" w:lineRule="auto"/>
        <w:jc w:val="both"/>
        <w:rPr>
          <w:noProof/>
          <w:color w:val="2E74B5" w:themeColor="accent1" w:themeShade="BF"/>
          <w:lang w:eastAsia="lt-LT"/>
        </w:rPr>
      </w:pPr>
      <w:r w:rsidRPr="00A3378B">
        <w:rPr>
          <w:noProof/>
          <w:lang w:val="en-US"/>
        </w:rPr>
        <w:drawing>
          <wp:inline distT="0" distB="0" distL="0" distR="0" wp14:anchorId="62B2D829" wp14:editId="1920F85A">
            <wp:extent cx="6120130" cy="1012393"/>
            <wp:effectExtent l="19050" t="19050" r="13970" b="16510"/>
            <wp:docPr id="1739896911" name="Paveikslėlis 1" descr="Paveikslėlis, kuriame yra tekstas, ekrano kopija, Šriftas,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896911" name="Paveikslėlis 1" descr="Paveikslėlis, kuriame yra tekstas, ekrano kopija, Šriftas, linija&#10;&#10;Dirbtinio intelekto sugeneruotas turinys gali būti neteisingas."/>
                    <pic:cNvPicPr/>
                  </pic:nvPicPr>
                  <pic:blipFill>
                    <a:blip r:embed="rId14"/>
                    <a:stretch>
                      <a:fillRect/>
                    </a:stretch>
                  </pic:blipFill>
                  <pic:spPr>
                    <a:xfrm>
                      <a:off x="0" y="0"/>
                      <a:ext cx="6136449" cy="1015093"/>
                    </a:xfrm>
                    <a:prstGeom prst="rect">
                      <a:avLst/>
                    </a:prstGeom>
                    <a:ln w="9525">
                      <a:solidFill>
                        <a:schemeClr val="tx1"/>
                      </a:solidFill>
                    </a:ln>
                  </pic:spPr>
                </pic:pic>
              </a:graphicData>
            </a:graphic>
          </wp:inline>
        </w:drawing>
      </w:r>
    </w:p>
    <w:p w14:paraId="73F89D58" w14:textId="77777777" w:rsidR="006E1F7E" w:rsidRPr="000437DF" w:rsidRDefault="006E1F7E" w:rsidP="008323AB">
      <w:pPr>
        <w:tabs>
          <w:tab w:val="left" w:pos="540"/>
        </w:tabs>
        <w:spacing w:line="276" w:lineRule="auto"/>
        <w:jc w:val="right"/>
        <w:rPr>
          <w:b/>
          <w:i/>
          <w:noProof/>
          <w:color w:val="2E74B5" w:themeColor="accent1" w:themeShade="BF"/>
          <w:sz w:val="20"/>
          <w:szCs w:val="20"/>
          <w:lang w:eastAsia="lt-LT"/>
        </w:rPr>
      </w:pPr>
    </w:p>
    <w:p w14:paraId="5718E69B" w14:textId="77777777" w:rsidR="005500EB" w:rsidRDefault="005500EB" w:rsidP="008323AB">
      <w:pPr>
        <w:tabs>
          <w:tab w:val="left" w:pos="540"/>
        </w:tabs>
        <w:spacing w:line="276" w:lineRule="auto"/>
        <w:jc w:val="right"/>
        <w:rPr>
          <w:b/>
          <w:i/>
          <w:noProof/>
          <w:lang w:eastAsia="lt-LT"/>
        </w:rPr>
      </w:pPr>
    </w:p>
    <w:p w14:paraId="55F9F95E" w14:textId="789832EA" w:rsidR="00D62E58" w:rsidRPr="002B55BD" w:rsidRDefault="007A3081" w:rsidP="008323AB">
      <w:pPr>
        <w:tabs>
          <w:tab w:val="left" w:pos="540"/>
        </w:tabs>
        <w:spacing w:line="276" w:lineRule="auto"/>
        <w:jc w:val="right"/>
      </w:pPr>
      <w:r w:rsidRPr="002B55BD">
        <w:rPr>
          <w:b/>
          <w:i/>
          <w:noProof/>
          <w:lang w:eastAsia="lt-LT"/>
        </w:rPr>
        <w:t xml:space="preserve">6 diagrama. 8 </w:t>
      </w:r>
      <w:r w:rsidR="00FA214A" w:rsidRPr="002B55BD">
        <w:rPr>
          <w:b/>
          <w:i/>
          <w:noProof/>
          <w:lang w:eastAsia="lt-LT"/>
        </w:rPr>
        <w:t>klasių mokinių NMPP rezultatai</w:t>
      </w:r>
    </w:p>
    <w:p w14:paraId="71E060F0" w14:textId="4AEB5719" w:rsidR="00D62E58" w:rsidRPr="000437DF" w:rsidRDefault="002B55BD" w:rsidP="008323AB">
      <w:pPr>
        <w:spacing w:line="276" w:lineRule="auto"/>
        <w:outlineLvl w:val="0"/>
        <w:rPr>
          <w:color w:val="2E74B5" w:themeColor="accent1" w:themeShade="BF"/>
        </w:rPr>
      </w:pPr>
      <w:r w:rsidRPr="00881E63">
        <w:rPr>
          <w:noProof/>
          <w:lang w:val="en-US"/>
        </w:rPr>
        <w:drawing>
          <wp:inline distT="0" distB="0" distL="0" distR="0" wp14:anchorId="41793412" wp14:editId="054819A9">
            <wp:extent cx="6139180" cy="3165475"/>
            <wp:effectExtent l="0" t="0" r="13970" b="15875"/>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1A7D40" w14:textId="736A6BE6" w:rsidR="005E394C" w:rsidRPr="005E394C" w:rsidRDefault="005E394C" w:rsidP="000443B5">
      <w:pPr>
        <w:tabs>
          <w:tab w:val="left" w:pos="540"/>
        </w:tabs>
        <w:spacing w:line="276" w:lineRule="auto"/>
        <w:ind w:firstLine="720"/>
        <w:jc w:val="both"/>
        <w:rPr>
          <w:bCs/>
          <w:iCs/>
          <w:noProof/>
          <w:lang w:val="en-US" w:eastAsia="lt-LT"/>
        </w:rPr>
      </w:pPr>
      <w:r w:rsidRPr="00C50DBF">
        <w:rPr>
          <w:bCs/>
          <w:iCs/>
          <w:noProof/>
          <w:lang w:val="en-US" w:eastAsia="lt-LT"/>
        </w:rPr>
        <w:t xml:space="preserve">8 klasės mokinių NMPP matematikos rezultatai (6 diagrama) rodo, kad </w:t>
      </w:r>
      <w:r w:rsidRPr="005E394C">
        <w:rPr>
          <w:bCs/>
          <w:iCs/>
          <w:noProof/>
          <w:lang w:val="en-US" w:eastAsia="lt-LT"/>
        </w:rPr>
        <w:t>nepatenkinamų rezultatų mokykloje yra mažiau nei šalies vidurkis – 8,2</w:t>
      </w:r>
      <w:r w:rsidRPr="00C50DBF">
        <w:rPr>
          <w:bCs/>
          <w:iCs/>
          <w:noProof/>
          <w:lang w:val="en-US" w:eastAsia="lt-LT"/>
        </w:rPr>
        <w:t xml:space="preserve"> proc.</w:t>
      </w:r>
      <w:r w:rsidRPr="005E394C">
        <w:rPr>
          <w:bCs/>
          <w:iCs/>
          <w:noProof/>
          <w:lang w:val="en-US" w:eastAsia="lt-LT"/>
        </w:rPr>
        <w:t xml:space="preserve"> </w:t>
      </w:r>
      <w:r w:rsidRPr="00C50DBF">
        <w:rPr>
          <w:bCs/>
          <w:iCs/>
          <w:noProof/>
          <w:lang w:val="en-US" w:eastAsia="lt-LT"/>
        </w:rPr>
        <w:t>ir atitinkamai šalyje –</w:t>
      </w:r>
      <w:r w:rsidRPr="005E394C">
        <w:rPr>
          <w:bCs/>
          <w:iCs/>
          <w:noProof/>
          <w:lang w:val="en-US" w:eastAsia="lt-LT"/>
        </w:rPr>
        <w:t>13,1</w:t>
      </w:r>
      <w:r w:rsidRPr="00C50DBF">
        <w:rPr>
          <w:bCs/>
          <w:iCs/>
          <w:noProof/>
          <w:lang w:val="en-US" w:eastAsia="lt-LT"/>
        </w:rPr>
        <w:t xml:space="preserve"> proc. </w:t>
      </w:r>
      <w:r w:rsidRPr="005E394C">
        <w:rPr>
          <w:bCs/>
          <w:iCs/>
          <w:noProof/>
          <w:lang w:val="en-US" w:eastAsia="lt-LT"/>
        </w:rPr>
        <w:t xml:space="preserve"> Tačiau mokykloje nė vienas mokinys nepasiekė aukštesniojo lygio (0</w:t>
      </w:r>
      <w:r w:rsidR="00C50DBF" w:rsidRPr="00C50DBF">
        <w:rPr>
          <w:bCs/>
          <w:iCs/>
          <w:noProof/>
          <w:lang w:val="en-US" w:eastAsia="lt-LT"/>
        </w:rPr>
        <w:t xml:space="preserve"> proc.</w:t>
      </w:r>
      <w:r w:rsidRPr="005E394C">
        <w:rPr>
          <w:bCs/>
          <w:iCs/>
          <w:noProof/>
          <w:lang w:val="en-US" w:eastAsia="lt-LT"/>
        </w:rPr>
        <w:t>), tuo tarpu šalies vidurkis siekia 8,4</w:t>
      </w:r>
      <w:r w:rsidR="00C50DBF" w:rsidRPr="00C50DBF">
        <w:rPr>
          <w:bCs/>
          <w:iCs/>
          <w:noProof/>
          <w:lang w:val="en-US" w:eastAsia="lt-LT"/>
        </w:rPr>
        <w:t xml:space="preserve"> proc. </w:t>
      </w:r>
      <w:r w:rsidRPr="005E394C">
        <w:rPr>
          <w:bCs/>
          <w:iCs/>
          <w:noProof/>
          <w:lang w:val="en-US" w:eastAsia="lt-LT"/>
        </w:rPr>
        <w:t>Didžioji dalis mokyklos mokinių (44,9</w:t>
      </w:r>
      <w:r w:rsidR="00C50DBF" w:rsidRPr="00C50DBF">
        <w:rPr>
          <w:bCs/>
          <w:iCs/>
          <w:noProof/>
          <w:lang w:val="en-US" w:eastAsia="lt-LT"/>
        </w:rPr>
        <w:t xml:space="preserve"> proc.</w:t>
      </w:r>
      <w:r w:rsidRPr="005E394C">
        <w:rPr>
          <w:bCs/>
          <w:iCs/>
          <w:noProof/>
          <w:lang w:val="en-US" w:eastAsia="lt-LT"/>
        </w:rPr>
        <w:t>) pasiekė patenkinamą lygį (šalyje – 22,8</w:t>
      </w:r>
      <w:r w:rsidR="00C50DBF" w:rsidRPr="00C50DBF">
        <w:rPr>
          <w:bCs/>
          <w:iCs/>
          <w:noProof/>
          <w:lang w:val="en-US" w:eastAsia="lt-LT"/>
        </w:rPr>
        <w:t xml:space="preserve"> proc.</w:t>
      </w:r>
      <w:r w:rsidRPr="005E394C">
        <w:rPr>
          <w:bCs/>
          <w:iCs/>
          <w:noProof/>
          <w:lang w:val="en-US" w:eastAsia="lt-LT"/>
        </w:rPr>
        <w:t>), o pagrindinio lygio rodiklis (46,9</w:t>
      </w:r>
      <w:r w:rsidR="00C50DBF" w:rsidRPr="00C50DBF">
        <w:rPr>
          <w:bCs/>
          <w:iCs/>
          <w:noProof/>
          <w:lang w:val="en-US" w:eastAsia="lt-LT"/>
        </w:rPr>
        <w:t xml:space="preserve"> proc.</w:t>
      </w:r>
      <w:r w:rsidRPr="005E394C">
        <w:rPr>
          <w:bCs/>
          <w:iCs/>
          <w:noProof/>
          <w:lang w:val="en-US" w:eastAsia="lt-LT"/>
        </w:rPr>
        <w:t>) yra šiek tiek mažesnis nei šalies vidurkis (55,8</w:t>
      </w:r>
      <w:r w:rsidR="00C50DBF">
        <w:rPr>
          <w:bCs/>
          <w:iCs/>
          <w:noProof/>
          <w:lang w:val="en-US" w:eastAsia="lt-LT"/>
        </w:rPr>
        <w:t xml:space="preserve"> proc.</w:t>
      </w:r>
      <w:r w:rsidRPr="005E394C">
        <w:rPr>
          <w:bCs/>
          <w:iCs/>
          <w:noProof/>
          <w:lang w:val="en-US" w:eastAsia="lt-LT"/>
        </w:rPr>
        <w:t>).</w:t>
      </w:r>
    </w:p>
    <w:p w14:paraId="47F3D691" w14:textId="77777777" w:rsidR="00000982" w:rsidRDefault="00000982" w:rsidP="0098045D">
      <w:pPr>
        <w:tabs>
          <w:tab w:val="left" w:pos="540"/>
        </w:tabs>
        <w:spacing w:line="276" w:lineRule="auto"/>
        <w:jc w:val="lowKashida"/>
        <w:rPr>
          <w:bCs/>
          <w:iCs/>
          <w:noProof/>
          <w:color w:val="2E74B5" w:themeColor="accent1" w:themeShade="BF"/>
          <w:lang w:eastAsia="lt-LT"/>
        </w:rPr>
      </w:pPr>
    </w:p>
    <w:p w14:paraId="6A645911"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40EBDBBC"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0D42A255"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333C72B9"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65467DA9"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78C9B959"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25B04C7D"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17244DB8"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62D34C48"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41C416E0"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301E339E" w14:textId="77777777" w:rsidR="000443B5" w:rsidRDefault="000443B5" w:rsidP="0098045D">
      <w:pPr>
        <w:tabs>
          <w:tab w:val="left" w:pos="540"/>
        </w:tabs>
        <w:spacing w:line="276" w:lineRule="auto"/>
        <w:jc w:val="lowKashida"/>
        <w:rPr>
          <w:bCs/>
          <w:iCs/>
          <w:noProof/>
          <w:color w:val="2E74B5" w:themeColor="accent1" w:themeShade="BF"/>
          <w:lang w:eastAsia="lt-LT"/>
        </w:rPr>
      </w:pPr>
    </w:p>
    <w:p w14:paraId="407C101B" w14:textId="77777777" w:rsidR="000443B5" w:rsidRPr="0098045D" w:rsidRDefault="000443B5" w:rsidP="0098045D">
      <w:pPr>
        <w:tabs>
          <w:tab w:val="left" w:pos="540"/>
        </w:tabs>
        <w:spacing w:line="276" w:lineRule="auto"/>
        <w:jc w:val="lowKashida"/>
        <w:rPr>
          <w:bCs/>
          <w:iCs/>
          <w:noProof/>
          <w:color w:val="2E74B5" w:themeColor="accent1" w:themeShade="BF"/>
          <w:lang w:eastAsia="lt-LT"/>
        </w:rPr>
      </w:pPr>
    </w:p>
    <w:p w14:paraId="44E2F198" w14:textId="5A1A5A08" w:rsidR="00FA214A" w:rsidRPr="002B55BD" w:rsidRDefault="00FA214A" w:rsidP="008323AB">
      <w:pPr>
        <w:tabs>
          <w:tab w:val="left" w:pos="540"/>
        </w:tabs>
        <w:spacing w:line="276" w:lineRule="auto"/>
        <w:jc w:val="right"/>
      </w:pPr>
      <w:r w:rsidRPr="002B55BD">
        <w:rPr>
          <w:b/>
          <w:i/>
          <w:noProof/>
          <w:lang w:eastAsia="lt-LT"/>
        </w:rPr>
        <w:lastRenderedPageBreak/>
        <w:t>7 diagrama. 8 klasių mokinių NMPP rezultatai</w:t>
      </w:r>
    </w:p>
    <w:p w14:paraId="515B1E79" w14:textId="2499C7F2" w:rsidR="007A21F4" w:rsidRPr="000437DF" w:rsidRDefault="002B55BD" w:rsidP="008323AB">
      <w:pPr>
        <w:spacing w:line="276" w:lineRule="auto"/>
        <w:outlineLvl w:val="0"/>
        <w:rPr>
          <w:noProof/>
          <w:color w:val="2E74B5" w:themeColor="accent1" w:themeShade="BF"/>
          <w:lang w:eastAsia="lt-LT"/>
        </w:rPr>
      </w:pPr>
      <w:r w:rsidRPr="009547FE">
        <w:rPr>
          <w:noProof/>
          <w:lang w:val="en-US"/>
        </w:rPr>
        <w:drawing>
          <wp:inline distT="0" distB="0" distL="0" distR="0" wp14:anchorId="3A986814" wp14:editId="046D5A56">
            <wp:extent cx="6159398" cy="3267075"/>
            <wp:effectExtent l="0" t="0" r="13335" b="9525"/>
            <wp:docPr id="706408005" name="Diagrama 70640800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40EBD8D" w14:textId="77777777" w:rsidR="00C50DBF" w:rsidRDefault="00C50DBF" w:rsidP="00C50DBF">
      <w:pPr>
        <w:autoSpaceDE w:val="0"/>
        <w:autoSpaceDN w:val="0"/>
        <w:adjustRightInd w:val="0"/>
        <w:spacing w:line="276" w:lineRule="auto"/>
        <w:ind w:firstLine="567"/>
        <w:jc w:val="both"/>
        <w:rPr>
          <w:bCs/>
          <w:iCs/>
          <w:noProof/>
          <w:lang w:eastAsia="lt-LT"/>
        </w:rPr>
      </w:pPr>
      <w:bookmarkStart w:id="4" w:name="_Hlk157774856"/>
    </w:p>
    <w:p w14:paraId="37CC1430" w14:textId="15B4CC4F" w:rsidR="00C50DBF" w:rsidRPr="00C50DBF" w:rsidRDefault="00C50DBF" w:rsidP="000443B5">
      <w:pPr>
        <w:autoSpaceDE w:val="0"/>
        <w:autoSpaceDN w:val="0"/>
        <w:adjustRightInd w:val="0"/>
        <w:spacing w:line="276" w:lineRule="auto"/>
        <w:ind w:firstLine="720"/>
        <w:jc w:val="both"/>
        <w:rPr>
          <w:bCs/>
        </w:rPr>
      </w:pPr>
      <w:r w:rsidRPr="00C50DBF">
        <w:rPr>
          <w:bCs/>
          <w:iCs/>
          <w:noProof/>
          <w:lang w:eastAsia="lt-LT"/>
        </w:rPr>
        <w:t>8 klasės mokinių NMPP skaitymo rezultatai (7 diagrama) atskleidžia, kad</w:t>
      </w:r>
      <w:r w:rsidRPr="00C50DBF">
        <w:rPr>
          <w:bCs/>
        </w:rPr>
        <w:t xml:space="preserve"> mokykloje nė vienas mokinys nepasiekė nepatenkinamo lygio (0 proc.), tuo tarpu šalies vidurkis siekia 2,4 proc.. Patenkinamo lygio mokinių dalis mokykloje taip pat labai maža – tik 2 proc., palyginti su šalies 6,3 proc. Didžioji dalis mokyklos mokinių – net 86 proc. – pasiekė pagrindinį lygį (šalyje – 70,8 proc.), o tai yra ženkliai aukštesnis rodiklis. Tačiau aukštesniojo lygio pasiekimų mokykloje yra šiek tiek mažiau – 12 proc., lyginant su šalies vidurkiu 20,6 proc.</w:t>
      </w:r>
    </w:p>
    <w:p w14:paraId="7B09F269" w14:textId="599A81C7" w:rsidR="002F302C" w:rsidRDefault="00A83D27" w:rsidP="000443B5">
      <w:pPr>
        <w:autoSpaceDE w:val="0"/>
        <w:autoSpaceDN w:val="0"/>
        <w:adjustRightInd w:val="0"/>
        <w:spacing w:line="276" w:lineRule="auto"/>
        <w:ind w:firstLine="720"/>
        <w:jc w:val="both"/>
      </w:pPr>
      <w:r w:rsidRPr="00121A28">
        <w:t>Visi ketvirtokai ir aštuntokai lietuvių kalbos ir literatūros (skaitymo) pasiekimų patikrinime pasiekė patenkinamą, pagrindinį ar aukštesnįjį pasiekimų lygmenį. 5 ketvirtokai ir 4 aštuntokai matematikos pasiekimų patikrinime nepasiekė patenkinamo lygmens, todėl jiems paskirta 20 individualių konsultacijų.</w:t>
      </w:r>
    </w:p>
    <w:p w14:paraId="1B5BC8CF" w14:textId="527EC1E1" w:rsidR="0079719C" w:rsidRPr="000443B5" w:rsidRDefault="007727F5" w:rsidP="000443B5">
      <w:pPr>
        <w:autoSpaceDE w:val="0"/>
        <w:autoSpaceDN w:val="0"/>
        <w:adjustRightInd w:val="0"/>
        <w:spacing w:line="276" w:lineRule="auto"/>
        <w:ind w:firstLine="720"/>
        <w:jc w:val="both"/>
      </w:pPr>
      <w:r w:rsidRPr="002B55BD">
        <w:t>202</w:t>
      </w:r>
      <w:r w:rsidR="002B55BD" w:rsidRPr="002B55BD">
        <w:t>5</w:t>
      </w:r>
      <w:r w:rsidRPr="002B55BD">
        <w:t xml:space="preserve"> m. lietuvių kalbos ir literatūros ir matematikos pagrindinio ugdymo pasiekimų patikrinimo rezultatai žemesni už metinį vertinimą. Lietuvių kalbos ir literatūros metinio pažymio vidurkis 6,</w:t>
      </w:r>
      <w:r w:rsidR="002B55BD" w:rsidRPr="002B55BD">
        <w:t>2</w:t>
      </w:r>
      <w:r w:rsidRPr="002B55BD">
        <w:t xml:space="preserve">, PUPP – </w:t>
      </w:r>
      <w:r w:rsidR="002B55BD" w:rsidRPr="002B55BD">
        <w:t>5,5</w:t>
      </w:r>
      <w:r w:rsidRPr="002B55BD">
        <w:t>, matematikos metinio pažymio vidurkis 5,</w:t>
      </w:r>
      <w:r w:rsidR="002B55BD" w:rsidRPr="002B55BD">
        <w:t>7</w:t>
      </w:r>
      <w:r w:rsidRPr="002B55BD">
        <w:t xml:space="preserve">, PUPP – </w:t>
      </w:r>
      <w:r w:rsidR="002B55BD" w:rsidRPr="002B55BD">
        <w:t>4</w:t>
      </w:r>
      <w:r w:rsidRPr="002B55BD">
        <w:t>,</w:t>
      </w:r>
      <w:r w:rsidR="002B55BD" w:rsidRPr="002B55BD">
        <w:t>1</w:t>
      </w:r>
      <w:r w:rsidRPr="002B55BD">
        <w:t xml:space="preserve">. </w:t>
      </w:r>
      <w:bookmarkEnd w:id="4"/>
    </w:p>
    <w:p w14:paraId="09FDF532" w14:textId="73B2545F" w:rsidR="00AF03DC" w:rsidRPr="002B55BD" w:rsidRDefault="00AF03DC" w:rsidP="000443B5">
      <w:pPr>
        <w:spacing w:line="276" w:lineRule="auto"/>
        <w:ind w:firstLine="720"/>
        <w:jc w:val="both"/>
        <w:outlineLvl w:val="0"/>
        <w:rPr>
          <w:noProof/>
          <w:lang w:eastAsia="lt-LT"/>
        </w:rPr>
      </w:pPr>
      <w:r w:rsidRPr="002B55BD">
        <w:rPr>
          <w:noProof/>
          <w:lang w:eastAsia="lt-LT"/>
        </w:rPr>
        <w:t>Pagrindinio ugdymo pasiekimų patikrinimo rezultatai:</w:t>
      </w:r>
    </w:p>
    <w:p w14:paraId="5E0918BD" w14:textId="77777777" w:rsidR="003D6E30" w:rsidRPr="002B55BD" w:rsidRDefault="003D6E30" w:rsidP="008323AB">
      <w:pPr>
        <w:spacing w:line="276" w:lineRule="auto"/>
        <w:ind w:left="6490"/>
        <w:outlineLvl w:val="0"/>
        <w:rPr>
          <w:b/>
          <w:i/>
          <w:noProof/>
          <w:lang w:eastAsia="lt-LT"/>
        </w:rPr>
      </w:pPr>
    </w:p>
    <w:p w14:paraId="14159796" w14:textId="538B4073" w:rsidR="00C86C0F" w:rsidRPr="002B55BD" w:rsidRDefault="000B0EC6" w:rsidP="008323AB">
      <w:pPr>
        <w:spacing w:line="276" w:lineRule="auto"/>
        <w:ind w:left="6490"/>
        <w:outlineLvl w:val="0"/>
        <w:rPr>
          <w:b/>
          <w:i/>
          <w:noProof/>
          <w:sz w:val="20"/>
          <w:szCs w:val="20"/>
          <w:lang w:eastAsia="lt-LT"/>
        </w:rPr>
      </w:pPr>
      <w:r>
        <w:rPr>
          <w:b/>
          <w:i/>
          <w:noProof/>
          <w:lang w:eastAsia="lt-LT"/>
        </w:rPr>
        <w:t xml:space="preserve">         </w:t>
      </w:r>
      <w:r w:rsidR="005C2176" w:rsidRPr="002B55BD">
        <w:rPr>
          <w:b/>
          <w:i/>
          <w:noProof/>
          <w:lang w:eastAsia="lt-LT"/>
        </w:rPr>
        <w:t>3</w:t>
      </w:r>
      <w:r w:rsidR="00C86C0F" w:rsidRPr="002B55BD">
        <w:rPr>
          <w:b/>
          <w:i/>
          <w:noProof/>
          <w:lang w:eastAsia="lt-LT"/>
        </w:rPr>
        <w:t xml:space="preserve"> lentelė. PUPP rezultatai </w:t>
      </w:r>
    </w:p>
    <w:p w14:paraId="1B6515B5" w14:textId="7CC2DD47" w:rsidR="00AF03DC" w:rsidRPr="002F302C" w:rsidRDefault="002F302C" w:rsidP="008323AB">
      <w:pPr>
        <w:tabs>
          <w:tab w:val="left" w:pos="540"/>
        </w:tabs>
        <w:spacing w:line="276" w:lineRule="auto"/>
        <w:jc w:val="both"/>
        <w:rPr>
          <w:color w:val="2E74B5" w:themeColor="accent1" w:themeShade="BF"/>
        </w:rPr>
      </w:pPr>
      <w:r w:rsidRPr="00665F3E">
        <w:rPr>
          <w:noProof/>
          <w:bdr w:val="single" w:sz="4" w:space="0" w:color="auto"/>
        </w:rPr>
        <w:drawing>
          <wp:inline distT="0" distB="0" distL="0" distR="0" wp14:anchorId="5AAFF10A" wp14:editId="3F0FD8D7">
            <wp:extent cx="6067425" cy="971550"/>
            <wp:effectExtent l="0" t="0" r="9525" b="0"/>
            <wp:docPr id="10343108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10844" name=""/>
                    <pic:cNvPicPr/>
                  </pic:nvPicPr>
                  <pic:blipFill>
                    <a:blip r:embed="rId17"/>
                    <a:stretch>
                      <a:fillRect/>
                    </a:stretch>
                  </pic:blipFill>
                  <pic:spPr>
                    <a:xfrm>
                      <a:off x="0" y="0"/>
                      <a:ext cx="6067425" cy="971550"/>
                    </a:xfrm>
                    <a:prstGeom prst="rect">
                      <a:avLst/>
                    </a:prstGeom>
                  </pic:spPr>
                </pic:pic>
              </a:graphicData>
            </a:graphic>
          </wp:inline>
        </w:drawing>
      </w:r>
    </w:p>
    <w:p w14:paraId="0FFE8DC9" w14:textId="77777777" w:rsidR="00837F94" w:rsidRDefault="00837F94" w:rsidP="008323AB">
      <w:pPr>
        <w:spacing w:line="276" w:lineRule="auto"/>
        <w:outlineLvl w:val="0"/>
        <w:rPr>
          <w:b/>
          <w:i/>
          <w:noProof/>
          <w:color w:val="2E74B5" w:themeColor="accent1" w:themeShade="BF"/>
          <w:sz w:val="20"/>
          <w:szCs w:val="20"/>
          <w:lang w:eastAsia="lt-LT"/>
        </w:rPr>
      </w:pPr>
    </w:p>
    <w:p w14:paraId="00948319" w14:textId="77777777" w:rsidR="000443B5" w:rsidRDefault="000443B5" w:rsidP="008323AB">
      <w:pPr>
        <w:spacing w:line="276" w:lineRule="auto"/>
        <w:outlineLvl w:val="0"/>
        <w:rPr>
          <w:b/>
          <w:i/>
          <w:noProof/>
          <w:color w:val="2E74B5" w:themeColor="accent1" w:themeShade="BF"/>
          <w:sz w:val="20"/>
          <w:szCs w:val="20"/>
          <w:lang w:eastAsia="lt-LT"/>
        </w:rPr>
      </w:pPr>
    </w:p>
    <w:p w14:paraId="3670AF19" w14:textId="77777777" w:rsidR="000443B5" w:rsidRDefault="000443B5" w:rsidP="008323AB">
      <w:pPr>
        <w:spacing w:line="276" w:lineRule="auto"/>
        <w:outlineLvl w:val="0"/>
        <w:rPr>
          <w:b/>
          <w:i/>
          <w:noProof/>
          <w:color w:val="2E74B5" w:themeColor="accent1" w:themeShade="BF"/>
          <w:sz w:val="20"/>
          <w:szCs w:val="20"/>
          <w:lang w:eastAsia="lt-LT"/>
        </w:rPr>
      </w:pPr>
    </w:p>
    <w:p w14:paraId="67628F2E" w14:textId="77777777" w:rsidR="000443B5" w:rsidRDefault="000443B5" w:rsidP="008323AB">
      <w:pPr>
        <w:spacing w:line="276" w:lineRule="auto"/>
        <w:outlineLvl w:val="0"/>
        <w:rPr>
          <w:b/>
          <w:i/>
          <w:noProof/>
          <w:color w:val="2E74B5" w:themeColor="accent1" w:themeShade="BF"/>
          <w:sz w:val="20"/>
          <w:szCs w:val="20"/>
          <w:lang w:eastAsia="lt-LT"/>
        </w:rPr>
      </w:pPr>
    </w:p>
    <w:p w14:paraId="041A95FF" w14:textId="77777777" w:rsidR="000443B5" w:rsidRDefault="000443B5" w:rsidP="008323AB">
      <w:pPr>
        <w:spacing w:line="276" w:lineRule="auto"/>
        <w:outlineLvl w:val="0"/>
        <w:rPr>
          <w:b/>
          <w:i/>
          <w:noProof/>
          <w:color w:val="2E74B5" w:themeColor="accent1" w:themeShade="BF"/>
          <w:sz w:val="20"/>
          <w:szCs w:val="20"/>
          <w:lang w:eastAsia="lt-LT"/>
        </w:rPr>
      </w:pPr>
    </w:p>
    <w:p w14:paraId="103A5D0E" w14:textId="77777777" w:rsidR="000443B5" w:rsidRDefault="000443B5" w:rsidP="008323AB">
      <w:pPr>
        <w:spacing w:line="276" w:lineRule="auto"/>
        <w:outlineLvl w:val="0"/>
        <w:rPr>
          <w:b/>
          <w:i/>
          <w:noProof/>
          <w:color w:val="2E74B5" w:themeColor="accent1" w:themeShade="BF"/>
          <w:sz w:val="20"/>
          <w:szCs w:val="20"/>
          <w:lang w:eastAsia="lt-LT"/>
        </w:rPr>
      </w:pPr>
    </w:p>
    <w:p w14:paraId="58A58E3A" w14:textId="77777777" w:rsidR="000443B5" w:rsidRPr="000437DF" w:rsidRDefault="000443B5" w:rsidP="008323AB">
      <w:pPr>
        <w:spacing w:line="276" w:lineRule="auto"/>
        <w:outlineLvl w:val="0"/>
        <w:rPr>
          <w:b/>
          <w:i/>
          <w:noProof/>
          <w:color w:val="2E74B5" w:themeColor="accent1" w:themeShade="BF"/>
          <w:sz w:val="20"/>
          <w:szCs w:val="20"/>
          <w:lang w:eastAsia="lt-LT"/>
        </w:rPr>
      </w:pPr>
    </w:p>
    <w:p w14:paraId="2D1503A1" w14:textId="677BCED0" w:rsidR="00D12F89" w:rsidRPr="002B55BD" w:rsidRDefault="005C2176" w:rsidP="00D12F89">
      <w:pPr>
        <w:spacing w:line="276" w:lineRule="auto"/>
        <w:jc w:val="right"/>
        <w:outlineLvl w:val="0"/>
        <w:rPr>
          <w:b/>
          <w:i/>
          <w:noProof/>
          <w:lang w:eastAsia="lt-LT"/>
        </w:rPr>
      </w:pPr>
      <w:r w:rsidRPr="002B55BD">
        <w:rPr>
          <w:b/>
          <w:i/>
          <w:noProof/>
          <w:lang w:eastAsia="lt-LT"/>
        </w:rPr>
        <w:lastRenderedPageBreak/>
        <w:t>4</w:t>
      </w:r>
      <w:r w:rsidR="00FD23B9" w:rsidRPr="002B55BD">
        <w:rPr>
          <w:b/>
          <w:i/>
          <w:noProof/>
          <w:lang w:eastAsia="lt-LT"/>
        </w:rPr>
        <w:t xml:space="preserve"> lentelė. Pagrindinio ugdymo rezultatai</w:t>
      </w: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2036"/>
        <w:gridCol w:w="2036"/>
        <w:gridCol w:w="2058"/>
      </w:tblGrid>
      <w:tr w:rsidR="002B55BD" w:rsidRPr="002F6E53" w14:paraId="08439E44" w14:textId="77777777" w:rsidTr="00990ADF">
        <w:trPr>
          <w:trHeight w:val="322"/>
        </w:trPr>
        <w:tc>
          <w:tcPr>
            <w:tcW w:w="3532" w:type="dxa"/>
          </w:tcPr>
          <w:p w14:paraId="6550C6F4" w14:textId="77777777" w:rsidR="002B55BD" w:rsidRPr="002F6E53" w:rsidRDefault="002B55BD" w:rsidP="008323AB">
            <w:pPr>
              <w:tabs>
                <w:tab w:val="left" w:pos="540"/>
              </w:tabs>
              <w:spacing w:line="276" w:lineRule="auto"/>
            </w:pPr>
          </w:p>
        </w:tc>
        <w:tc>
          <w:tcPr>
            <w:tcW w:w="2036" w:type="dxa"/>
          </w:tcPr>
          <w:p w14:paraId="66ED6A4F" w14:textId="77777777" w:rsidR="002B55BD" w:rsidRPr="002F6E53" w:rsidRDefault="002B55BD" w:rsidP="008323AB">
            <w:pPr>
              <w:tabs>
                <w:tab w:val="left" w:pos="540"/>
              </w:tabs>
              <w:spacing w:line="276" w:lineRule="auto"/>
              <w:jc w:val="center"/>
              <w:rPr>
                <w:b/>
              </w:rPr>
            </w:pPr>
            <w:r w:rsidRPr="002F6E53">
              <w:rPr>
                <w:b/>
              </w:rPr>
              <w:t>2023 m.</w:t>
            </w:r>
          </w:p>
        </w:tc>
        <w:tc>
          <w:tcPr>
            <w:tcW w:w="2036" w:type="dxa"/>
          </w:tcPr>
          <w:p w14:paraId="3D145994" w14:textId="77777777" w:rsidR="002B55BD" w:rsidRPr="002F6E53" w:rsidRDefault="002B55BD" w:rsidP="008323AB">
            <w:pPr>
              <w:tabs>
                <w:tab w:val="left" w:pos="540"/>
              </w:tabs>
              <w:spacing w:line="276" w:lineRule="auto"/>
              <w:jc w:val="center"/>
              <w:rPr>
                <w:b/>
              </w:rPr>
            </w:pPr>
            <w:r w:rsidRPr="002F6E53">
              <w:rPr>
                <w:b/>
              </w:rPr>
              <w:t>2024 m.</w:t>
            </w:r>
          </w:p>
        </w:tc>
        <w:tc>
          <w:tcPr>
            <w:tcW w:w="2058" w:type="dxa"/>
          </w:tcPr>
          <w:p w14:paraId="50BD466D" w14:textId="77777777" w:rsidR="002B55BD" w:rsidRPr="002F6E53" w:rsidRDefault="002B55BD" w:rsidP="008323AB">
            <w:pPr>
              <w:tabs>
                <w:tab w:val="left" w:pos="540"/>
              </w:tabs>
              <w:spacing w:line="276" w:lineRule="auto"/>
              <w:jc w:val="center"/>
              <w:rPr>
                <w:b/>
              </w:rPr>
            </w:pPr>
            <w:r w:rsidRPr="002F6E53">
              <w:rPr>
                <w:b/>
              </w:rPr>
              <w:t>2025 m.</w:t>
            </w:r>
          </w:p>
        </w:tc>
      </w:tr>
      <w:tr w:rsidR="002B55BD" w:rsidRPr="002F6E53" w14:paraId="3A17D5D0" w14:textId="77777777" w:rsidTr="00990ADF">
        <w:trPr>
          <w:trHeight w:val="353"/>
        </w:trPr>
        <w:tc>
          <w:tcPr>
            <w:tcW w:w="3532" w:type="dxa"/>
          </w:tcPr>
          <w:p w14:paraId="251B41F0" w14:textId="77777777" w:rsidR="002B55BD" w:rsidRPr="002F6E53" w:rsidRDefault="002B55BD" w:rsidP="008323AB">
            <w:pPr>
              <w:tabs>
                <w:tab w:val="left" w:pos="540"/>
              </w:tabs>
              <w:spacing w:line="276" w:lineRule="auto"/>
            </w:pPr>
            <w:r w:rsidRPr="002F6E53">
              <w:t>Mokinių, įgijusių pagrindinį išsilavinimą, skaičius (proc.)</w:t>
            </w:r>
          </w:p>
        </w:tc>
        <w:tc>
          <w:tcPr>
            <w:tcW w:w="2036" w:type="dxa"/>
          </w:tcPr>
          <w:p w14:paraId="21BD669C" w14:textId="77777777" w:rsidR="002B55BD" w:rsidRPr="002F6E53" w:rsidRDefault="002B55BD" w:rsidP="008323AB">
            <w:pPr>
              <w:tabs>
                <w:tab w:val="left" w:pos="540"/>
              </w:tabs>
              <w:spacing w:line="276" w:lineRule="auto"/>
              <w:jc w:val="center"/>
            </w:pPr>
            <w:r w:rsidRPr="002F6E53">
              <w:t>13 (86,6 proc.)</w:t>
            </w:r>
          </w:p>
        </w:tc>
        <w:tc>
          <w:tcPr>
            <w:tcW w:w="2036" w:type="dxa"/>
          </w:tcPr>
          <w:p w14:paraId="7A164104" w14:textId="77777777" w:rsidR="002B55BD" w:rsidRPr="002F6E53" w:rsidRDefault="002B55BD" w:rsidP="008323AB">
            <w:pPr>
              <w:tabs>
                <w:tab w:val="left" w:pos="540"/>
              </w:tabs>
              <w:spacing w:line="276" w:lineRule="auto"/>
              <w:jc w:val="center"/>
            </w:pPr>
            <w:r w:rsidRPr="002F6E53">
              <w:t>17 (94,4 proc.)</w:t>
            </w:r>
          </w:p>
        </w:tc>
        <w:tc>
          <w:tcPr>
            <w:tcW w:w="2058" w:type="dxa"/>
          </w:tcPr>
          <w:p w14:paraId="42C92832" w14:textId="77777777" w:rsidR="002B55BD" w:rsidRPr="002F6E53" w:rsidRDefault="002B55BD" w:rsidP="008323AB">
            <w:pPr>
              <w:tabs>
                <w:tab w:val="left" w:pos="540"/>
              </w:tabs>
              <w:spacing w:line="276" w:lineRule="auto"/>
              <w:jc w:val="center"/>
            </w:pPr>
            <w:r w:rsidRPr="002F6E53">
              <w:t>10 (100 proc.)</w:t>
            </w:r>
          </w:p>
        </w:tc>
      </w:tr>
      <w:tr w:rsidR="002B55BD" w:rsidRPr="002F6E53" w14:paraId="395186A8" w14:textId="77777777" w:rsidTr="00990ADF">
        <w:trPr>
          <w:trHeight w:val="353"/>
        </w:trPr>
        <w:tc>
          <w:tcPr>
            <w:tcW w:w="3532" w:type="dxa"/>
          </w:tcPr>
          <w:p w14:paraId="3F7269A0" w14:textId="77777777" w:rsidR="002B55BD" w:rsidRPr="002F6E53" w:rsidRDefault="002B55BD" w:rsidP="008323AB">
            <w:pPr>
              <w:tabs>
                <w:tab w:val="left" w:pos="540"/>
              </w:tabs>
              <w:spacing w:line="276" w:lineRule="auto"/>
            </w:pPr>
            <w:r w:rsidRPr="002F6E53">
              <w:t>Mokinių, tęsiančių mokymąsi pagal vidurinio ugdymo programą, skaičius (proc.)</w:t>
            </w:r>
          </w:p>
        </w:tc>
        <w:tc>
          <w:tcPr>
            <w:tcW w:w="2036" w:type="dxa"/>
          </w:tcPr>
          <w:p w14:paraId="234AE988" w14:textId="77777777" w:rsidR="002B55BD" w:rsidRPr="002F6E53" w:rsidRDefault="002B55BD" w:rsidP="008323AB">
            <w:pPr>
              <w:tabs>
                <w:tab w:val="left" w:pos="540"/>
              </w:tabs>
              <w:spacing w:line="276" w:lineRule="auto"/>
              <w:jc w:val="center"/>
            </w:pPr>
            <w:r w:rsidRPr="002F6E53">
              <w:t>2 (15,4 proc.)</w:t>
            </w:r>
          </w:p>
        </w:tc>
        <w:tc>
          <w:tcPr>
            <w:tcW w:w="2036" w:type="dxa"/>
          </w:tcPr>
          <w:p w14:paraId="0BEDC80C" w14:textId="77777777" w:rsidR="002B55BD" w:rsidRPr="002F6E53" w:rsidRDefault="002B55BD" w:rsidP="008323AB">
            <w:pPr>
              <w:tabs>
                <w:tab w:val="left" w:pos="540"/>
              </w:tabs>
              <w:spacing w:line="276" w:lineRule="auto"/>
              <w:jc w:val="center"/>
            </w:pPr>
            <w:r w:rsidRPr="002F6E53">
              <w:t>4 (22,2 proc.)</w:t>
            </w:r>
          </w:p>
        </w:tc>
        <w:tc>
          <w:tcPr>
            <w:tcW w:w="2058" w:type="dxa"/>
          </w:tcPr>
          <w:p w14:paraId="3C202C55" w14:textId="77777777" w:rsidR="002B55BD" w:rsidRPr="002F6E53" w:rsidRDefault="002B55BD" w:rsidP="008323AB">
            <w:pPr>
              <w:tabs>
                <w:tab w:val="left" w:pos="540"/>
              </w:tabs>
              <w:spacing w:line="276" w:lineRule="auto"/>
              <w:jc w:val="center"/>
            </w:pPr>
            <w:r>
              <w:t>4 (40 proc.)</w:t>
            </w:r>
          </w:p>
        </w:tc>
      </w:tr>
    </w:tbl>
    <w:p w14:paraId="6C22F681" w14:textId="77777777" w:rsidR="00674394" w:rsidRPr="000437DF" w:rsidRDefault="00674394" w:rsidP="008323AB">
      <w:pPr>
        <w:tabs>
          <w:tab w:val="left" w:pos="567"/>
        </w:tabs>
        <w:spacing w:line="276" w:lineRule="auto"/>
        <w:ind w:left="3894"/>
        <w:jc w:val="center"/>
        <w:rPr>
          <w:b/>
          <w:i/>
          <w:color w:val="2E74B5" w:themeColor="accent1" w:themeShade="BF"/>
        </w:rPr>
      </w:pPr>
    </w:p>
    <w:p w14:paraId="4D5AF432" w14:textId="77777777" w:rsidR="00F4109F" w:rsidRDefault="004B505A" w:rsidP="008323AB">
      <w:pPr>
        <w:tabs>
          <w:tab w:val="left" w:pos="567"/>
        </w:tabs>
        <w:spacing w:line="276" w:lineRule="auto"/>
        <w:ind w:left="3894"/>
        <w:jc w:val="center"/>
        <w:rPr>
          <w:b/>
          <w:i/>
        </w:rPr>
      </w:pPr>
      <w:r>
        <w:rPr>
          <w:b/>
          <w:i/>
        </w:rPr>
        <w:t xml:space="preserve">           </w:t>
      </w:r>
    </w:p>
    <w:p w14:paraId="1457A834" w14:textId="476A2003" w:rsidR="005A303F" w:rsidRPr="002B55BD" w:rsidRDefault="005C2176" w:rsidP="008323AB">
      <w:pPr>
        <w:tabs>
          <w:tab w:val="left" w:pos="567"/>
        </w:tabs>
        <w:spacing w:line="276" w:lineRule="auto"/>
        <w:ind w:left="3894"/>
        <w:jc w:val="center"/>
        <w:rPr>
          <w:b/>
          <w:i/>
        </w:rPr>
      </w:pPr>
      <w:r w:rsidRPr="002B55BD">
        <w:rPr>
          <w:b/>
          <w:i/>
        </w:rPr>
        <w:t>5</w:t>
      </w:r>
      <w:r w:rsidR="005A303F" w:rsidRPr="002B55BD">
        <w:rPr>
          <w:b/>
          <w:i/>
        </w:rPr>
        <w:t xml:space="preserve"> lentelė. Mokinių pažangumo ir lankomumo kaita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706"/>
        <w:gridCol w:w="1909"/>
        <w:gridCol w:w="1924"/>
        <w:gridCol w:w="1924"/>
      </w:tblGrid>
      <w:tr w:rsidR="002B55BD" w:rsidRPr="00565D18" w14:paraId="758AFDE3" w14:textId="77777777" w:rsidTr="00AE11D9">
        <w:tc>
          <w:tcPr>
            <w:tcW w:w="3763" w:type="dxa"/>
            <w:gridSpan w:val="2"/>
            <w:tcBorders>
              <w:tl2br w:val="single" w:sz="4" w:space="0" w:color="auto"/>
            </w:tcBorders>
          </w:tcPr>
          <w:p w14:paraId="53D9788C" w14:textId="77777777" w:rsidR="002B55BD" w:rsidRPr="00565D18" w:rsidRDefault="002B55BD" w:rsidP="008323AB">
            <w:pPr>
              <w:tabs>
                <w:tab w:val="left" w:pos="567"/>
              </w:tabs>
              <w:spacing w:line="276" w:lineRule="auto"/>
            </w:pPr>
            <w:r w:rsidRPr="00565D18">
              <w:t xml:space="preserve">                                   </w:t>
            </w:r>
            <w:bookmarkStart w:id="5" w:name="_Hlk189663173"/>
            <w:r w:rsidRPr="00565D18">
              <w:t>Mokslo metai</w:t>
            </w:r>
          </w:p>
          <w:p w14:paraId="58F273D1" w14:textId="77777777" w:rsidR="002B55BD" w:rsidRPr="00565D18" w:rsidRDefault="002B55BD" w:rsidP="008323AB">
            <w:pPr>
              <w:tabs>
                <w:tab w:val="left" w:pos="567"/>
              </w:tabs>
              <w:spacing w:line="276" w:lineRule="auto"/>
            </w:pPr>
            <w:r w:rsidRPr="00565D18">
              <w:t xml:space="preserve">                        Klasės</w:t>
            </w:r>
          </w:p>
        </w:tc>
        <w:tc>
          <w:tcPr>
            <w:tcW w:w="1909" w:type="dxa"/>
          </w:tcPr>
          <w:p w14:paraId="6851F469" w14:textId="77777777" w:rsidR="002B55BD" w:rsidRPr="00565D18" w:rsidRDefault="002B55BD" w:rsidP="008323AB">
            <w:pPr>
              <w:tabs>
                <w:tab w:val="left" w:pos="567"/>
              </w:tabs>
              <w:spacing w:line="276" w:lineRule="auto"/>
              <w:jc w:val="center"/>
            </w:pPr>
            <w:r w:rsidRPr="00565D18">
              <w:t>2022–2023</w:t>
            </w:r>
          </w:p>
        </w:tc>
        <w:tc>
          <w:tcPr>
            <w:tcW w:w="1924" w:type="dxa"/>
          </w:tcPr>
          <w:p w14:paraId="2B1A5808" w14:textId="77777777" w:rsidR="002B55BD" w:rsidRPr="00565D18" w:rsidRDefault="002B55BD" w:rsidP="008323AB">
            <w:pPr>
              <w:tabs>
                <w:tab w:val="left" w:pos="567"/>
              </w:tabs>
              <w:spacing w:line="276" w:lineRule="auto"/>
              <w:jc w:val="center"/>
            </w:pPr>
            <w:r w:rsidRPr="00565D18">
              <w:t>2023–2024</w:t>
            </w:r>
          </w:p>
        </w:tc>
        <w:tc>
          <w:tcPr>
            <w:tcW w:w="1924" w:type="dxa"/>
          </w:tcPr>
          <w:p w14:paraId="2CAFF65C" w14:textId="77777777" w:rsidR="002B55BD" w:rsidRPr="00565D18" w:rsidRDefault="002B55BD" w:rsidP="008323AB">
            <w:pPr>
              <w:tabs>
                <w:tab w:val="left" w:pos="567"/>
              </w:tabs>
              <w:spacing w:line="276" w:lineRule="auto"/>
              <w:jc w:val="center"/>
            </w:pPr>
            <w:r w:rsidRPr="00565D18">
              <w:t>2024–2025</w:t>
            </w:r>
          </w:p>
        </w:tc>
      </w:tr>
      <w:tr w:rsidR="002B55BD" w:rsidRPr="00565D18" w14:paraId="0A82F86A" w14:textId="77777777" w:rsidTr="00AE11D9">
        <w:tc>
          <w:tcPr>
            <w:tcW w:w="3057" w:type="dxa"/>
            <w:vMerge w:val="restart"/>
          </w:tcPr>
          <w:p w14:paraId="703ADED4" w14:textId="77777777" w:rsidR="002B55BD" w:rsidRPr="00565D18" w:rsidRDefault="002B55BD" w:rsidP="008323AB">
            <w:pPr>
              <w:tabs>
                <w:tab w:val="left" w:pos="567"/>
              </w:tabs>
              <w:spacing w:line="276" w:lineRule="auto"/>
            </w:pPr>
            <w:r w:rsidRPr="00565D18">
              <w:t>Pažangumas (proc.)</w:t>
            </w:r>
          </w:p>
        </w:tc>
        <w:tc>
          <w:tcPr>
            <w:tcW w:w="706" w:type="dxa"/>
          </w:tcPr>
          <w:p w14:paraId="1D83647A" w14:textId="77777777" w:rsidR="002B55BD" w:rsidRPr="00565D18" w:rsidRDefault="002B55BD" w:rsidP="008323AB">
            <w:pPr>
              <w:tabs>
                <w:tab w:val="left" w:pos="567"/>
              </w:tabs>
              <w:spacing w:line="276" w:lineRule="auto"/>
            </w:pPr>
            <w:r w:rsidRPr="00565D18">
              <w:t>1–4</w:t>
            </w:r>
          </w:p>
        </w:tc>
        <w:tc>
          <w:tcPr>
            <w:tcW w:w="1909" w:type="dxa"/>
          </w:tcPr>
          <w:p w14:paraId="54B260BB" w14:textId="77777777" w:rsidR="002B55BD" w:rsidRPr="00565D18" w:rsidRDefault="002B55BD" w:rsidP="008323AB">
            <w:pPr>
              <w:tabs>
                <w:tab w:val="left" w:pos="567"/>
              </w:tabs>
              <w:spacing w:line="276" w:lineRule="auto"/>
              <w:jc w:val="center"/>
            </w:pPr>
            <w:r w:rsidRPr="00565D18">
              <w:t>100</w:t>
            </w:r>
          </w:p>
        </w:tc>
        <w:tc>
          <w:tcPr>
            <w:tcW w:w="1924" w:type="dxa"/>
          </w:tcPr>
          <w:p w14:paraId="5A35B98D" w14:textId="77777777" w:rsidR="002B55BD" w:rsidRPr="00565D18" w:rsidRDefault="002B55BD" w:rsidP="008323AB">
            <w:pPr>
              <w:tabs>
                <w:tab w:val="left" w:pos="567"/>
              </w:tabs>
              <w:spacing w:line="276" w:lineRule="auto"/>
              <w:jc w:val="center"/>
            </w:pPr>
            <w:r w:rsidRPr="00565D18">
              <w:t>100</w:t>
            </w:r>
          </w:p>
        </w:tc>
        <w:tc>
          <w:tcPr>
            <w:tcW w:w="1924" w:type="dxa"/>
          </w:tcPr>
          <w:p w14:paraId="5A1C4B56" w14:textId="77777777" w:rsidR="002B55BD" w:rsidRPr="00565D18" w:rsidRDefault="002B55BD" w:rsidP="008323AB">
            <w:pPr>
              <w:tabs>
                <w:tab w:val="left" w:pos="567"/>
              </w:tabs>
              <w:spacing w:line="276" w:lineRule="auto"/>
              <w:jc w:val="center"/>
            </w:pPr>
            <w:r w:rsidRPr="00565D18">
              <w:t>100</w:t>
            </w:r>
          </w:p>
        </w:tc>
      </w:tr>
      <w:tr w:rsidR="002B55BD" w:rsidRPr="00565D18" w14:paraId="4364AE78" w14:textId="77777777" w:rsidTr="00AE11D9">
        <w:tc>
          <w:tcPr>
            <w:tcW w:w="3057" w:type="dxa"/>
            <w:vMerge/>
          </w:tcPr>
          <w:p w14:paraId="5D80A9A3" w14:textId="77777777" w:rsidR="002B55BD" w:rsidRPr="00565D18" w:rsidRDefault="002B55BD" w:rsidP="008323AB">
            <w:pPr>
              <w:tabs>
                <w:tab w:val="left" w:pos="567"/>
              </w:tabs>
              <w:spacing w:line="276" w:lineRule="auto"/>
            </w:pPr>
          </w:p>
        </w:tc>
        <w:tc>
          <w:tcPr>
            <w:tcW w:w="706" w:type="dxa"/>
          </w:tcPr>
          <w:p w14:paraId="2BF8B5B9" w14:textId="77777777" w:rsidR="002B55BD" w:rsidRPr="00565D18" w:rsidRDefault="002B55BD" w:rsidP="008323AB">
            <w:pPr>
              <w:tabs>
                <w:tab w:val="left" w:pos="567"/>
              </w:tabs>
              <w:spacing w:line="276" w:lineRule="auto"/>
            </w:pPr>
            <w:r w:rsidRPr="00565D18">
              <w:t>5–8</w:t>
            </w:r>
          </w:p>
        </w:tc>
        <w:tc>
          <w:tcPr>
            <w:tcW w:w="1909" w:type="dxa"/>
          </w:tcPr>
          <w:p w14:paraId="7F603612" w14:textId="77777777" w:rsidR="002B55BD" w:rsidRPr="00565D18" w:rsidRDefault="002B55BD" w:rsidP="008323AB">
            <w:pPr>
              <w:tabs>
                <w:tab w:val="left" w:pos="567"/>
              </w:tabs>
              <w:spacing w:line="276" w:lineRule="auto"/>
              <w:jc w:val="center"/>
            </w:pPr>
            <w:r w:rsidRPr="00565D18">
              <w:t>98,4</w:t>
            </w:r>
          </w:p>
        </w:tc>
        <w:tc>
          <w:tcPr>
            <w:tcW w:w="1924" w:type="dxa"/>
          </w:tcPr>
          <w:p w14:paraId="290755C3" w14:textId="77777777" w:rsidR="002B55BD" w:rsidRPr="00565D18" w:rsidRDefault="002B55BD" w:rsidP="008323AB">
            <w:pPr>
              <w:tabs>
                <w:tab w:val="left" w:pos="567"/>
              </w:tabs>
              <w:spacing w:line="276" w:lineRule="auto"/>
              <w:jc w:val="center"/>
            </w:pPr>
            <w:r w:rsidRPr="00565D18">
              <w:t>93,9</w:t>
            </w:r>
          </w:p>
        </w:tc>
        <w:tc>
          <w:tcPr>
            <w:tcW w:w="1924" w:type="dxa"/>
          </w:tcPr>
          <w:p w14:paraId="1971F22F" w14:textId="77777777" w:rsidR="002B55BD" w:rsidRPr="00565D18" w:rsidRDefault="002B55BD" w:rsidP="008323AB">
            <w:pPr>
              <w:tabs>
                <w:tab w:val="left" w:pos="567"/>
              </w:tabs>
              <w:spacing w:line="276" w:lineRule="auto"/>
              <w:jc w:val="center"/>
            </w:pPr>
            <w:r w:rsidRPr="00565D18">
              <w:t>91,9</w:t>
            </w:r>
          </w:p>
        </w:tc>
      </w:tr>
      <w:tr w:rsidR="002B55BD" w:rsidRPr="00565D18" w14:paraId="72425A37" w14:textId="77777777" w:rsidTr="00AE11D9">
        <w:tc>
          <w:tcPr>
            <w:tcW w:w="3057" w:type="dxa"/>
            <w:vMerge/>
          </w:tcPr>
          <w:p w14:paraId="088610AE" w14:textId="77777777" w:rsidR="002B55BD" w:rsidRPr="00565D18" w:rsidRDefault="002B55BD" w:rsidP="008323AB">
            <w:pPr>
              <w:tabs>
                <w:tab w:val="left" w:pos="567"/>
              </w:tabs>
              <w:spacing w:line="276" w:lineRule="auto"/>
            </w:pPr>
          </w:p>
        </w:tc>
        <w:tc>
          <w:tcPr>
            <w:tcW w:w="706" w:type="dxa"/>
          </w:tcPr>
          <w:p w14:paraId="1A3AA9F2" w14:textId="77777777" w:rsidR="002B55BD" w:rsidRPr="00565D18" w:rsidRDefault="002B55BD" w:rsidP="008323AB">
            <w:pPr>
              <w:tabs>
                <w:tab w:val="left" w:pos="567"/>
              </w:tabs>
              <w:spacing w:line="276" w:lineRule="auto"/>
            </w:pPr>
            <w:r w:rsidRPr="00565D18">
              <w:t>9–10</w:t>
            </w:r>
          </w:p>
        </w:tc>
        <w:tc>
          <w:tcPr>
            <w:tcW w:w="1909" w:type="dxa"/>
          </w:tcPr>
          <w:p w14:paraId="57966E5F" w14:textId="77777777" w:rsidR="002B55BD" w:rsidRPr="00565D18" w:rsidRDefault="002B55BD" w:rsidP="008323AB">
            <w:pPr>
              <w:tabs>
                <w:tab w:val="left" w:pos="567"/>
              </w:tabs>
              <w:spacing w:line="276" w:lineRule="auto"/>
              <w:jc w:val="center"/>
            </w:pPr>
            <w:r w:rsidRPr="00565D18">
              <w:t>86,2</w:t>
            </w:r>
          </w:p>
        </w:tc>
        <w:tc>
          <w:tcPr>
            <w:tcW w:w="1924" w:type="dxa"/>
          </w:tcPr>
          <w:p w14:paraId="41151AF6" w14:textId="77777777" w:rsidR="002B55BD" w:rsidRPr="00565D18" w:rsidRDefault="002B55BD" w:rsidP="008323AB">
            <w:pPr>
              <w:tabs>
                <w:tab w:val="left" w:pos="567"/>
              </w:tabs>
              <w:spacing w:line="276" w:lineRule="auto"/>
              <w:jc w:val="center"/>
            </w:pPr>
            <w:r w:rsidRPr="00565D18">
              <w:t>87,2</w:t>
            </w:r>
          </w:p>
        </w:tc>
        <w:tc>
          <w:tcPr>
            <w:tcW w:w="1924" w:type="dxa"/>
          </w:tcPr>
          <w:p w14:paraId="61B83126" w14:textId="77777777" w:rsidR="002B55BD" w:rsidRPr="00565D18" w:rsidRDefault="002B55BD" w:rsidP="008323AB">
            <w:pPr>
              <w:tabs>
                <w:tab w:val="left" w:pos="567"/>
              </w:tabs>
              <w:spacing w:line="276" w:lineRule="auto"/>
              <w:jc w:val="center"/>
            </w:pPr>
            <w:r w:rsidRPr="00565D18">
              <w:t>86,2</w:t>
            </w:r>
          </w:p>
        </w:tc>
      </w:tr>
      <w:tr w:rsidR="002B55BD" w:rsidRPr="00565D18" w14:paraId="56F6F502" w14:textId="77777777" w:rsidTr="00AE11D9">
        <w:tc>
          <w:tcPr>
            <w:tcW w:w="3057" w:type="dxa"/>
            <w:vMerge w:val="restart"/>
          </w:tcPr>
          <w:p w14:paraId="768BE0E5" w14:textId="77777777" w:rsidR="002B55BD" w:rsidRPr="00565D18" w:rsidRDefault="002B55BD" w:rsidP="008323AB">
            <w:pPr>
              <w:tabs>
                <w:tab w:val="left" w:pos="567"/>
              </w:tabs>
              <w:spacing w:line="276" w:lineRule="auto"/>
            </w:pPr>
            <w:r w:rsidRPr="00565D18">
              <w:t>Lankomumas (be priežasties praleistų pamokų skaičius 1 mokiniui)</w:t>
            </w:r>
          </w:p>
        </w:tc>
        <w:tc>
          <w:tcPr>
            <w:tcW w:w="706" w:type="dxa"/>
          </w:tcPr>
          <w:p w14:paraId="6F3FA733" w14:textId="77777777" w:rsidR="002B55BD" w:rsidRPr="00565D18" w:rsidRDefault="002B55BD" w:rsidP="008323AB">
            <w:pPr>
              <w:tabs>
                <w:tab w:val="left" w:pos="567"/>
              </w:tabs>
              <w:spacing w:line="276" w:lineRule="auto"/>
            </w:pPr>
            <w:r w:rsidRPr="00565D18">
              <w:t>1–4</w:t>
            </w:r>
          </w:p>
        </w:tc>
        <w:tc>
          <w:tcPr>
            <w:tcW w:w="1909" w:type="dxa"/>
          </w:tcPr>
          <w:p w14:paraId="77FE5306" w14:textId="77777777" w:rsidR="002B55BD" w:rsidRPr="00565D18" w:rsidRDefault="002B55BD" w:rsidP="008323AB">
            <w:pPr>
              <w:tabs>
                <w:tab w:val="left" w:pos="567"/>
              </w:tabs>
              <w:spacing w:line="276" w:lineRule="auto"/>
              <w:jc w:val="center"/>
            </w:pPr>
            <w:r w:rsidRPr="00565D18">
              <w:t>-</w:t>
            </w:r>
          </w:p>
        </w:tc>
        <w:tc>
          <w:tcPr>
            <w:tcW w:w="1924" w:type="dxa"/>
          </w:tcPr>
          <w:p w14:paraId="72C404FD" w14:textId="77777777" w:rsidR="002B55BD" w:rsidRPr="00565D18" w:rsidRDefault="002B55BD" w:rsidP="008323AB">
            <w:pPr>
              <w:tabs>
                <w:tab w:val="left" w:pos="567"/>
              </w:tabs>
              <w:spacing w:line="276" w:lineRule="auto"/>
              <w:jc w:val="center"/>
            </w:pPr>
            <w:r w:rsidRPr="00565D18">
              <w:t>3</w:t>
            </w:r>
          </w:p>
        </w:tc>
        <w:tc>
          <w:tcPr>
            <w:tcW w:w="1924" w:type="dxa"/>
          </w:tcPr>
          <w:p w14:paraId="650048D5" w14:textId="77777777" w:rsidR="002B55BD" w:rsidRPr="00FF6C7B" w:rsidRDefault="002B55BD" w:rsidP="008323AB">
            <w:pPr>
              <w:tabs>
                <w:tab w:val="left" w:pos="567"/>
              </w:tabs>
              <w:spacing w:line="276" w:lineRule="auto"/>
              <w:jc w:val="center"/>
            </w:pPr>
            <w:r w:rsidRPr="00FF6C7B">
              <w:t>–</w:t>
            </w:r>
          </w:p>
        </w:tc>
      </w:tr>
      <w:tr w:rsidR="002B55BD" w:rsidRPr="00565D18" w14:paraId="2936A2A6" w14:textId="77777777" w:rsidTr="00AE11D9">
        <w:tc>
          <w:tcPr>
            <w:tcW w:w="3057" w:type="dxa"/>
            <w:vMerge/>
          </w:tcPr>
          <w:p w14:paraId="5B224190" w14:textId="77777777" w:rsidR="002B55BD" w:rsidRPr="00565D18" w:rsidRDefault="002B55BD" w:rsidP="008323AB">
            <w:pPr>
              <w:tabs>
                <w:tab w:val="left" w:pos="567"/>
              </w:tabs>
              <w:spacing w:line="276" w:lineRule="auto"/>
            </w:pPr>
          </w:p>
        </w:tc>
        <w:tc>
          <w:tcPr>
            <w:tcW w:w="706" w:type="dxa"/>
          </w:tcPr>
          <w:p w14:paraId="4C3A2A79" w14:textId="77777777" w:rsidR="002B55BD" w:rsidRPr="00565D18" w:rsidRDefault="002B55BD" w:rsidP="008323AB">
            <w:pPr>
              <w:tabs>
                <w:tab w:val="left" w:pos="567"/>
              </w:tabs>
              <w:spacing w:line="276" w:lineRule="auto"/>
            </w:pPr>
            <w:r w:rsidRPr="00565D18">
              <w:t>5–8</w:t>
            </w:r>
          </w:p>
        </w:tc>
        <w:tc>
          <w:tcPr>
            <w:tcW w:w="1909" w:type="dxa"/>
          </w:tcPr>
          <w:p w14:paraId="6E7C32C7" w14:textId="77777777" w:rsidR="002B55BD" w:rsidRPr="00565D18" w:rsidRDefault="002B55BD" w:rsidP="008323AB">
            <w:pPr>
              <w:tabs>
                <w:tab w:val="left" w:pos="567"/>
              </w:tabs>
              <w:spacing w:line="276" w:lineRule="auto"/>
              <w:jc w:val="center"/>
            </w:pPr>
            <w:r w:rsidRPr="00565D18">
              <w:t>11,3</w:t>
            </w:r>
          </w:p>
        </w:tc>
        <w:tc>
          <w:tcPr>
            <w:tcW w:w="1924" w:type="dxa"/>
          </w:tcPr>
          <w:p w14:paraId="2DB4FFCB" w14:textId="77777777" w:rsidR="002B55BD" w:rsidRPr="00565D18" w:rsidRDefault="002B55BD" w:rsidP="008323AB">
            <w:pPr>
              <w:tabs>
                <w:tab w:val="left" w:pos="567"/>
              </w:tabs>
              <w:spacing w:line="276" w:lineRule="auto"/>
              <w:jc w:val="center"/>
            </w:pPr>
            <w:r w:rsidRPr="00565D18">
              <w:t>7,1</w:t>
            </w:r>
          </w:p>
        </w:tc>
        <w:tc>
          <w:tcPr>
            <w:tcW w:w="1924" w:type="dxa"/>
          </w:tcPr>
          <w:p w14:paraId="13C5E032" w14:textId="77777777" w:rsidR="002B55BD" w:rsidRPr="00FF6C7B" w:rsidRDefault="002B55BD" w:rsidP="008323AB">
            <w:pPr>
              <w:tabs>
                <w:tab w:val="left" w:pos="567"/>
              </w:tabs>
              <w:spacing w:line="276" w:lineRule="auto"/>
              <w:jc w:val="center"/>
            </w:pPr>
            <w:r w:rsidRPr="00FF6C7B">
              <w:t>9,2</w:t>
            </w:r>
          </w:p>
        </w:tc>
      </w:tr>
      <w:tr w:rsidR="002B55BD" w:rsidRPr="00565D18" w14:paraId="061CA412" w14:textId="77777777" w:rsidTr="00AE11D9">
        <w:tc>
          <w:tcPr>
            <w:tcW w:w="3057" w:type="dxa"/>
            <w:vMerge/>
          </w:tcPr>
          <w:p w14:paraId="300A94E5" w14:textId="77777777" w:rsidR="002B55BD" w:rsidRPr="00565D18" w:rsidRDefault="002B55BD" w:rsidP="008323AB">
            <w:pPr>
              <w:tabs>
                <w:tab w:val="left" w:pos="567"/>
              </w:tabs>
              <w:spacing w:line="276" w:lineRule="auto"/>
            </w:pPr>
          </w:p>
        </w:tc>
        <w:tc>
          <w:tcPr>
            <w:tcW w:w="706" w:type="dxa"/>
          </w:tcPr>
          <w:p w14:paraId="20FEDFD2" w14:textId="77777777" w:rsidR="002B55BD" w:rsidRPr="00565D18" w:rsidRDefault="002B55BD" w:rsidP="008323AB">
            <w:pPr>
              <w:tabs>
                <w:tab w:val="left" w:pos="567"/>
              </w:tabs>
              <w:spacing w:line="276" w:lineRule="auto"/>
            </w:pPr>
            <w:r w:rsidRPr="00565D18">
              <w:t>9–10</w:t>
            </w:r>
          </w:p>
        </w:tc>
        <w:tc>
          <w:tcPr>
            <w:tcW w:w="1909" w:type="dxa"/>
          </w:tcPr>
          <w:p w14:paraId="6CDD51D4" w14:textId="77777777" w:rsidR="002B55BD" w:rsidRPr="00565D18" w:rsidRDefault="002B55BD" w:rsidP="008323AB">
            <w:pPr>
              <w:tabs>
                <w:tab w:val="left" w:pos="567"/>
              </w:tabs>
              <w:spacing w:line="276" w:lineRule="auto"/>
              <w:jc w:val="center"/>
            </w:pPr>
            <w:r w:rsidRPr="00565D18">
              <w:t>40,1</w:t>
            </w:r>
          </w:p>
        </w:tc>
        <w:tc>
          <w:tcPr>
            <w:tcW w:w="1924" w:type="dxa"/>
          </w:tcPr>
          <w:p w14:paraId="01992A5B" w14:textId="77777777" w:rsidR="002B55BD" w:rsidRPr="00565D18" w:rsidRDefault="002B55BD" w:rsidP="008323AB">
            <w:pPr>
              <w:tabs>
                <w:tab w:val="left" w:pos="567"/>
              </w:tabs>
              <w:spacing w:line="276" w:lineRule="auto"/>
              <w:jc w:val="center"/>
            </w:pPr>
            <w:r w:rsidRPr="00565D18">
              <w:t>34,6</w:t>
            </w:r>
          </w:p>
        </w:tc>
        <w:tc>
          <w:tcPr>
            <w:tcW w:w="1924" w:type="dxa"/>
          </w:tcPr>
          <w:p w14:paraId="6BFA8DBE" w14:textId="77777777" w:rsidR="002B55BD" w:rsidRPr="00FF6C7B" w:rsidRDefault="002B55BD" w:rsidP="008323AB">
            <w:pPr>
              <w:tabs>
                <w:tab w:val="left" w:pos="567"/>
              </w:tabs>
              <w:spacing w:line="276" w:lineRule="auto"/>
              <w:jc w:val="center"/>
            </w:pPr>
            <w:r w:rsidRPr="00FF6C7B">
              <w:t>38,8</w:t>
            </w:r>
          </w:p>
        </w:tc>
      </w:tr>
      <w:bookmarkEnd w:id="5"/>
    </w:tbl>
    <w:p w14:paraId="75D524E7" w14:textId="77777777" w:rsidR="007C6C68" w:rsidRPr="000437DF" w:rsidRDefault="007C6C68" w:rsidP="008323AB">
      <w:pPr>
        <w:tabs>
          <w:tab w:val="left" w:pos="567"/>
        </w:tabs>
        <w:spacing w:line="276" w:lineRule="auto"/>
        <w:jc w:val="right"/>
        <w:rPr>
          <w:b/>
          <w:i/>
          <w:color w:val="2E74B5" w:themeColor="accent1" w:themeShade="BF"/>
          <w:sz w:val="20"/>
          <w:szCs w:val="20"/>
        </w:rPr>
      </w:pPr>
    </w:p>
    <w:p w14:paraId="68B3D686" w14:textId="4707BFC7" w:rsidR="007727F5" w:rsidRPr="00C7048E" w:rsidRDefault="00C7048E" w:rsidP="000443B5">
      <w:pPr>
        <w:spacing w:line="276" w:lineRule="auto"/>
        <w:ind w:firstLine="720"/>
        <w:jc w:val="both"/>
        <w:outlineLvl w:val="0"/>
        <w:rPr>
          <w:noProof/>
        </w:rPr>
      </w:pPr>
      <w:r w:rsidRPr="00863680">
        <w:t>Mokytojai planavo ugdymo procesą atsižvelgdami į NMPP ir PUPP rezultatus, kuriuos išanalizavo dalykų metodinėse grupėse. Siekiant aukštesnių matematikos pasiekimų 9 ir 10 klasėse skirta papildoma pamoka matematikos dalykui mokyti.</w:t>
      </w:r>
      <w:r>
        <w:rPr>
          <w:noProof/>
        </w:rPr>
        <w:t xml:space="preserve"> </w:t>
      </w:r>
      <w:r w:rsidRPr="0087672E">
        <w:rPr>
          <w:color w:val="000000" w:themeColor="text1"/>
        </w:rPr>
        <w:t>Įgyvendinant mokinių matematikos pasiekimų gerinimo strategiją 2024–2026 m., buvo analizuoti matematikos įvertinimai. Mokinių, padariusių pažangą per vienerius metus mokantis matematikos, dalis padidėjo 1,5 proc.</w:t>
      </w:r>
    </w:p>
    <w:p w14:paraId="21FC60BA" w14:textId="77777777" w:rsidR="009241AD" w:rsidRDefault="009241AD" w:rsidP="000443B5">
      <w:pPr>
        <w:autoSpaceDE w:val="0"/>
        <w:autoSpaceDN w:val="0"/>
        <w:adjustRightInd w:val="0"/>
        <w:spacing w:line="276" w:lineRule="auto"/>
        <w:ind w:firstLine="720"/>
        <w:jc w:val="both"/>
        <w:rPr>
          <w:color w:val="000000" w:themeColor="text1"/>
        </w:rPr>
      </w:pPr>
      <w:r>
        <w:rPr>
          <w:color w:val="000000" w:themeColor="text1"/>
        </w:rPr>
        <w:t>Siekiant skatinti mokinių mokymosi motyvaciją, vidinį siekį tobulėti, birželio mėnesį organizuota tradicinė šventė „Mes jumis didžiuojamės“, kurioje 2 dešimtokėms skirtos BARI nominacijos, 66 mokiniams įteikti Pirmūno ženklai, 92 – padėkos. Padėkota ir tėveliams, kurie nuolat palaikė ar rėmė mokyklos veiklas. Paskatinta 37,5 proc. (2024 m. 32 proc.) mokinių.</w:t>
      </w:r>
    </w:p>
    <w:p w14:paraId="49070D92" w14:textId="77777777" w:rsidR="009241AD" w:rsidRDefault="009241AD" w:rsidP="000443B5">
      <w:pPr>
        <w:autoSpaceDE w:val="0"/>
        <w:autoSpaceDN w:val="0"/>
        <w:adjustRightInd w:val="0"/>
        <w:spacing w:line="276" w:lineRule="auto"/>
        <w:ind w:firstLine="720"/>
        <w:jc w:val="both"/>
        <w:rPr>
          <w:color w:val="000000" w:themeColor="text1"/>
        </w:rPr>
      </w:pPr>
      <w:r>
        <w:rPr>
          <w:color w:val="000000" w:themeColor="text1"/>
        </w:rPr>
        <w:t xml:space="preserve">Matematikos mokymosi sunkumų turintiems mokiniams naudinga Matematikos mokinių </w:t>
      </w:r>
      <w:proofErr w:type="spellStart"/>
      <w:r>
        <w:rPr>
          <w:color w:val="000000" w:themeColor="text1"/>
        </w:rPr>
        <w:t>savipagalbos</w:t>
      </w:r>
      <w:proofErr w:type="spellEnd"/>
      <w:r>
        <w:rPr>
          <w:color w:val="000000" w:themeColor="text1"/>
        </w:rPr>
        <w:t xml:space="preserve"> klubo veikla. Ši veikla 2025 m. sausio–birželio mėn. buvo įgyvendinama projekto „Tūkstantmečio mokyklos II“ lėšomis, o nuo rugsėjo mėn. veikla tęsiama kaip neformaliojo ugdymo būrelis. </w:t>
      </w:r>
      <w:proofErr w:type="spellStart"/>
      <w:r>
        <w:rPr>
          <w:color w:val="000000" w:themeColor="text1"/>
        </w:rPr>
        <w:t>Savipagalbos</w:t>
      </w:r>
      <w:proofErr w:type="spellEnd"/>
      <w:r>
        <w:rPr>
          <w:color w:val="000000" w:themeColor="text1"/>
        </w:rPr>
        <w:t xml:space="preserve"> klubas skatino mokinių </w:t>
      </w:r>
      <w:proofErr w:type="spellStart"/>
      <w:r>
        <w:rPr>
          <w:color w:val="000000" w:themeColor="text1"/>
        </w:rPr>
        <w:t>savivaldumą</w:t>
      </w:r>
      <w:proofErr w:type="spellEnd"/>
      <w:r>
        <w:rPr>
          <w:color w:val="000000" w:themeColor="text1"/>
        </w:rPr>
        <w:t>, stiprino mokymosi motyvaciją ir ugdė atsakomybę už savo pažangą. Iš 52 klubo veikloje dalyvavusių mokinių 35 proc. pažymio vidurkis pakilo, o 25 proc. išliko nepakitęs.</w:t>
      </w:r>
    </w:p>
    <w:p w14:paraId="7168F1D4" w14:textId="09DA91BB" w:rsidR="003C045D" w:rsidRPr="004B6E1D" w:rsidRDefault="00541130" w:rsidP="000443B5">
      <w:pPr>
        <w:autoSpaceDE w:val="0"/>
        <w:autoSpaceDN w:val="0"/>
        <w:adjustRightInd w:val="0"/>
        <w:spacing w:line="276" w:lineRule="auto"/>
        <w:ind w:firstLine="720"/>
        <w:jc w:val="both"/>
        <w:rPr>
          <w:color w:val="000000" w:themeColor="text1"/>
        </w:rPr>
      </w:pPr>
      <w:r w:rsidRPr="004B6E1D">
        <w:rPr>
          <w:color w:val="000000" w:themeColor="text1"/>
        </w:rPr>
        <w:t xml:space="preserve">Mokykloje </w:t>
      </w:r>
      <w:r w:rsidR="007F2178" w:rsidRPr="004B6E1D">
        <w:rPr>
          <w:color w:val="000000" w:themeColor="text1"/>
        </w:rPr>
        <w:t xml:space="preserve">nuolat </w:t>
      </w:r>
      <w:r w:rsidR="005A303F" w:rsidRPr="004B6E1D">
        <w:rPr>
          <w:color w:val="000000" w:themeColor="text1"/>
        </w:rPr>
        <w:t>stebimi lankomumo pokyčiai. Klasės auklėtojai, socialinis pedagogas, mokyklos administracija informavo mokinių tėvus (globėjus</w:t>
      </w:r>
      <w:r w:rsidR="00F04C70" w:rsidRPr="004B6E1D">
        <w:rPr>
          <w:color w:val="000000" w:themeColor="text1"/>
        </w:rPr>
        <w:t>, rūpintojus</w:t>
      </w:r>
      <w:r w:rsidR="005A303F" w:rsidRPr="004B6E1D">
        <w:rPr>
          <w:color w:val="000000" w:themeColor="text1"/>
        </w:rPr>
        <w:t xml:space="preserve">), aiškinosi pamokų nelankymo priežastis, taikė prevencines priemones. </w:t>
      </w:r>
      <w:r w:rsidR="007D6D90" w:rsidRPr="004B6E1D">
        <w:rPr>
          <w:color w:val="000000" w:themeColor="text1"/>
        </w:rPr>
        <w:t>Di</w:t>
      </w:r>
      <w:r w:rsidR="00836B1F" w:rsidRPr="004B6E1D">
        <w:rPr>
          <w:color w:val="000000" w:themeColor="text1"/>
        </w:rPr>
        <w:t>d</w:t>
      </w:r>
      <w:r w:rsidR="007D6D90" w:rsidRPr="004B6E1D">
        <w:rPr>
          <w:color w:val="000000" w:themeColor="text1"/>
        </w:rPr>
        <w:t xml:space="preserve">žiausias </w:t>
      </w:r>
      <w:r w:rsidRPr="004B6E1D">
        <w:rPr>
          <w:color w:val="000000" w:themeColor="text1"/>
        </w:rPr>
        <w:t>b</w:t>
      </w:r>
      <w:r w:rsidR="005A303F" w:rsidRPr="004B6E1D">
        <w:rPr>
          <w:color w:val="000000" w:themeColor="text1"/>
        </w:rPr>
        <w:t>e priežasties praleistų pamokų skaičius 9–10 klasėse</w:t>
      </w:r>
      <w:r w:rsidR="00241CCA" w:rsidRPr="004B6E1D">
        <w:rPr>
          <w:color w:val="000000" w:themeColor="text1"/>
        </w:rPr>
        <w:t>.</w:t>
      </w:r>
      <w:r w:rsidR="005A303F" w:rsidRPr="004B6E1D">
        <w:rPr>
          <w:color w:val="000000" w:themeColor="text1"/>
        </w:rPr>
        <w:t xml:space="preserve"> </w:t>
      </w:r>
      <w:r w:rsidR="00864250" w:rsidRPr="004B6E1D">
        <w:rPr>
          <w:color w:val="000000" w:themeColor="text1"/>
        </w:rPr>
        <w:t xml:space="preserve">1–10 klasėse </w:t>
      </w:r>
      <w:r w:rsidR="005F57BA" w:rsidRPr="004B6E1D">
        <w:rPr>
          <w:color w:val="000000" w:themeColor="text1"/>
        </w:rPr>
        <w:t>202</w:t>
      </w:r>
      <w:r w:rsidR="004B6E1D" w:rsidRPr="004B6E1D">
        <w:rPr>
          <w:color w:val="000000" w:themeColor="text1"/>
        </w:rPr>
        <w:t>5</w:t>
      </w:r>
      <w:r w:rsidR="005F57BA" w:rsidRPr="004B6E1D">
        <w:rPr>
          <w:color w:val="000000" w:themeColor="text1"/>
        </w:rPr>
        <w:t xml:space="preserve"> m.</w:t>
      </w:r>
      <w:r w:rsidR="003C045D" w:rsidRPr="004B6E1D">
        <w:rPr>
          <w:color w:val="000000" w:themeColor="text1"/>
        </w:rPr>
        <w:t xml:space="preserve"> </w:t>
      </w:r>
      <w:r w:rsidR="005F57BA" w:rsidRPr="004B6E1D">
        <w:rPr>
          <w:color w:val="000000" w:themeColor="text1"/>
        </w:rPr>
        <w:t>m.</w:t>
      </w:r>
      <w:r w:rsidR="00864250" w:rsidRPr="004B6E1D">
        <w:rPr>
          <w:color w:val="EE0000"/>
        </w:rPr>
        <w:t xml:space="preserve"> </w:t>
      </w:r>
      <w:r w:rsidR="00864250" w:rsidRPr="004B6E1D">
        <w:rPr>
          <w:color w:val="000000" w:themeColor="text1"/>
        </w:rPr>
        <w:t>be priežasties praleistų pamokų</w:t>
      </w:r>
      <w:r w:rsidR="004B6E1D">
        <w:rPr>
          <w:color w:val="000000" w:themeColor="text1"/>
        </w:rPr>
        <w:t xml:space="preserve"> dalis sudarė 7 proc. (2024 m. – 7,7 proc.)</w:t>
      </w:r>
    </w:p>
    <w:p w14:paraId="6F66839E" w14:textId="77777777" w:rsidR="0079719C" w:rsidRPr="000437DF" w:rsidRDefault="0079719C" w:rsidP="000443B5">
      <w:pPr>
        <w:spacing w:line="276" w:lineRule="auto"/>
        <w:ind w:firstLine="720"/>
        <w:jc w:val="both"/>
        <w:outlineLvl w:val="0"/>
        <w:rPr>
          <w:i/>
          <w:color w:val="2E74B5" w:themeColor="accent1" w:themeShade="BF"/>
        </w:rPr>
      </w:pPr>
    </w:p>
    <w:p w14:paraId="35EC4E7C" w14:textId="2B337043" w:rsidR="00FD23B9" w:rsidRPr="005500EB" w:rsidRDefault="00FD23B9" w:rsidP="000443B5">
      <w:pPr>
        <w:spacing w:line="276" w:lineRule="auto"/>
        <w:ind w:firstLine="720"/>
        <w:jc w:val="both"/>
        <w:outlineLvl w:val="0"/>
        <w:rPr>
          <w:i/>
          <w:color w:val="000000" w:themeColor="text1"/>
        </w:rPr>
      </w:pPr>
      <w:r w:rsidRPr="005500EB">
        <w:rPr>
          <w:i/>
          <w:color w:val="000000" w:themeColor="text1"/>
        </w:rPr>
        <w:t>Mokinių kitų pasiekimų pažanga</w:t>
      </w:r>
      <w:r w:rsidR="00143F2C" w:rsidRPr="005500EB">
        <w:rPr>
          <w:i/>
          <w:color w:val="000000" w:themeColor="text1"/>
        </w:rPr>
        <w:t>.</w:t>
      </w:r>
    </w:p>
    <w:p w14:paraId="458BC6AF" w14:textId="746DB370" w:rsidR="00EC2543" w:rsidRPr="00DB74BC" w:rsidRDefault="009E17BF" w:rsidP="000443B5">
      <w:pPr>
        <w:spacing w:line="276" w:lineRule="auto"/>
        <w:ind w:firstLine="720"/>
        <w:jc w:val="both"/>
        <w:outlineLvl w:val="0"/>
        <w:rPr>
          <w:color w:val="000000" w:themeColor="text1"/>
        </w:rPr>
      </w:pPr>
      <w:r w:rsidRPr="00E11A5C">
        <w:rPr>
          <w:rFonts w:eastAsia="MS Mincho"/>
          <w:color w:val="000000" w:themeColor="text1"/>
        </w:rPr>
        <w:t>Neformaliojo vaikų švietimo veiklose, organizuojamose mokykloje ir kitų švietimo teikėjų, dalyvaujančių mokinių dalis 6</w:t>
      </w:r>
      <w:r w:rsidR="00E11A5C" w:rsidRPr="00E11A5C">
        <w:rPr>
          <w:rFonts w:eastAsia="MS Mincho"/>
          <w:color w:val="000000" w:themeColor="text1"/>
        </w:rPr>
        <w:t>7</w:t>
      </w:r>
      <w:r w:rsidRPr="00E11A5C">
        <w:rPr>
          <w:rFonts w:eastAsia="MS Mincho"/>
          <w:color w:val="000000" w:themeColor="text1"/>
        </w:rPr>
        <w:t>,</w:t>
      </w:r>
      <w:r w:rsidR="00E11A5C" w:rsidRPr="00E11A5C">
        <w:rPr>
          <w:rFonts w:eastAsia="MS Mincho"/>
          <w:color w:val="000000" w:themeColor="text1"/>
        </w:rPr>
        <w:t>16</w:t>
      </w:r>
      <w:r w:rsidRPr="00E11A5C">
        <w:rPr>
          <w:rFonts w:eastAsia="MS Mincho"/>
          <w:color w:val="000000" w:themeColor="text1"/>
        </w:rPr>
        <w:t xml:space="preserve"> proc.</w:t>
      </w:r>
      <w:r w:rsidRPr="000437DF">
        <w:rPr>
          <w:rFonts w:eastAsia="MS Mincho"/>
          <w:color w:val="2E74B5" w:themeColor="accent1" w:themeShade="BF"/>
        </w:rPr>
        <w:t xml:space="preserve"> </w:t>
      </w:r>
      <w:r w:rsidR="00FD23B9" w:rsidRPr="00DB74BC">
        <w:rPr>
          <w:color w:val="000000" w:themeColor="text1"/>
        </w:rPr>
        <w:t>Nef</w:t>
      </w:r>
      <w:r w:rsidR="00847362" w:rsidRPr="00DB74BC">
        <w:rPr>
          <w:color w:val="000000" w:themeColor="text1"/>
        </w:rPr>
        <w:t>or</w:t>
      </w:r>
      <w:r w:rsidR="00B1579D" w:rsidRPr="00DB74BC">
        <w:rPr>
          <w:color w:val="000000" w:themeColor="text1"/>
        </w:rPr>
        <w:t xml:space="preserve">maliajame švietime </w:t>
      </w:r>
      <w:r w:rsidRPr="00DB74BC">
        <w:rPr>
          <w:color w:val="000000" w:themeColor="text1"/>
        </w:rPr>
        <w:t xml:space="preserve">tik </w:t>
      </w:r>
      <w:r w:rsidR="00BB2B30" w:rsidRPr="00DB74BC">
        <w:rPr>
          <w:color w:val="000000" w:themeColor="text1"/>
        </w:rPr>
        <w:t xml:space="preserve">mokykloje </w:t>
      </w:r>
      <w:r w:rsidR="00B1579D" w:rsidRPr="00DB74BC">
        <w:rPr>
          <w:color w:val="000000" w:themeColor="text1"/>
        </w:rPr>
        <w:t xml:space="preserve">dalyvavo </w:t>
      </w:r>
      <w:r w:rsidR="00DB74BC" w:rsidRPr="00DB74BC">
        <w:rPr>
          <w:color w:val="000000" w:themeColor="text1"/>
        </w:rPr>
        <w:t>42</w:t>
      </w:r>
      <w:r w:rsidR="00EC2543" w:rsidRPr="00DB74BC">
        <w:rPr>
          <w:color w:val="000000" w:themeColor="text1"/>
        </w:rPr>
        <w:t xml:space="preserve"> proc. mokinių.</w:t>
      </w:r>
      <w:r w:rsidR="00847362" w:rsidRPr="00DB74BC">
        <w:rPr>
          <w:color w:val="000000" w:themeColor="text1"/>
        </w:rPr>
        <w:t xml:space="preserve"> </w:t>
      </w:r>
    </w:p>
    <w:p w14:paraId="1F583AE7" w14:textId="4C0FB4AE" w:rsidR="009C6C44" w:rsidRPr="005500EB" w:rsidRDefault="009E17BF" w:rsidP="000443B5">
      <w:pPr>
        <w:autoSpaceDE w:val="0"/>
        <w:autoSpaceDN w:val="0"/>
        <w:adjustRightInd w:val="0"/>
        <w:spacing w:line="276" w:lineRule="auto"/>
        <w:ind w:firstLine="720"/>
        <w:jc w:val="both"/>
        <w:rPr>
          <w:b/>
          <w:i/>
          <w:color w:val="000000" w:themeColor="text1"/>
        </w:rPr>
      </w:pPr>
      <w:r w:rsidRPr="005500EB">
        <w:rPr>
          <w:color w:val="000000" w:themeColor="text1"/>
        </w:rPr>
        <w:lastRenderedPageBreak/>
        <w:t xml:space="preserve">Mokyklos mokiniai </w:t>
      </w:r>
      <w:r w:rsidR="0068405A" w:rsidRPr="005500EB">
        <w:rPr>
          <w:color w:val="000000" w:themeColor="text1"/>
        </w:rPr>
        <w:t>10</w:t>
      </w:r>
      <w:r w:rsidR="005500EB" w:rsidRPr="005500EB">
        <w:rPr>
          <w:color w:val="000000" w:themeColor="text1"/>
        </w:rPr>
        <w:t>4</w:t>
      </w:r>
      <w:r w:rsidR="0068405A" w:rsidRPr="005500EB">
        <w:rPr>
          <w:color w:val="000000" w:themeColor="text1"/>
        </w:rPr>
        <w:t xml:space="preserve">2 kartus </w:t>
      </w:r>
      <w:r w:rsidRPr="005500EB">
        <w:rPr>
          <w:color w:val="000000" w:themeColor="text1"/>
        </w:rPr>
        <w:t xml:space="preserve">dalyvavo įvairiuose </w:t>
      </w:r>
      <w:r w:rsidR="005500EB" w:rsidRPr="005500EB">
        <w:rPr>
          <w:color w:val="000000" w:themeColor="text1"/>
        </w:rPr>
        <w:t xml:space="preserve">mokyklos, </w:t>
      </w:r>
      <w:r w:rsidRPr="005500EB">
        <w:rPr>
          <w:color w:val="000000" w:themeColor="text1"/>
        </w:rPr>
        <w:t>rajono, respublikos ir tarptautiniuose konkursuose, olimpiadose, viktorinose, varžybose.</w:t>
      </w:r>
    </w:p>
    <w:p w14:paraId="47BFF599" w14:textId="77777777" w:rsidR="0079719C" w:rsidRPr="000437DF" w:rsidRDefault="0079719C" w:rsidP="008323AB">
      <w:pPr>
        <w:spacing w:line="276" w:lineRule="auto"/>
        <w:outlineLvl w:val="0"/>
        <w:rPr>
          <w:b/>
          <w:i/>
          <w:color w:val="2E74B5" w:themeColor="accent1" w:themeShade="BF"/>
        </w:rPr>
      </w:pPr>
    </w:p>
    <w:p w14:paraId="189B91E1" w14:textId="31F965B7" w:rsidR="00FD23B9" w:rsidRPr="008F64F1" w:rsidRDefault="00F531C1" w:rsidP="008323AB">
      <w:pPr>
        <w:spacing w:line="276" w:lineRule="auto"/>
        <w:ind w:firstLine="567"/>
        <w:jc w:val="right"/>
        <w:outlineLvl w:val="0"/>
        <w:rPr>
          <w:b/>
          <w:i/>
        </w:rPr>
      </w:pPr>
      <w:r w:rsidRPr="008F64F1">
        <w:rPr>
          <w:b/>
          <w:i/>
        </w:rPr>
        <w:t>6</w:t>
      </w:r>
      <w:r w:rsidR="00FD23B9" w:rsidRPr="008F64F1">
        <w:rPr>
          <w:b/>
          <w:i/>
        </w:rPr>
        <w:t xml:space="preserve"> lentelė. Savivaldybės lygmens konkursuose pelnytos prizinės vietos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5"/>
        <w:gridCol w:w="1163"/>
        <w:gridCol w:w="1276"/>
        <w:gridCol w:w="1275"/>
      </w:tblGrid>
      <w:tr w:rsidR="008F64F1" w:rsidRPr="00C30817" w14:paraId="6D3953E5" w14:textId="77777777" w:rsidTr="000E25A4">
        <w:tc>
          <w:tcPr>
            <w:tcW w:w="5925" w:type="dxa"/>
          </w:tcPr>
          <w:p w14:paraId="1F735993" w14:textId="77777777" w:rsidR="008F64F1" w:rsidRPr="004C5F28" w:rsidRDefault="008F64F1" w:rsidP="008323AB">
            <w:pPr>
              <w:spacing w:line="276" w:lineRule="auto"/>
              <w:jc w:val="both"/>
              <w:outlineLvl w:val="0"/>
              <w:rPr>
                <w:color w:val="000000" w:themeColor="text1"/>
              </w:rPr>
            </w:pPr>
            <w:r w:rsidRPr="004C5F28">
              <w:rPr>
                <w:color w:val="000000" w:themeColor="text1"/>
              </w:rPr>
              <w:t>Konkurso pavadinimas</w:t>
            </w:r>
          </w:p>
        </w:tc>
        <w:tc>
          <w:tcPr>
            <w:tcW w:w="1163" w:type="dxa"/>
          </w:tcPr>
          <w:p w14:paraId="27402DC7" w14:textId="77777777" w:rsidR="008F64F1" w:rsidRPr="004C5F28" w:rsidRDefault="008F64F1" w:rsidP="008323AB">
            <w:pPr>
              <w:spacing w:line="276" w:lineRule="auto"/>
              <w:jc w:val="both"/>
              <w:outlineLvl w:val="0"/>
              <w:rPr>
                <w:color w:val="000000" w:themeColor="text1"/>
              </w:rPr>
            </w:pPr>
            <w:r w:rsidRPr="004C5F28">
              <w:rPr>
                <w:color w:val="000000" w:themeColor="text1"/>
              </w:rPr>
              <w:t>I vieta</w:t>
            </w:r>
          </w:p>
        </w:tc>
        <w:tc>
          <w:tcPr>
            <w:tcW w:w="1276" w:type="dxa"/>
          </w:tcPr>
          <w:p w14:paraId="6428E8CF" w14:textId="77777777" w:rsidR="008F64F1" w:rsidRPr="004C5F28" w:rsidRDefault="008F64F1" w:rsidP="008323AB">
            <w:pPr>
              <w:spacing w:line="276" w:lineRule="auto"/>
              <w:jc w:val="both"/>
              <w:outlineLvl w:val="0"/>
              <w:rPr>
                <w:color w:val="000000" w:themeColor="text1"/>
              </w:rPr>
            </w:pPr>
            <w:r w:rsidRPr="004C5F28">
              <w:rPr>
                <w:color w:val="000000" w:themeColor="text1"/>
              </w:rPr>
              <w:t>II vieta</w:t>
            </w:r>
          </w:p>
        </w:tc>
        <w:tc>
          <w:tcPr>
            <w:tcW w:w="1275" w:type="dxa"/>
          </w:tcPr>
          <w:p w14:paraId="10782BE9" w14:textId="77777777" w:rsidR="008F64F1" w:rsidRPr="004C5F28" w:rsidRDefault="008F64F1" w:rsidP="008323AB">
            <w:pPr>
              <w:spacing w:line="276" w:lineRule="auto"/>
              <w:jc w:val="both"/>
              <w:outlineLvl w:val="0"/>
              <w:rPr>
                <w:color w:val="000000" w:themeColor="text1"/>
              </w:rPr>
            </w:pPr>
            <w:r w:rsidRPr="004C5F28">
              <w:rPr>
                <w:color w:val="000000" w:themeColor="text1"/>
              </w:rPr>
              <w:t>III vieta</w:t>
            </w:r>
          </w:p>
        </w:tc>
      </w:tr>
      <w:tr w:rsidR="008F64F1" w:rsidRPr="00C30817" w14:paraId="6E5679AB" w14:textId="77777777" w:rsidTr="000E25A4">
        <w:tc>
          <w:tcPr>
            <w:tcW w:w="5925" w:type="dxa"/>
          </w:tcPr>
          <w:p w14:paraId="4B54789E" w14:textId="77777777" w:rsidR="008F64F1" w:rsidRPr="008D5019" w:rsidRDefault="008F64F1" w:rsidP="008323AB">
            <w:pPr>
              <w:spacing w:line="276" w:lineRule="auto"/>
              <w:outlineLvl w:val="0"/>
            </w:pPr>
            <w:r w:rsidRPr="008D5019">
              <w:t xml:space="preserve">Matematikos Kengūra </w:t>
            </w:r>
          </w:p>
        </w:tc>
        <w:tc>
          <w:tcPr>
            <w:tcW w:w="1163" w:type="dxa"/>
          </w:tcPr>
          <w:p w14:paraId="02A42C21" w14:textId="77777777" w:rsidR="008F64F1" w:rsidRPr="008D5019" w:rsidRDefault="008F64F1" w:rsidP="008323AB">
            <w:pPr>
              <w:spacing w:line="276" w:lineRule="auto"/>
              <w:jc w:val="both"/>
              <w:outlineLvl w:val="0"/>
            </w:pPr>
            <w:r w:rsidRPr="008D5019">
              <w:t>1</w:t>
            </w:r>
          </w:p>
        </w:tc>
        <w:tc>
          <w:tcPr>
            <w:tcW w:w="1276" w:type="dxa"/>
          </w:tcPr>
          <w:p w14:paraId="6F3DA296" w14:textId="77777777" w:rsidR="008F64F1" w:rsidRPr="008D5019" w:rsidRDefault="008F64F1" w:rsidP="008323AB">
            <w:pPr>
              <w:spacing w:line="276" w:lineRule="auto"/>
              <w:jc w:val="both"/>
              <w:outlineLvl w:val="0"/>
            </w:pPr>
          </w:p>
        </w:tc>
        <w:tc>
          <w:tcPr>
            <w:tcW w:w="1275" w:type="dxa"/>
          </w:tcPr>
          <w:p w14:paraId="2A9341F7" w14:textId="77777777" w:rsidR="008F64F1" w:rsidRPr="008D5019" w:rsidRDefault="008F64F1" w:rsidP="008323AB">
            <w:pPr>
              <w:spacing w:line="276" w:lineRule="auto"/>
              <w:jc w:val="both"/>
              <w:outlineLvl w:val="0"/>
            </w:pPr>
            <w:r w:rsidRPr="008D5019">
              <w:t>1</w:t>
            </w:r>
          </w:p>
        </w:tc>
      </w:tr>
      <w:tr w:rsidR="008F64F1" w:rsidRPr="00C30817" w14:paraId="087DE371" w14:textId="77777777" w:rsidTr="000E25A4">
        <w:tc>
          <w:tcPr>
            <w:tcW w:w="5925" w:type="dxa"/>
          </w:tcPr>
          <w:p w14:paraId="06868644" w14:textId="77777777" w:rsidR="008F64F1" w:rsidRPr="00127F62" w:rsidRDefault="008F64F1" w:rsidP="008323AB">
            <w:pPr>
              <w:spacing w:line="276" w:lineRule="auto"/>
              <w:outlineLvl w:val="0"/>
              <w:rPr>
                <w:color w:val="000000" w:themeColor="text1"/>
              </w:rPr>
            </w:pPr>
            <w:r w:rsidRPr="00127F62">
              <w:rPr>
                <w:color w:val="000000" w:themeColor="text1"/>
              </w:rPr>
              <w:t>Meninio skaitymo konkursas</w:t>
            </w:r>
          </w:p>
        </w:tc>
        <w:tc>
          <w:tcPr>
            <w:tcW w:w="1163" w:type="dxa"/>
          </w:tcPr>
          <w:p w14:paraId="71D99CF7" w14:textId="77777777" w:rsidR="008F64F1" w:rsidRPr="00127F62" w:rsidRDefault="008F64F1" w:rsidP="008323AB">
            <w:pPr>
              <w:spacing w:line="276" w:lineRule="auto"/>
              <w:jc w:val="both"/>
              <w:outlineLvl w:val="0"/>
              <w:rPr>
                <w:color w:val="000000" w:themeColor="text1"/>
              </w:rPr>
            </w:pPr>
            <w:r w:rsidRPr="00127F62">
              <w:rPr>
                <w:color w:val="000000" w:themeColor="text1"/>
              </w:rPr>
              <w:t>1</w:t>
            </w:r>
          </w:p>
        </w:tc>
        <w:tc>
          <w:tcPr>
            <w:tcW w:w="1276" w:type="dxa"/>
          </w:tcPr>
          <w:p w14:paraId="4467ADC3" w14:textId="77777777" w:rsidR="008F64F1" w:rsidRPr="00C30817" w:rsidRDefault="008F64F1" w:rsidP="008323AB">
            <w:pPr>
              <w:spacing w:line="276" w:lineRule="auto"/>
              <w:jc w:val="both"/>
              <w:outlineLvl w:val="0"/>
              <w:rPr>
                <w:color w:val="2E74B5" w:themeColor="accent1" w:themeShade="BF"/>
              </w:rPr>
            </w:pPr>
          </w:p>
        </w:tc>
        <w:tc>
          <w:tcPr>
            <w:tcW w:w="1275" w:type="dxa"/>
          </w:tcPr>
          <w:p w14:paraId="5881D965" w14:textId="77777777" w:rsidR="008F64F1" w:rsidRPr="00C30817" w:rsidRDefault="008F64F1" w:rsidP="008323AB">
            <w:pPr>
              <w:spacing w:line="276" w:lineRule="auto"/>
              <w:jc w:val="both"/>
              <w:outlineLvl w:val="0"/>
              <w:rPr>
                <w:color w:val="2E74B5" w:themeColor="accent1" w:themeShade="BF"/>
              </w:rPr>
            </w:pPr>
          </w:p>
        </w:tc>
      </w:tr>
      <w:tr w:rsidR="008F64F1" w:rsidRPr="00C30817" w14:paraId="299F46B4" w14:textId="77777777" w:rsidTr="000E25A4">
        <w:tc>
          <w:tcPr>
            <w:tcW w:w="5925" w:type="dxa"/>
          </w:tcPr>
          <w:p w14:paraId="608B212B" w14:textId="77777777" w:rsidR="008F64F1" w:rsidRPr="0080036E" w:rsidRDefault="008F64F1" w:rsidP="008323AB">
            <w:pPr>
              <w:spacing w:line="276" w:lineRule="auto"/>
              <w:outlineLvl w:val="0"/>
            </w:pPr>
            <w:r w:rsidRPr="0080036E">
              <w:t>Epistolinio rašinio konkursas</w:t>
            </w:r>
          </w:p>
        </w:tc>
        <w:tc>
          <w:tcPr>
            <w:tcW w:w="1163" w:type="dxa"/>
          </w:tcPr>
          <w:p w14:paraId="54845486" w14:textId="77777777" w:rsidR="008F64F1" w:rsidRPr="0080036E" w:rsidRDefault="008F64F1" w:rsidP="008323AB">
            <w:pPr>
              <w:spacing w:line="276" w:lineRule="auto"/>
              <w:jc w:val="both"/>
              <w:outlineLvl w:val="0"/>
            </w:pPr>
            <w:r w:rsidRPr="0080036E">
              <w:t>1</w:t>
            </w:r>
          </w:p>
        </w:tc>
        <w:tc>
          <w:tcPr>
            <w:tcW w:w="1276" w:type="dxa"/>
          </w:tcPr>
          <w:p w14:paraId="73AB73B7" w14:textId="77777777" w:rsidR="008F64F1" w:rsidRPr="00C30817" w:rsidRDefault="008F64F1" w:rsidP="008323AB">
            <w:pPr>
              <w:spacing w:line="276" w:lineRule="auto"/>
              <w:jc w:val="both"/>
              <w:outlineLvl w:val="0"/>
              <w:rPr>
                <w:color w:val="2E74B5" w:themeColor="accent1" w:themeShade="BF"/>
              </w:rPr>
            </w:pPr>
          </w:p>
        </w:tc>
        <w:tc>
          <w:tcPr>
            <w:tcW w:w="1275" w:type="dxa"/>
          </w:tcPr>
          <w:p w14:paraId="138327EC" w14:textId="77777777" w:rsidR="008F64F1" w:rsidRPr="00C30817" w:rsidRDefault="008F64F1" w:rsidP="008323AB">
            <w:pPr>
              <w:spacing w:line="276" w:lineRule="auto"/>
              <w:jc w:val="both"/>
              <w:outlineLvl w:val="0"/>
              <w:rPr>
                <w:color w:val="2E74B5" w:themeColor="accent1" w:themeShade="BF"/>
              </w:rPr>
            </w:pPr>
          </w:p>
        </w:tc>
      </w:tr>
      <w:tr w:rsidR="008F64F1" w:rsidRPr="00C30817" w14:paraId="109EF1E7" w14:textId="77777777" w:rsidTr="000E25A4">
        <w:tc>
          <w:tcPr>
            <w:tcW w:w="5925" w:type="dxa"/>
          </w:tcPr>
          <w:p w14:paraId="5E68232F" w14:textId="77777777" w:rsidR="008F64F1" w:rsidRPr="005E69A0" w:rsidRDefault="008F64F1" w:rsidP="008323AB">
            <w:pPr>
              <w:spacing w:line="276" w:lineRule="auto"/>
              <w:outlineLvl w:val="0"/>
            </w:pPr>
            <w:r w:rsidRPr="005E69A0">
              <w:t>Lietuvių kalbos ir literatūros olimpiada (9</w:t>
            </w:r>
            <w:r>
              <w:t>–</w:t>
            </w:r>
            <w:r w:rsidRPr="005E69A0">
              <w:t>12 kl.)</w:t>
            </w:r>
          </w:p>
        </w:tc>
        <w:tc>
          <w:tcPr>
            <w:tcW w:w="1163" w:type="dxa"/>
          </w:tcPr>
          <w:p w14:paraId="5C1A99F7" w14:textId="77777777" w:rsidR="008F64F1" w:rsidRPr="005E69A0" w:rsidRDefault="008F64F1" w:rsidP="008323AB">
            <w:pPr>
              <w:spacing w:line="276" w:lineRule="auto"/>
              <w:jc w:val="both"/>
              <w:outlineLvl w:val="0"/>
            </w:pPr>
          </w:p>
        </w:tc>
        <w:tc>
          <w:tcPr>
            <w:tcW w:w="1276" w:type="dxa"/>
          </w:tcPr>
          <w:p w14:paraId="0391750C" w14:textId="77777777" w:rsidR="008F64F1" w:rsidRPr="005E69A0" w:rsidRDefault="008F64F1" w:rsidP="008323AB">
            <w:pPr>
              <w:spacing w:line="276" w:lineRule="auto"/>
              <w:jc w:val="both"/>
              <w:outlineLvl w:val="0"/>
            </w:pPr>
          </w:p>
        </w:tc>
        <w:tc>
          <w:tcPr>
            <w:tcW w:w="1275" w:type="dxa"/>
          </w:tcPr>
          <w:p w14:paraId="7E43F871" w14:textId="77777777" w:rsidR="008F64F1" w:rsidRPr="005E69A0" w:rsidRDefault="008F64F1" w:rsidP="008323AB">
            <w:pPr>
              <w:spacing w:line="276" w:lineRule="auto"/>
              <w:jc w:val="both"/>
              <w:outlineLvl w:val="0"/>
            </w:pPr>
            <w:r w:rsidRPr="005E69A0">
              <w:t>1</w:t>
            </w:r>
          </w:p>
        </w:tc>
      </w:tr>
      <w:tr w:rsidR="008F64F1" w:rsidRPr="00C30817" w14:paraId="6C809A95" w14:textId="77777777" w:rsidTr="000E25A4">
        <w:tc>
          <w:tcPr>
            <w:tcW w:w="5925" w:type="dxa"/>
          </w:tcPr>
          <w:p w14:paraId="3CB2DF4B" w14:textId="4E09252E" w:rsidR="008F64F1" w:rsidRPr="005E69A0" w:rsidRDefault="008F64F1" w:rsidP="008323AB">
            <w:pPr>
              <w:spacing w:line="276" w:lineRule="auto"/>
              <w:outlineLvl w:val="0"/>
            </w:pPr>
            <w:r w:rsidRPr="005E69A0">
              <w:t xml:space="preserve">Prancūzų kalbos konkursas „Je </w:t>
            </w:r>
            <w:proofErr w:type="spellStart"/>
            <w:r w:rsidRPr="005E69A0">
              <w:t>parle</w:t>
            </w:r>
            <w:proofErr w:type="spellEnd"/>
            <w:r w:rsidRPr="005E69A0">
              <w:t xml:space="preserve"> </w:t>
            </w:r>
            <w:proofErr w:type="spellStart"/>
            <w:r w:rsidR="00FE2872" w:rsidRPr="00FE2872">
              <w:t>français</w:t>
            </w:r>
            <w:proofErr w:type="spellEnd"/>
            <w:r w:rsidRPr="005E69A0">
              <w:t xml:space="preserve"> et </w:t>
            </w:r>
            <w:proofErr w:type="spellStart"/>
            <w:r w:rsidRPr="005E69A0">
              <w:t>toi</w:t>
            </w:r>
            <w:proofErr w:type="spellEnd"/>
            <w:r w:rsidRPr="005E69A0">
              <w:t>?“ (7 kl.)</w:t>
            </w:r>
          </w:p>
        </w:tc>
        <w:tc>
          <w:tcPr>
            <w:tcW w:w="1163" w:type="dxa"/>
          </w:tcPr>
          <w:p w14:paraId="352D18D0" w14:textId="77777777" w:rsidR="008F64F1" w:rsidRPr="005E69A0" w:rsidRDefault="008F64F1" w:rsidP="008323AB">
            <w:pPr>
              <w:spacing w:line="276" w:lineRule="auto"/>
              <w:jc w:val="both"/>
              <w:outlineLvl w:val="0"/>
            </w:pPr>
            <w:r w:rsidRPr="005E69A0">
              <w:t>1</w:t>
            </w:r>
          </w:p>
        </w:tc>
        <w:tc>
          <w:tcPr>
            <w:tcW w:w="1276" w:type="dxa"/>
          </w:tcPr>
          <w:p w14:paraId="1E1DB1DD" w14:textId="77777777" w:rsidR="008F64F1" w:rsidRPr="005E69A0" w:rsidRDefault="008F64F1" w:rsidP="008323AB">
            <w:pPr>
              <w:spacing w:line="276" w:lineRule="auto"/>
              <w:jc w:val="both"/>
              <w:outlineLvl w:val="0"/>
            </w:pPr>
          </w:p>
        </w:tc>
        <w:tc>
          <w:tcPr>
            <w:tcW w:w="1275" w:type="dxa"/>
          </w:tcPr>
          <w:p w14:paraId="743D3E01" w14:textId="77777777" w:rsidR="008F64F1" w:rsidRPr="005E69A0" w:rsidRDefault="008F64F1" w:rsidP="008323AB">
            <w:pPr>
              <w:spacing w:line="276" w:lineRule="auto"/>
              <w:jc w:val="both"/>
              <w:outlineLvl w:val="0"/>
            </w:pPr>
            <w:r w:rsidRPr="005E69A0">
              <w:t>1</w:t>
            </w:r>
          </w:p>
        </w:tc>
      </w:tr>
      <w:tr w:rsidR="008F64F1" w:rsidRPr="00C30817" w14:paraId="14D2A146" w14:textId="77777777" w:rsidTr="000E25A4">
        <w:tc>
          <w:tcPr>
            <w:tcW w:w="5925" w:type="dxa"/>
          </w:tcPr>
          <w:p w14:paraId="1CB72777" w14:textId="77777777" w:rsidR="008F64F1" w:rsidRPr="006A51AE" w:rsidRDefault="008F64F1" w:rsidP="008323AB">
            <w:pPr>
              <w:spacing w:line="276" w:lineRule="auto"/>
              <w:outlineLvl w:val="0"/>
            </w:pPr>
            <w:r w:rsidRPr="006A51AE">
              <w:t>Konkursas „Šviesos dienos magija“</w:t>
            </w:r>
          </w:p>
        </w:tc>
        <w:tc>
          <w:tcPr>
            <w:tcW w:w="1163" w:type="dxa"/>
          </w:tcPr>
          <w:p w14:paraId="3971B1E9" w14:textId="77777777" w:rsidR="008F64F1" w:rsidRPr="006A51AE" w:rsidRDefault="008F64F1" w:rsidP="008323AB">
            <w:pPr>
              <w:spacing w:line="276" w:lineRule="auto"/>
              <w:jc w:val="both"/>
              <w:outlineLvl w:val="0"/>
            </w:pPr>
          </w:p>
        </w:tc>
        <w:tc>
          <w:tcPr>
            <w:tcW w:w="1276" w:type="dxa"/>
          </w:tcPr>
          <w:p w14:paraId="59C2FB87" w14:textId="77777777" w:rsidR="008F64F1" w:rsidRPr="006A51AE" w:rsidRDefault="008F64F1" w:rsidP="008323AB">
            <w:pPr>
              <w:spacing w:line="276" w:lineRule="auto"/>
              <w:jc w:val="both"/>
              <w:outlineLvl w:val="0"/>
            </w:pPr>
            <w:r w:rsidRPr="006A51AE">
              <w:t>1</w:t>
            </w:r>
          </w:p>
        </w:tc>
        <w:tc>
          <w:tcPr>
            <w:tcW w:w="1275" w:type="dxa"/>
          </w:tcPr>
          <w:p w14:paraId="2838599D" w14:textId="77777777" w:rsidR="008F64F1" w:rsidRPr="00C30817" w:rsidRDefault="008F64F1" w:rsidP="008323AB">
            <w:pPr>
              <w:spacing w:line="276" w:lineRule="auto"/>
              <w:jc w:val="both"/>
              <w:outlineLvl w:val="0"/>
              <w:rPr>
                <w:color w:val="2E74B5" w:themeColor="accent1" w:themeShade="BF"/>
              </w:rPr>
            </w:pPr>
          </w:p>
        </w:tc>
      </w:tr>
      <w:tr w:rsidR="008F64F1" w:rsidRPr="00C30817" w14:paraId="76F1C9E3" w14:textId="77777777" w:rsidTr="000E25A4">
        <w:tc>
          <w:tcPr>
            <w:tcW w:w="5925" w:type="dxa"/>
          </w:tcPr>
          <w:p w14:paraId="6F81A79C" w14:textId="77777777" w:rsidR="008F64F1" w:rsidRPr="0080036E" w:rsidRDefault="008F64F1" w:rsidP="008323AB">
            <w:pPr>
              <w:spacing w:line="276" w:lineRule="auto"/>
              <w:outlineLvl w:val="0"/>
            </w:pPr>
            <w:r w:rsidRPr="0080036E">
              <w:t>Technologijų olimpiada</w:t>
            </w:r>
          </w:p>
        </w:tc>
        <w:tc>
          <w:tcPr>
            <w:tcW w:w="1163" w:type="dxa"/>
          </w:tcPr>
          <w:p w14:paraId="5C07F9D1" w14:textId="77777777" w:rsidR="008F64F1" w:rsidRPr="0080036E" w:rsidRDefault="008F64F1" w:rsidP="008323AB">
            <w:pPr>
              <w:spacing w:line="276" w:lineRule="auto"/>
              <w:jc w:val="both"/>
              <w:outlineLvl w:val="0"/>
            </w:pPr>
            <w:r w:rsidRPr="0080036E">
              <w:t>1</w:t>
            </w:r>
          </w:p>
        </w:tc>
        <w:tc>
          <w:tcPr>
            <w:tcW w:w="1276" w:type="dxa"/>
          </w:tcPr>
          <w:p w14:paraId="3907A15D" w14:textId="77777777" w:rsidR="008F64F1" w:rsidRPr="0080036E" w:rsidRDefault="008F64F1" w:rsidP="008323AB">
            <w:pPr>
              <w:spacing w:line="276" w:lineRule="auto"/>
              <w:jc w:val="both"/>
              <w:outlineLvl w:val="0"/>
            </w:pPr>
            <w:r w:rsidRPr="0080036E">
              <w:t>1</w:t>
            </w:r>
          </w:p>
        </w:tc>
        <w:tc>
          <w:tcPr>
            <w:tcW w:w="1275" w:type="dxa"/>
          </w:tcPr>
          <w:p w14:paraId="74C64FD6" w14:textId="77777777" w:rsidR="008F64F1" w:rsidRPr="0080036E" w:rsidRDefault="008F64F1" w:rsidP="008323AB">
            <w:pPr>
              <w:spacing w:line="276" w:lineRule="auto"/>
              <w:jc w:val="both"/>
              <w:outlineLvl w:val="0"/>
            </w:pPr>
            <w:r w:rsidRPr="0080036E">
              <w:t>1</w:t>
            </w:r>
          </w:p>
        </w:tc>
      </w:tr>
      <w:tr w:rsidR="008F64F1" w:rsidRPr="00C30817" w14:paraId="0A976885" w14:textId="77777777" w:rsidTr="000E25A4">
        <w:tc>
          <w:tcPr>
            <w:tcW w:w="5925" w:type="dxa"/>
          </w:tcPr>
          <w:p w14:paraId="34DB0120" w14:textId="77777777" w:rsidR="008F64F1" w:rsidRPr="00643422" w:rsidRDefault="008F64F1" w:rsidP="008323AB">
            <w:pPr>
              <w:spacing w:line="276" w:lineRule="auto"/>
              <w:outlineLvl w:val="0"/>
              <w:rPr>
                <w:color w:val="000000" w:themeColor="text1"/>
              </w:rPr>
            </w:pPr>
            <w:r w:rsidRPr="00643422">
              <w:rPr>
                <w:color w:val="000000" w:themeColor="text1"/>
              </w:rPr>
              <w:t>STEAM ( gamtos mokslų-biologijos olimpiada) (5–8 kl.)</w:t>
            </w:r>
          </w:p>
        </w:tc>
        <w:tc>
          <w:tcPr>
            <w:tcW w:w="1163" w:type="dxa"/>
          </w:tcPr>
          <w:p w14:paraId="50C7059C" w14:textId="77777777" w:rsidR="008F64F1" w:rsidRPr="00C30817" w:rsidRDefault="008F64F1" w:rsidP="008323AB">
            <w:pPr>
              <w:spacing w:line="276" w:lineRule="auto"/>
              <w:jc w:val="both"/>
              <w:outlineLvl w:val="0"/>
              <w:rPr>
                <w:color w:val="2E74B5" w:themeColor="accent1" w:themeShade="BF"/>
              </w:rPr>
            </w:pPr>
          </w:p>
        </w:tc>
        <w:tc>
          <w:tcPr>
            <w:tcW w:w="1276" w:type="dxa"/>
          </w:tcPr>
          <w:p w14:paraId="7E2F1B78" w14:textId="77777777" w:rsidR="008F64F1" w:rsidRPr="00643422" w:rsidRDefault="008F64F1" w:rsidP="008323AB">
            <w:pPr>
              <w:spacing w:line="276" w:lineRule="auto"/>
              <w:jc w:val="both"/>
              <w:outlineLvl w:val="0"/>
              <w:rPr>
                <w:color w:val="000000" w:themeColor="text1"/>
              </w:rPr>
            </w:pPr>
            <w:r w:rsidRPr="00643422">
              <w:rPr>
                <w:color w:val="000000" w:themeColor="text1"/>
              </w:rPr>
              <w:t>2</w:t>
            </w:r>
          </w:p>
        </w:tc>
        <w:tc>
          <w:tcPr>
            <w:tcW w:w="1275" w:type="dxa"/>
          </w:tcPr>
          <w:p w14:paraId="703DB6B6" w14:textId="77777777" w:rsidR="008F64F1" w:rsidRPr="00643422" w:rsidRDefault="008F64F1" w:rsidP="008323AB">
            <w:pPr>
              <w:spacing w:line="276" w:lineRule="auto"/>
              <w:jc w:val="both"/>
              <w:outlineLvl w:val="0"/>
              <w:rPr>
                <w:color w:val="000000" w:themeColor="text1"/>
              </w:rPr>
            </w:pPr>
            <w:r w:rsidRPr="00643422">
              <w:rPr>
                <w:color w:val="000000" w:themeColor="text1"/>
              </w:rPr>
              <w:t>1</w:t>
            </w:r>
          </w:p>
        </w:tc>
      </w:tr>
      <w:tr w:rsidR="008F64F1" w:rsidRPr="00C30817" w14:paraId="147B3AB4" w14:textId="77777777" w:rsidTr="000E25A4">
        <w:tc>
          <w:tcPr>
            <w:tcW w:w="5925" w:type="dxa"/>
          </w:tcPr>
          <w:p w14:paraId="6D91684B" w14:textId="77777777" w:rsidR="008F64F1" w:rsidRPr="005E69A0" w:rsidRDefault="008F64F1" w:rsidP="008323AB">
            <w:pPr>
              <w:spacing w:line="276" w:lineRule="auto"/>
              <w:outlineLvl w:val="0"/>
            </w:pPr>
            <w:r w:rsidRPr="005E69A0">
              <w:t>Geografijos olimpiada (7–8 kl.)</w:t>
            </w:r>
          </w:p>
        </w:tc>
        <w:tc>
          <w:tcPr>
            <w:tcW w:w="1163" w:type="dxa"/>
          </w:tcPr>
          <w:p w14:paraId="7E5AE500" w14:textId="77777777" w:rsidR="008F64F1" w:rsidRPr="005E69A0" w:rsidRDefault="008F64F1" w:rsidP="008323AB">
            <w:pPr>
              <w:spacing w:line="276" w:lineRule="auto"/>
              <w:jc w:val="both"/>
              <w:outlineLvl w:val="0"/>
            </w:pPr>
            <w:r w:rsidRPr="005E69A0">
              <w:t>1</w:t>
            </w:r>
          </w:p>
        </w:tc>
        <w:tc>
          <w:tcPr>
            <w:tcW w:w="1276" w:type="dxa"/>
          </w:tcPr>
          <w:p w14:paraId="0010369A" w14:textId="77777777" w:rsidR="008F64F1" w:rsidRPr="00C30817" w:rsidRDefault="008F64F1" w:rsidP="008323AB">
            <w:pPr>
              <w:spacing w:line="276" w:lineRule="auto"/>
              <w:jc w:val="both"/>
              <w:outlineLvl w:val="0"/>
              <w:rPr>
                <w:color w:val="2E74B5" w:themeColor="accent1" w:themeShade="BF"/>
              </w:rPr>
            </w:pPr>
          </w:p>
        </w:tc>
        <w:tc>
          <w:tcPr>
            <w:tcW w:w="1275" w:type="dxa"/>
          </w:tcPr>
          <w:p w14:paraId="090B6054" w14:textId="77777777" w:rsidR="008F64F1" w:rsidRPr="00C30817" w:rsidRDefault="008F64F1" w:rsidP="008323AB">
            <w:pPr>
              <w:spacing w:line="276" w:lineRule="auto"/>
              <w:jc w:val="both"/>
              <w:outlineLvl w:val="0"/>
              <w:rPr>
                <w:color w:val="2E74B5" w:themeColor="accent1" w:themeShade="BF"/>
              </w:rPr>
            </w:pPr>
          </w:p>
        </w:tc>
      </w:tr>
      <w:tr w:rsidR="008F64F1" w:rsidRPr="00C30817" w14:paraId="3C605DD1" w14:textId="77777777" w:rsidTr="000E25A4">
        <w:tc>
          <w:tcPr>
            <w:tcW w:w="5925" w:type="dxa"/>
          </w:tcPr>
          <w:p w14:paraId="5687D7C3" w14:textId="77777777" w:rsidR="008F64F1" w:rsidRPr="0080036E" w:rsidRDefault="008F64F1" w:rsidP="008323AB">
            <w:pPr>
              <w:spacing w:line="276" w:lineRule="auto"/>
              <w:outlineLvl w:val="0"/>
            </w:pPr>
            <w:r w:rsidRPr="0080036E">
              <w:t>Biologijos olimpiada (5–8 kl.)</w:t>
            </w:r>
          </w:p>
        </w:tc>
        <w:tc>
          <w:tcPr>
            <w:tcW w:w="1163" w:type="dxa"/>
          </w:tcPr>
          <w:p w14:paraId="346D295A" w14:textId="77777777" w:rsidR="008F64F1" w:rsidRPr="0080036E" w:rsidRDefault="008F64F1" w:rsidP="008323AB">
            <w:pPr>
              <w:spacing w:line="276" w:lineRule="auto"/>
              <w:jc w:val="both"/>
              <w:outlineLvl w:val="0"/>
            </w:pPr>
            <w:r w:rsidRPr="0080036E">
              <w:t>1</w:t>
            </w:r>
          </w:p>
        </w:tc>
        <w:tc>
          <w:tcPr>
            <w:tcW w:w="1276" w:type="dxa"/>
          </w:tcPr>
          <w:p w14:paraId="5AD83D55" w14:textId="77777777" w:rsidR="008F64F1" w:rsidRPr="0080036E" w:rsidRDefault="008F64F1" w:rsidP="008323AB">
            <w:pPr>
              <w:spacing w:line="276" w:lineRule="auto"/>
              <w:jc w:val="both"/>
              <w:outlineLvl w:val="0"/>
            </w:pPr>
            <w:r w:rsidRPr="0080036E">
              <w:t>3</w:t>
            </w:r>
          </w:p>
        </w:tc>
        <w:tc>
          <w:tcPr>
            <w:tcW w:w="1275" w:type="dxa"/>
          </w:tcPr>
          <w:p w14:paraId="34B5C557" w14:textId="77777777" w:rsidR="008F64F1" w:rsidRPr="0080036E" w:rsidRDefault="008F64F1" w:rsidP="008323AB">
            <w:pPr>
              <w:spacing w:line="276" w:lineRule="auto"/>
              <w:jc w:val="both"/>
              <w:outlineLvl w:val="0"/>
            </w:pPr>
            <w:r w:rsidRPr="0080036E">
              <w:t>2</w:t>
            </w:r>
          </w:p>
        </w:tc>
      </w:tr>
      <w:tr w:rsidR="008F64F1" w:rsidRPr="00C30817" w14:paraId="470A4C8A" w14:textId="77777777" w:rsidTr="000E25A4">
        <w:tc>
          <w:tcPr>
            <w:tcW w:w="5925" w:type="dxa"/>
          </w:tcPr>
          <w:p w14:paraId="57FBF224" w14:textId="49AED62C" w:rsidR="008F64F1" w:rsidRPr="0080036E" w:rsidRDefault="008F64F1" w:rsidP="008323AB">
            <w:pPr>
              <w:spacing w:line="276" w:lineRule="auto"/>
              <w:outlineLvl w:val="0"/>
            </w:pPr>
            <w:proofErr w:type="spellStart"/>
            <w:r>
              <w:t>BioMokslų</w:t>
            </w:r>
            <w:proofErr w:type="spellEnd"/>
            <w:r>
              <w:t xml:space="preserve"> olimpiada </w:t>
            </w:r>
            <w:r w:rsidRPr="0080036E">
              <w:t xml:space="preserve">(5–8 kl.) </w:t>
            </w:r>
          </w:p>
        </w:tc>
        <w:tc>
          <w:tcPr>
            <w:tcW w:w="1163" w:type="dxa"/>
          </w:tcPr>
          <w:p w14:paraId="77853966" w14:textId="77777777" w:rsidR="008F64F1" w:rsidRPr="0080036E" w:rsidRDefault="008F64F1" w:rsidP="008323AB">
            <w:pPr>
              <w:spacing w:line="276" w:lineRule="auto"/>
              <w:jc w:val="both"/>
              <w:outlineLvl w:val="0"/>
            </w:pPr>
            <w:r>
              <w:t>2</w:t>
            </w:r>
          </w:p>
        </w:tc>
        <w:tc>
          <w:tcPr>
            <w:tcW w:w="1276" w:type="dxa"/>
          </w:tcPr>
          <w:p w14:paraId="4CF7F497" w14:textId="77777777" w:rsidR="008F64F1" w:rsidRPr="0080036E" w:rsidRDefault="008F64F1" w:rsidP="008323AB">
            <w:pPr>
              <w:spacing w:line="276" w:lineRule="auto"/>
              <w:jc w:val="both"/>
              <w:outlineLvl w:val="0"/>
            </w:pPr>
            <w:r>
              <w:t>2</w:t>
            </w:r>
          </w:p>
        </w:tc>
        <w:tc>
          <w:tcPr>
            <w:tcW w:w="1275" w:type="dxa"/>
          </w:tcPr>
          <w:p w14:paraId="5F6F2C7B" w14:textId="77777777" w:rsidR="008F64F1" w:rsidRPr="0080036E" w:rsidRDefault="008F64F1" w:rsidP="008323AB">
            <w:pPr>
              <w:spacing w:line="276" w:lineRule="auto"/>
              <w:jc w:val="both"/>
              <w:outlineLvl w:val="0"/>
            </w:pPr>
          </w:p>
        </w:tc>
      </w:tr>
      <w:tr w:rsidR="008F64F1" w:rsidRPr="00C30817" w14:paraId="0801C40D" w14:textId="77777777" w:rsidTr="000E25A4">
        <w:tc>
          <w:tcPr>
            <w:tcW w:w="5925" w:type="dxa"/>
          </w:tcPr>
          <w:p w14:paraId="71272C83" w14:textId="77777777" w:rsidR="008F64F1" w:rsidRDefault="008F64F1" w:rsidP="008323AB">
            <w:pPr>
              <w:spacing w:line="276" w:lineRule="auto"/>
              <w:outlineLvl w:val="0"/>
            </w:pPr>
            <w:r>
              <w:t>Pradinukų matematikos olimpiada</w:t>
            </w:r>
          </w:p>
        </w:tc>
        <w:tc>
          <w:tcPr>
            <w:tcW w:w="1163" w:type="dxa"/>
          </w:tcPr>
          <w:p w14:paraId="06E38A64" w14:textId="77777777" w:rsidR="008F64F1" w:rsidRDefault="008F64F1" w:rsidP="008323AB">
            <w:pPr>
              <w:spacing w:line="276" w:lineRule="auto"/>
              <w:jc w:val="both"/>
              <w:outlineLvl w:val="0"/>
            </w:pPr>
            <w:r>
              <w:t>1</w:t>
            </w:r>
          </w:p>
        </w:tc>
        <w:tc>
          <w:tcPr>
            <w:tcW w:w="1276" w:type="dxa"/>
          </w:tcPr>
          <w:p w14:paraId="6240C7E9" w14:textId="77777777" w:rsidR="008F64F1" w:rsidRDefault="008F64F1" w:rsidP="008323AB">
            <w:pPr>
              <w:spacing w:line="276" w:lineRule="auto"/>
              <w:jc w:val="both"/>
              <w:outlineLvl w:val="0"/>
            </w:pPr>
            <w:r>
              <w:t>3</w:t>
            </w:r>
          </w:p>
        </w:tc>
        <w:tc>
          <w:tcPr>
            <w:tcW w:w="1275" w:type="dxa"/>
          </w:tcPr>
          <w:p w14:paraId="6A422E94" w14:textId="77777777" w:rsidR="008F64F1" w:rsidRPr="0080036E" w:rsidRDefault="008F64F1" w:rsidP="008323AB">
            <w:pPr>
              <w:spacing w:line="276" w:lineRule="auto"/>
              <w:jc w:val="both"/>
              <w:outlineLvl w:val="0"/>
            </w:pPr>
            <w:r>
              <w:t>2</w:t>
            </w:r>
          </w:p>
        </w:tc>
      </w:tr>
      <w:tr w:rsidR="008F64F1" w:rsidRPr="00C30817" w14:paraId="1AF08B33" w14:textId="77777777" w:rsidTr="000E25A4">
        <w:tc>
          <w:tcPr>
            <w:tcW w:w="5925" w:type="dxa"/>
          </w:tcPr>
          <w:p w14:paraId="46CAE9DC" w14:textId="77777777" w:rsidR="008F64F1" w:rsidRPr="00A06D89" w:rsidRDefault="008F64F1" w:rsidP="008323AB">
            <w:pPr>
              <w:spacing w:line="276" w:lineRule="auto"/>
              <w:outlineLvl w:val="0"/>
            </w:pPr>
            <w:r w:rsidRPr="00A06D89">
              <w:t xml:space="preserve">Informatikos ir </w:t>
            </w:r>
            <w:proofErr w:type="spellStart"/>
            <w:r w:rsidRPr="00A06D89">
              <w:t>informatinio</w:t>
            </w:r>
            <w:proofErr w:type="spellEnd"/>
            <w:r w:rsidRPr="00A06D89">
              <w:t xml:space="preserve"> mąstymo konkursas „Bebras“</w:t>
            </w:r>
          </w:p>
        </w:tc>
        <w:tc>
          <w:tcPr>
            <w:tcW w:w="1163" w:type="dxa"/>
          </w:tcPr>
          <w:p w14:paraId="717A6D2B" w14:textId="77777777" w:rsidR="008F64F1" w:rsidRPr="00A06D89" w:rsidRDefault="008F64F1" w:rsidP="008323AB">
            <w:pPr>
              <w:spacing w:line="276" w:lineRule="auto"/>
              <w:jc w:val="both"/>
              <w:outlineLvl w:val="0"/>
            </w:pPr>
            <w:r w:rsidRPr="00A06D89">
              <w:t>4</w:t>
            </w:r>
          </w:p>
        </w:tc>
        <w:tc>
          <w:tcPr>
            <w:tcW w:w="1276" w:type="dxa"/>
          </w:tcPr>
          <w:p w14:paraId="00BAF912" w14:textId="77777777" w:rsidR="008F64F1" w:rsidRPr="00A06D89" w:rsidRDefault="008F64F1" w:rsidP="008323AB">
            <w:pPr>
              <w:spacing w:line="276" w:lineRule="auto"/>
              <w:jc w:val="both"/>
              <w:outlineLvl w:val="0"/>
            </w:pPr>
            <w:r w:rsidRPr="00A06D89">
              <w:t>4</w:t>
            </w:r>
          </w:p>
        </w:tc>
        <w:tc>
          <w:tcPr>
            <w:tcW w:w="1275" w:type="dxa"/>
          </w:tcPr>
          <w:p w14:paraId="1FF1D120" w14:textId="77777777" w:rsidR="008F64F1" w:rsidRPr="00A06D89" w:rsidRDefault="008F64F1" w:rsidP="008323AB">
            <w:pPr>
              <w:spacing w:line="276" w:lineRule="auto"/>
              <w:jc w:val="both"/>
              <w:outlineLvl w:val="0"/>
            </w:pPr>
            <w:r w:rsidRPr="00A06D89">
              <w:t>4</w:t>
            </w:r>
          </w:p>
        </w:tc>
      </w:tr>
      <w:tr w:rsidR="008F64F1" w:rsidRPr="00C30817" w14:paraId="483B0A45" w14:textId="77777777" w:rsidTr="000E25A4">
        <w:tc>
          <w:tcPr>
            <w:tcW w:w="5925" w:type="dxa"/>
          </w:tcPr>
          <w:p w14:paraId="1918E8F3" w14:textId="77777777" w:rsidR="008F64F1" w:rsidRPr="007F1B8B" w:rsidRDefault="008F64F1" w:rsidP="008323AB">
            <w:pPr>
              <w:spacing w:line="276" w:lineRule="auto"/>
              <w:outlineLvl w:val="0"/>
              <w:rPr>
                <w:color w:val="000000" w:themeColor="text1"/>
              </w:rPr>
            </w:pPr>
            <w:r w:rsidRPr="007F1B8B">
              <w:rPr>
                <w:color w:val="000000" w:themeColor="text1"/>
              </w:rPr>
              <w:t>Futbolo varžybos (5–8 kl.)</w:t>
            </w:r>
          </w:p>
        </w:tc>
        <w:tc>
          <w:tcPr>
            <w:tcW w:w="1163" w:type="dxa"/>
          </w:tcPr>
          <w:p w14:paraId="6BAD840F" w14:textId="77777777" w:rsidR="008F64F1" w:rsidRPr="007F1B8B" w:rsidRDefault="008F64F1" w:rsidP="008323AB">
            <w:pPr>
              <w:spacing w:line="276" w:lineRule="auto"/>
              <w:jc w:val="both"/>
              <w:outlineLvl w:val="0"/>
              <w:rPr>
                <w:color w:val="000000" w:themeColor="text1"/>
              </w:rPr>
            </w:pPr>
          </w:p>
        </w:tc>
        <w:tc>
          <w:tcPr>
            <w:tcW w:w="1276" w:type="dxa"/>
          </w:tcPr>
          <w:p w14:paraId="7AB02A78" w14:textId="77777777" w:rsidR="008F64F1" w:rsidRPr="007F1B8B" w:rsidRDefault="008F64F1" w:rsidP="008323AB">
            <w:pPr>
              <w:spacing w:line="276" w:lineRule="auto"/>
              <w:jc w:val="both"/>
              <w:outlineLvl w:val="0"/>
              <w:rPr>
                <w:color w:val="000000" w:themeColor="text1"/>
              </w:rPr>
            </w:pPr>
            <w:r w:rsidRPr="007F1B8B">
              <w:rPr>
                <w:color w:val="000000" w:themeColor="text1"/>
              </w:rPr>
              <w:t>1</w:t>
            </w:r>
          </w:p>
        </w:tc>
        <w:tc>
          <w:tcPr>
            <w:tcW w:w="1275" w:type="dxa"/>
          </w:tcPr>
          <w:p w14:paraId="535A3F4B" w14:textId="77777777" w:rsidR="008F64F1" w:rsidRPr="007F1B8B" w:rsidRDefault="008F64F1" w:rsidP="008323AB">
            <w:pPr>
              <w:spacing w:line="276" w:lineRule="auto"/>
              <w:jc w:val="both"/>
              <w:outlineLvl w:val="0"/>
              <w:rPr>
                <w:color w:val="000000" w:themeColor="text1"/>
              </w:rPr>
            </w:pPr>
            <w:r w:rsidRPr="007F1B8B">
              <w:rPr>
                <w:color w:val="000000" w:themeColor="text1"/>
              </w:rPr>
              <w:t>1</w:t>
            </w:r>
          </w:p>
        </w:tc>
      </w:tr>
      <w:tr w:rsidR="008F64F1" w:rsidRPr="00C30817" w14:paraId="32DA172A" w14:textId="77777777" w:rsidTr="000E25A4">
        <w:tc>
          <w:tcPr>
            <w:tcW w:w="5925" w:type="dxa"/>
          </w:tcPr>
          <w:p w14:paraId="1C05D3BB" w14:textId="77777777" w:rsidR="008F64F1" w:rsidRPr="00A90769" w:rsidRDefault="008F64F1" w:rsidP="008323AB">
            <w:pPr>
              <w:spacing w:line="276" w:lineRule="auto"/>
              <w:outlineLvl w:val="0"/>
            </w:pPr>
            <w:r w:rsidRPr="00A90769">
              <w:t>Rudens krosas</w:t>
            </w:r>
          </w:p>
        </w:tc>
        <w:tc>
          <w:tcPr>
            <w:tcW w:w="1163" w:type="dxa"/>
          </w:tcPr>
          <w:p w14:paraId="26987E88" w14:textId="77777777" w:rsidR="008F64F1" w:rsidRPr="00A90769" w:rsidRDefault="008F64F1" w:rsidP="008323AB">
            <w:pPr>
              <w:spacing w:line="276" w:lineRule="auto"/>
              <w:jc w:val="both"/>
              <w:outlineLvl w:val="0"/>
            </w:pPr>
            <w:r w:rsidRPr="00A90769">
              <w:t>4</w:t>
            </w:r>
          </w:p>
        </w:tc>
        <w:tc>
          <w:tcPr>
            <w:tcW w:w="1276" w:type="dxa"/>
          </w:tcPr>
          <w:p w14:paraId="433AF9D4" w14:textId="77777777" w:rsidR="008F64F1" w:rsidRPr="00A90769" w:rsidRDefault="008F64F1" w:rsidP="008323AB">
            <w:pPr>
              <w:spacing w:line="276" w:lineRule="auto"/>
              <w:jc w:val="both"/>
              <w:outlineLvl w:val="0"/>
            </w:pPr>
            <w:r w:rsidRPr="00A90769">
              <w:t>1</w:t>
            </w:r>
          </w:p>
        </w:tc>
        <w:tc>
          <w:tcPr>
            <w:tcW w:w="1275" w:type="dxa"/>
          </w:tcPr>
          <w:p w14:paraId="488F0C5D" w14:textId="77777777" w:rsidR="008F64F1" w:rsidRPr="00A90769" w:rsidRDefault="008F64F1" w:rsidP="008323AB">
            <w:pPr>
              <w:spacing w:line="276" w:lineRule="auto"/>
              <w:jc w:val="both"/>
              <w:outlineLvl w:val="0"/>
            </w:pPr>
            <w:r w:rsidRPr="00A90769">
              <w:t>5</w:t>
            </w:r>
          </w:p>
        </w:tc>
      </w:tr>
      <w:tr w:rsidR="008F64F1" w:rsidRPr="00C30817" w14:paraId="4299D930" w14:textId="77777777" w:rsidTr="000E25A4">
        <w:tc>
          <w:tcPr>
            <w:tcW w:w="5925" w:type="dxa"/>
          </w:tcPr>
          <w:p w14:paraId="73B775C1" w14:textId="77777777" w:rsidR="008F64F1" w:rsidRPr="0080036E" w:rsidRDefault="008F64F1" w:rsidP="008323AB">
            <w:pPr>
              <w:spacing w:line="276" w:lineRule="auto"/>
              <w:outlineLvl w:val="0"/>
            </w:pPr>
            <w:r w:rsidRPr="0080036E">
              <w:t>Pavasario krosas</w:t>
            </w:r>
          </w:p>
        </w:tc>
        <w:tc>
          <w:tcPr>
            <w:tcW w:w="1163" w:type="dxa"/>
          </w:tcPr>
          <w:p w14:paraId="602D6299" w14:textId="77777777" w:rsidR="008F64F1" w:rsidRPr="0080036E" w:rsidRDefault="008F64F1" w:rsidP="008323AB">
            <w:pPr>
              <w:spacing w:line="276" w:lineRule="auto"/>
              <w:jc w:val="both"/>
              <w:outlineLvl w:val="0"/>
            </w:pPr>
            <w:r w:rsidRPr="0080036E">
              <w:t>2</w:t>
            </w:r>
          </w:p>
        </w:tc>
        <w:tc>
          <w:tcPr>
            <w:tcW w:w="1276" w:type="dxa"/>
          </w:tcPr>
          <w:p w14:paraId="482C8097" w14:textId="77777777" w:rsidR="008F64F1" w:rsidRPr="0080036E" w:rsidRDefault="008F64F1" w:rsidP="008323AB">
            <w:pPr>
              <w:spacing w:line="276" w:lineRule="auto"/>
              <w:jc w:val="both"/>
              <w:outlineLvl w:val="0"/>
            </w:pPr>
            <w:r w:rsidRPr="0080036E">
              <w:t>3</w:t>
            </w:r>
          </w:p>
        </w:tc>
        <w:tc>
          <w:tcPr>
            <w:tcW w:w="1275" w:type="dxa"/>
          </w:tcPr>
          <w:p w14:paraId="6E4E081B" w14:textId="77777777" w:rsidR="008F64F1" w:rsidRPr="0080036E" w:rsidRDefault="008F64F1" w:rsidP="008323AB">
            <w:pPr>
              <w:spacing w:line="276" w:lineRule="auto"/>
              <w:jc w:val="both"/>
              <w:outlineLvl w:val="0"/>
            </w:pPr>
            <w:r w:rsidRPr="0080036E">
              <w:t>1</w:t>
            </w:r>
          </w:p>
        </w:tc>
      </w:tr>
      <w:tr w:rsidR="008F64F1" w:rsidRPr="00C30817" w14:paraId="79BE56CB" w14:textId="77777777" w:rsidTr="000E25A4">
        <w:tc>
          <w:tcPr>
            <w:tcW w:w="5925" w:type="dxa"/>
          </w:tcPr>
          <w:p w14:paraId="232DD723" w14:textId="77777777" w:rsidR="008F64F1" w:rsidRPr="007F1B8B" w:rsidRDefault="008F64F1" w:rsidP="008323AB">
            <w:pPr>
              <w:spacing w:line="276" w:lineRule="auto"/>
              <w:outlineLvl w:val="0"/>
              <w:rPr>
                <w:color w:val="000000" w:themeColor="text1"/>
              </w:rPr>
            </w:pPr>
            <w:r w:rsidRPr="007F1B8B">
              <w:rPr>
                <w:color w:val="000000" w:themeColor="text1"/>
              </w:rPr>
              <w:t>Kvadrato varžybos (5–6 kl.)</w:t>
            </w:r>
          </w:p>
        </w:tc>
        <w:tc>
          <w:tcPr>
            <w:tcW w:w="1163" w:type="dxa"/>
          </w:tcPr>
          <w:p w14:paraId="30A3253E" w14:textId="77777777" w:rsidR="008F64F1" w:rsidRPr="007F1B8B" w:rsidRDefault="008F64F1" w:rsidP="008323AB">
            <w:pPr>
              <w:spacing w:line="276" w:lineRule="auto"/>
              <w:jc w:val="both"/>
              <w:outlineLvl w:val="0"/>
              <w:rPr>
                <w:color w:val="000000" w:themeColor="text1"/>
              </w:rPr>
            </w:pPr>
          </w:p>
        </w:tc>
        <w:tc>
          <w:tcPr>
            <w:tcW w:w="1276" w:type="dxa"/>
          </w:tcPr>
          <w:p w14:paraId="7DD898F5" w14:textId="77777777" w:rsidR="008F64F1" w:rsidRPr="007F1B8B" w:rsidRDefault="008F64F1" w:rsidP="008323AB">
            <w:pPr>
              <w:spacing w:line="276" w:lineRule="auto"/>
              <w:jc w:val="both"/>
              <w:outlineLvl w:val="0"/>
              <w:rPr>
                <w:color w:val="000000" w:themeColor="text1"/>
              </w:rPr>
            </w:pPr>
            <w:r w:rsidRPr="007F1B8B">
              <w:rPr>
                <w:color w:val="000000" w:themeColor="text1"/>
              </w:rPr>
              <w:t>1</w:t>
            </w:r>
          </w:p>
        </w:tc>
        <w:tc>
          <w:tcPr>
            <w:tcW w:w="1275" w:type="dxa"/>
          </w:tcPr>
          <w:p w14:paraId="7970DC3F" w14:textId="77777777" w:rsidR="008F64F1" w:rsidRPr="00C30817" w:rsidRDefault="008F64F1" w:rsidP="008323AB">
            <w:pPr>
              <w:spacing w:line="276" w:lineRule="auto"/>
              <w:jc w:val="both"/>
              <w:outlineLvl w:val="0"/>
              <w:rPr>
                <w:color w:val="2E74B5" w:themeColor="accent1" w:themeShade="BF"/>
              </w:rPr>
            </w:pPr>
          </w:p>
        </w:tc>
      </w:tr>
      <w:tr w:rsidR="008F64F1" w:rsidRPr="00C30817" w14:paraId="43F63ABA" w14:textId="77777777" w:rsidTr="000E25A4">
        <w:tc>
          <w:tcPr>
            <w:tcW w:w="5925" w:type="dxa"/>
          </w:tcPr>
          <w:p w14:paraId="161497F8" w14:textId="77777777" w:rsidR="008F64F1" w:rsidRPr="007F1B8B" w:rsidRDefault="008F64F1" w:rsidP="008323AB">
            <w:pPr>
              <w:spacing w:line="276" w:lineRule="auto"/>
              <w:outlineLvl w:val="0"/>
              <w:rPr>
                <w:color w:val="000000" w:themeColor="text1"/>
              </w:rPr>
            </w:pPr>
            <w:r w:rsidRPr="007F1B8B">
              <w:rPr>
                <w:color w:val="000000" w:themeColor="text1"/>
              </w:rPr>
              <w:t>Smiginio varžybos</w:t>
            </w:r>
          </w:p>
        </w:tc>
        <w:tc>
          <w:tcPr>
            <w:tcW w:w="1163" w:type="dxa"/>
          </w:tcPr>
          <w:p w14:paraId="2F16C010" w14:textId="77777777" w:rsidR="008F64F1" w:rsidRPr="007F1B8B" w:rsidRDefault="008F64F1" w:rsidP="008323AB">
            <w:pPr>
              <w:spacing w:line="276" w:lineRule="auto"/>
              <w:jc w:val="both"/>
              <w:outlineLvl w:val="0"/>
              <w:rPr>
                <w:color w:val="000000" w:themeColor="text1"/>
              </w:rPr>
            </w:pPr>
          </w:p>
        </w:tc>
        <w:tc>
          <w:tcPr>
            <w:tcW w:w="1276" w:type="dxa"/>
          </w:tcPr>
          <w:p w14:paraId="16D2FDC8" w14:textId="77777777" w:rsidR="008F64F1" w:rsidRPr="007F1B8B" w:rsidRDefault="008F64F1" w:rsidP="008323AB">
            <w:pPr>
              <w:spacing w:line="276" w:lineRule="auto"/>
              <w:jc w:val="both"/>
              <w:outlineLvl w:val="0"/>
              <w:rPr>
                <w:color w:val="000000" w:themeColor="text1"/>
              </w:rPr>
            </w:pPr>
          </w:p>
        </w:tc>
        <w:tc>
          <w:tcPr>
            <w:tcW w:w="1275" w:type="dxa"/>
          </w:tcPr>
          <w:p w14:paraId="375E9E93" w14:textId="77777777" w:rsidR="008F64F1" w:rsidRPr="007F1B8B" w:rsidRDefault="008F64F1" w:rsidP="008323AB">
            <w:pPr>
              <w:spacing w:line="276" w:lineRule="auto"/>
              <w:jc w:val="both"/>
              <w:outlineLvl w:val="0"/>
              <w:rPr>
                <w:color w:val="000000" w:themeColor="text1"/>
              </w:rPr>
            </w:pPr>
            <w:r w:rsidRPr="007F1B8B">
              <w:rPr>
                <w:color w:val="000000" w:themeColor="text1"/>
              </w:rPr>
              <w:t>1</w:t>
            </w:r>
          </w:p>
        </w:tc>
      </w:tr>
      <w:tr w:rsidR="008F64F1" w:rsidRPr="00C30817" w14:paraId="141EABE7" w14:textId="77777777" w:rsidTr="000E25A4">
        <w:tc>
          <w:tcPr>
            <w:tcW w:w="5925" w:type="dxa"/>
          </w:tcPr>
          <w:p w14:paraId="5837DCCB" w14:textId="77777777" w:rsidR="008F64F1" w:rsidRPr="00643422" w:rsidRDefault="008F64F1" w:rsidP="008323AB">
            <w:pPr>
              <w:spacing w:line="276" w:lineRule="auto"/>
              <w:outlineLvl w:val="0"/>
              <w:rPr>
                <w:color w:val="000000" w:themeColor="text1"/>
              </w:rPr>
            </w:pPr>
            <w:r w:rsidRPr="00643422">
              <w:rPr>
                <w:color w:val="000000" w:themeColor="text1"/>
              </w:rPr>
              <w:t>Tinklinio varžybos</w:t>
            </w:r>
          </w:p>
        </w:tc>
        <w:tc>
          <w:tcPr>
            <w:tcW w:w="1163" w:type="dxa"/>
          </w:tcPr>
          <w:p w14:paraId="721E2ECF" w14:textId="77777777" w:rsidR="008F64F1" w:rsidRPr="00643422" w:rsidRDefault="008F64F1" w:rsidP="008323AB">
            <w:pPr>
              <w:spacing w:line="276" w:lineRule="auto"/>
              <w:jc w:val="both"/>
              <w:outlineLvl w:val="0"/>
              <w:rPr>
                <w:color w:val="000000" w:themeColor="text1"/>
              </w:rPr>
            </w:pPr>
            <w:r w:rsidRPr="00643422">
              <w:rPr>
                <w:color w:val="000000" w:themeColor="text1"/>
              </w:rPr>
              <w:t>1</w:t>
            </w:r>
          </w:p>
        </w:tc>
        <w:tc>
          <w:tcPr>
            <w:tcW w:w="1276" w:type="dxa"/>
          </w:tcPr>
          <w:p w14:paraId="0AF6BDF4" w14:textId="77777777" w:rsidR="008F64F1" w:rsidRPr="00C30817" w:rsidRDefault="008F64F1" w:rsidP="008323AB">
            <w:pPr>
              <w:spacing w:line="276" w:lineRule="auto"/>
              <w:jc w:val="both"/>
              <w:outlineLvl w:val="0"/>
              <w:rPr>
                <w:color w:val="2E74B5" w:themeColor="accent1" w:themeShade="BF"/>
              </w:rPr>
            </w:pPr>
          </w:p>
        </w:tc>
        <w:tc>
          <w:tcPr>
            <w:tcW w:w="1275" w:type="dxa"/>
          </w:tcPr>
          <w:p w14:paraId="36E1EBC5" w14:textId="77777777" w:rsidR="008F64F1" w:rsidRPr="00C30817" w:rsidRDefault="008F64F1" w:rsidP="008323AB">
            <w:pPr>
              <w:spacing w:line="276" w:lineRule="auto"/>
              <w:jc w:val="both"/>
              <w:outlineLvl w:val="0"/>
              <w:rPr>
                <w:color w:val="2E74B5" w:themeColor="accent1" w:themeShade="BF"/>
              </w:rPr>
            </w:pPr>
          </w:p>
        </w:tc>
      </w:tr>
    </w:tbl>
    <w:p w14:paraId="30D9CD8C" w14:textId="77777777" w:rsidR="00342C68" w:rsidRPr="000437DF" w:rsidRDefault="00342C68" w:rsidP="008323AB">
      <w:pPr>
        <w:spacing w:line="276" w:lineRule="auto"/>
        <w:outlineLvl w:val="0"/>
        <w:rPr>
          <w:b/>
          <w:i/>
          <w:color w:val="2E74B5" w:themeColor="accent1" w:themeShade="BF"/>
          <w:sz w:val="20"/>
          <w:szCs w:val="20"/>
        </w:rPr>
      </w:pPr>
    </w:p>
    <w:p w14:paraId="2EAF4E4D" w14:textId="77777777" w:rsidR="00FD23B9" w:rsidRPr="008F64F1" w:rsidRDefault="00F531C1" w:rsidP="008323AB">
      <w:pPr>
        <w:spacing w:line="276" w:lineRule="auto"/>
        <w:ind w:firstLine="567"/>
        <w:jc w:val="right"/>
        <w:outlineLvl w:val="0"/>
        <w:rPr>
          <w:b/>
          <w:i/>
        </w:rPr>
      </w:pPr>
      <w:r w:rsidRPr="008F64F1">
        <w:rPr>
          <w:b/>
          <w:i/>
        </w:rPr>
        <w:t>7</w:t>
      </w:r>
      <w:r w:rsidR="00FD23B9" w:rsidRPr="008F64F1">
        <w:rPr>
          <w:b/>
          <w:i/>
        </w:rPr>
        <w:t xml:space="preserve"> lentelė. Respublikiniuose konkursuose pelnytos prizinės vietos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134"/>
        <w:gridCol w:w="1276"/>
        <w:gridCol w:w="1275"/>
      </w:tblGrid>
      <w:tr w:rsidR="008F64F1" w:rsidRPr="008F64F1" w14:paraId="4F7FD349" w14:textId="77777777" w:rsidTr="000E25A4">
        <w:tc>
          <w:tcPr>
            <w:tcW w:w="5954" w:type="dxa"/>
          </w:tcPr>
          <w:p w14:paraId="41100E3C" w14:textId="77777777" w:rsidR="008F64F1" w:rsidRPr="008F64F1" w:rsidRDefault="008F64F1" w:rsidP="008323AB">
            <w:pPr>
              <w:spacing w:line="276" w:lineRule="auto"/>
              <w:jc w:val="both"/>
              <w:outlineLvl w:val="0"/>
            </w:pPr>
            <w:r w:rsidRPr="008F64F1">
              <w:t>Konkurso pavadinimas</w:t>
            </w:r>
          </w:p>
        </w:tc>
        <w:tc>
          <w:tcPr>
            <w:tcW w:w="1134" w:type="dxa"/>
          </w:tcPr>
          <w:p w14:paraId="1FFEE027" w14:textId="77777777" w:rsidR="008F64F1" w:rsidRPr="008F64F1" w:rsidRDefault="008F64F1" w:rsidP="008323AB">
            <w:pPr>
              <w:spacing w:line="276" w:lineRule="auto"/>
              <w:jc w:val="both"/>
              <w:outlineLvl w:val="0"/>
            </w:pPr>
            <w:r w:rsidRPr="008F64F1">
              <w:t>I vieta</w:t>
            </w:r>
          </w:p>
        </w:tc>
        <w:tc>
          <w:tcPr>
            <w:tcW w:w="1276" w:type="dxa"/>
          </w:tcPr>
          <w:p w14:paraId="0FE9EF2B" w14:textId="77777777" w:rsidR="008F64F1" w:rsidRPr="008F64F1" w:rsidRDefault="008F64F1" w:rsidP="008323AB">
            <w:pPr>
              <w:spacing w:line="276" w:lineRule="auto"/>
              <w:jc w:val="both"/>
              <w:outlineLvl w:val="0"/>
            </w:pPr>
            <w:r w:rsidRPr="008F64F1">
              <w:t>II vieta</w:t>
            </w:r>
          </w:p>
        </w:tc>
        <w:tc>
          <w:tcPr>
            <w:tcW w:w="1275" w:type="dxa"/>
          </w:tcPr>
          <w:p w14:paraId="1C89048A" w14:textId="77777777" w:rsidR="008F64F1" w:rsidRPr="008F64F1" w:rsidRDefault="008F64F1" w:rsidP="008323AB">
            <w:pPr>
              <w:spacing w:line="276" w:lineRule="auto"/>
              <w:jc w:val="both"/>
              <w:outlineLvl w:val="0"/>
            </w:pPr>
            <w:r w:rsidRPr="008F64F1">
              <w:t>III vieta</w:t>
            </w:r>
          </w:p>
        </w:tc>
      </w:tr>
      <w:tr w:rsidR="008F64F1" w:rsidRPr="00C30817" w14:paraId="3BC6001C" w14:textId="77777777" w:rsidTr="000E25A4">
        <w:tc>
          <w:tcPr>
            <w:tcW w:w="5954" w:type="dxa"/>
          </w:tcPr>
          <w:p w14:paraId="75D9775A" w14:textId="77777777" w:rsidR="008F64F1" w:rsidRPr="006A51AE" w:rsidRDefault="008F64F1" w:rsidP="008323AB">
            <w:pPr>
              <w:spacing w:line="276" w:lineRule="auto"/>
              <w:jc w:val="both"/>
              <w:outlineLvl w:val="0"/>
            </w:pPr>
            <w:r w:rsidRPr="006A51AE">
              <w:t>Meninio skaitymo konkursas</w:t>
            </w:r>
          </w:p>
        </w:tc>
        <w:tc>
          <w:tcPr>
            <w:tcW w:w="1134" w:type="dxa"/>
          </w:tcPr>
          <w:p w14:paraId="32C49DC0" w14:textId="77777777" w:rsidR="008F64F1" w:rsidRPr="006A51AE" w:rsidRDefault="008F64F1" w:rsidP="008323AB">
            <w:pPr>
              <w:spacing w:line="276" w:lineRule="auto"/>
              <w:jc w:val="both"/>
              <w:outlineLvl w:val="0"/>
            </w:pPr>
          </w:p>
        </w:tc>
        <w:tc>
          <w:tcPr>
            <w:tcW w:w="1276" w:type="dxa"/>
          </w:tcPr>
          <w:p w14:paraId="3BE49183" w14:textId="77777777" w:rsidR="008F64F1" w:rsidRPr="006A51AE" w:rsidRDefault="008F64F1" w:rsidP="008323AB">
            <w:pPr>
              <w:spacing w:line="276" w:lineRule="auto"/>
              <w:jc w:val="both"/>
              <w:outlineLvl w:val="0"/>
            </w:pPr>
            <w:r w:rsidRPr="006A51AE">
              <w:t>1</w:t>
            </w:r>
          </w:p>
        </w:tc>
        <w:tc>
          <w:tcPr>
            <w:tcW w:w="1275" w:type="dxa"/>
          </w:tcPr>
          <w:p w14:paraId="4AAF225C" w14:textId="77777777" w:rsidR="008F64F1" w:rsidRPr="00C30817" w:rsidRDefault="008F64F1" w:rsidP="008323AB">
            <w:pPr>
              <w:spacing w:line="276" w:lineRule="auto"/>
              <w:jc w:val="both"/>
              <w:outlineLvl w:val="0"/>
              <w:rPr>
                <w:color w:val="2E74B5" w:themeColor="accent1" w:themeShade="BF"/>
              </w:rPr>
            </w:pPr>
          </w:p>
        </w:tc>
      </w:tr>
      <w:tr w:rsidR="008F64F1" w:rsidRPr="00C30817" w14:paraId="7F5C8E79" w14:textId="77777777" w:rsidTr="000E25A4">
        <w:tc>
          <w:tcPr>
            <w:tcW w:w="5954" w:type="dxa"/>
          </w:tcPr>
          <w:p w14:paraId="35FF0019" w14:textId="77777777" w:rsidR="008F64F1" w:rsidRPr="00C30817" w:rsidRDefault="008F64F1" w:rsidP="008323AB">
            <w:pPr>
              <w:spacing w:line="276" w:lineRule="auto"/>
              <w:jc w:val="both"/>
              <w:outlineLvl w:val="0"/>
              <w:rPr>
                <w:color w:val="2E74B5" w:themeColor="accent1" w:themeShade="BF"/>
              </w:rPr>
            </w:pPr>
            <w:r>
              <w:t>Tarptautinis 54-asis jaunimo e</w:t>
            </w:r>
            <w:r w:rsidRPr="0080036E">
              <w:t>pistolinio rašinio konkursas</w:t>
            </w:r>
          </w:p>
        </w:tc>
        <w:tc>
          <w:tcPr>
            <w:tcW w:w="1134" w:type="dxa"/>
          </w:tcPr>
          <w:p w14:paraId="12B39554" w14:textId="77777777" w:rsidR="008F64F1" w:rsidRPr="00C30817" w:rsidRDefault="008F64F1" w:rsidP="008323AB">
            <w:pPr>
              <w:spacing w:line="276" w:lineRule="auto"/>
              <w:jc w:val="both"/>
              <w:outlineLvl w:val="0"/>
              <w:rPr>
                <w:color w:val="2E74B5" w:themeColor="accent1" w:themeShade="BF"/>
              </w:rPr>
            </w:pPr>
          </w:p>
        </w:tc>
        <w:tc>
          <w:tcPr>
            <w:tcW w:w="1276" w:type="dxa"/>
          </w:tcPr>
          <w:p w14:paraId="0E746D9E" w14:textId="77777777" w:rsidR="008F64F1" w:rsidRPr="00C30817" w:rsidRDefault="008F64F1" w:rsidP="008323AB">
            <w:pPr>
              <w:spacing w:line="276" w:lineRule="auto"/>
              <w:jc w:val="both"/>
              <w:outlineLvl w:val="0"/>
              <w:rPr>
                <w:color w:val="2E74B5" w:themeColor="accent1" w:themeShade="BF"/>
              </w:rPr>
            </w:pPr>
            <w:r w:rsidRPr="0080036E">
              <w:t>1</w:t>
            </w:r>
          </w:p>
        </w:tc>
        <w:tc>
          <w:tcPr>
            <w:tcW w:w="1275" w:type="dxa"/>
          </w:tcPr>
          <w:p w14:paraId="239DFF6C" w14:textId="77777777" w:rsidR="008F64F1" w:rsidRPr="00C30817" w:rsidRDefault="008F64F1" w:rsidP="008323AB">
            <w:pPr>
              <w:spacing w:line="276" w:lineRule="auto"/>
              <w:jc w:val="both"/>
              <w:outlineLvl w:val="0"/>
              <w:rPr>
                <w:color w:val="2E74B5" w:themeColor="accent1" w:themeShade="BF"/>
              </w:rPr>
            </w:pPr>
          </w:p>
        </w:tc>
      </w:tr>
      <w:tr w:rsidR="008F64F1" w:rsidRPr="009E2468" w14:paraId="69F24AC0" w14:textId="77777777" w:rsidTr="000E25A4">
        <w:tc>
          <w:tcPr>
            <w:tcW w:w="5954" w:type="dxa"/>
          </w:tcPr>
          <w:p w14:paraId="1CD2B9A9" w14:textId="77777777" w:rsidR="008F64F1" w:rsidRPr="009E2468" w:rsidRDefault="008F64F1" w:rsidP="008323AB">
            <w:pPr>
              <w:spacing w:line="276" w:lineRule="auto"/>
              <w:outlineLvl w:val="0"/>
            </w:pPr>
            <w:proofErr w:type="spellStart"/>
            <w:r w:rsidRPr="009E2468">
              <w:t>Olympis</w:t>
            </w:r>
            <w:proofErr w:type="spellEnd"/>
            <w:r w:rsidRPr="009E2468">
              <w:t xml:space="preserve"> 2024</w:t>
            </w:r>
          </w:p>
        </w:tc>
        <w:tc>
          <w:tcPr>
            <w:tcW w:w="1134" w:type="dxa"/>
          </w:tcPr>
          <w:p w14:paraId="5B294C0E" w14:textId="77777777" w:rsidR="008F64F1" w:rsidRPr="009E2468" w:rsidRDefault="008F64F1" w:rsidP="008323AB">
            <w:pPr>
              <w:spacing w:line="276" w:lineRule="auto"/>
              <w:jc w:val="both"/>
              <w:outlineLvl w:val="0"/>
            </w:pPr>
            <w:r w:rsidRPr="009E2468">
              <w:t>147</w:t>
            </w:r>
          </w:p>
        </w:tc>
        <w:tc>
          <w:tcPr>
            <w:tcW w:w="1276" w:type="dxa"/>
          </w:tcPr>
          <w:p w14:paraId="5A578FBF" w14:textId="77777777" w:rsidR="008F64F1" w:rsidRPr="009E2468" w:rsidRDefault="008F64F1" w:rsidP="008323AB">
            <w:pPr>
              <w:spacing w:line="276" w:lineRule="auto"/>
              <w:jc w:val="both"/>
              <w:outlineLvl w:val="0"/>
            </w:pPr>
            <w:r w:rsidRPr="009E2468">
              <w:t>93</w:t>
            </w:r>
          </w:p>
        </w:tc>
        <w:tc>
          <w:tcPr>
            <w:tcW w:w="1275" w:type="dxa"/>
          </w:tcPr>
          <w:p w14:paraId="6C328A58" w14:textId="77777777" w:rsidR="008F64F1" w:rsidRPr="009E2468" w:rsidRDefault="008F64F1" w:rsidP="008323AB">
            <w:pPr>
              <w:spacing w:line="276" w:lineRule="auto"/>
              <w:jc w:val="both"/>
              <w:outlineLvl w:val="0"/>
            </w:pPr>
            <w:r w:rsidRPr="009E2468">
              <w:t>63</w:t>
            </w:r>
          </w:p>
        </w:tc>
      </w:tr>
      <w:tr w:rsidR="008F64F1" w:rsidRPr="00C30817" w14:paraId="6D6957DF" w14:textId="77777777" w:rsidTr="000E25A4">
        <w:tc>
          <w:tcPr>
            <w:tcW w:w="5954" w:type="dxa"/>
          </w:tcPr>
          <w:p w14:paraId="0F2AA076" w14:textId="77777777" w:rsidR="008F64F1" w:rsidRPr="00F722EA" w:rsidRDefault="008F64F1" w:rsidP="008323AB">
            <w:pPr>
              <w:spacing w:line="276" w:lineRule="auto"/>
              <w:outlineLvl w:val="0"/>
            </w:pPr>
            <w:r w:rsidRPr="00F722EA">
              <w:t>Konkursas „Misija – plastiko piratai“</w:t>
            </w:r>
          </w:p>
        </w:tc>
        <w:tc>
          <w:tcPr>
            <w:tcW w:w="1134" w:type="dxa"/>
          </w:tcPr>
          <w:p w14:paraId="715A9A3E" w14:textId="77777777" w:rsidR="008F64F1" w:rsidRPr="00F722EA" w:rsidRDefault="008F64F1" w:rsidP="008323AB">
            <w:pPr>
              <w:spacing w:line="276" w:lineRule="auto"/>
              <w:jc w:val="both"/>
              <w:outlineLvl w:val="0"/>
            </w:pPr>
          </w:p>
        </w:tc>
        <w:tc>
          <w:tcPr>
            <w:tcW w:w="1276" w:type="dxa"/>
          </w:tcPr>
          <w:p w14:paraId="3BDC3263" w14:textId="77777777" w:rsidR="008F64F1" w:rsidRPr="00F722EA" w:rsidRDefault="008F64F1" w:rsidP="008323AB">
            <w:pPr>
              <w:spacing w:line="276" w:lineRule="auto"/>
              <w:jc w:val="both"/>
              <w:outlineLvl w:val="0"/>
            </w:pPr>
            <w:r w:rsidRPr="00F722EA">
              <w:t>1</w:t>
            </w:r>
          </w:p>
        </w:tc>
        <w:tc>
          <w:tcPr>
            <w:tcW w:w="1275" w:type="dxa"/>
          </w:tcPr>
          <w:p w14:paraId="0985CF2B" w14:textId="77777777" w:rsidR="008F64F1" w:rsidRPr="00C30817" w:rsidRDefault="008F64F1" w:rsidP="008323AB">
            <w:pPr>
              <w:spacing w:line="276" w:lineRule="auto"/>
              <w:jc w:val="both"/>
              <w:outlineLvl w:val="0"/>
              <w:rPr>
                <w:color w:val="2E74B5" w:themeColor="accent1" w:themeShade="BF"/>
              </w:rPr>
            </w:pPr>
          </w:p>
        </w:tc>
      </w:tr>
      <w:tr w:rsidR="008F64F1" w:rsidRPr="00C30817" w14:paraId="56F5B165" w14:textId="77777777" w:rsidTr="000E25A4">
        <w:tc>
          <w:tcPr>
            <w:tcW w:w="5954" w:type="dxa"/>
          </w:tcPr>
          <w:p w14:paraId="7D5CE923" w14:textId="77777777" w:rsidR="008F64F1" w:rsidRPr="007F1B8B" w:rsidRDefault="008F64F1" w:rsidP="008323AB">
            <w:pPr>
              <w:spacing w:line="276" w:lineRule="auto"/>
              <w:outlineLvl w:val="0"/>
              <w:rPr>
                <w:color w:val="000000" w:themeColor="text1"/>
              </w:rPr>
            </w:pPr>
            <w:r w:rsidRPr="007F1B8B">
              <w:rPr>
                <w:color w:val="000000" w:themeColor="text1"/>
              </w:rPr>
              <w:t>Paroda-konkursas „Tautodailės verpetuose. Užgavėnių kaukė“</w:t>
            </w:r>
          </w:p>
        </w:tc>
        <w:tc>
          <w:tcPr>
            <w:tcW w:w="1134" w:type="dxa"/>
          </w:tcPr>
          <w:p w14:paraId="7068EFE7" w14:textId="77777777" w:rsidR="008F64F1" w:rsidRPr="007F1B8B" w:rsidRDefault="008F64F1" w:rsidP="008323AB">
            <w:pPr>
              <w:spacing w:line="276" w:lineRule="auto"/>
              <w:jc w:val="both"/>
              <w:outlineLvl w:val="0"/>
              <w:rPr>
                <w:color w:val="000000" w:themeColor="text1"/>
              </w:rPr>
            </w:pPr>
          </w:p>
        </w:tc>
        <w:tc>
          <w:tcPr>
            <w:tcW w:w="1276" w:type="dxa"/>
          </w:tcPr>
          <w:p w14:paraId="04C86B6E" w14:textId="77777777" w:rsidR="008F64F1" w:rsidRPr="007F1B8B" w:rsidRDefault="008F64F1" w:rsidP="008323AB">
            <w:pPr>
              <w:spacing w:line="276" w:lineRule="auto"/>
              <w:jc w:val="both"/>
              <w:outlineLvl w:val="0"/>
              <w:rPr>
                <w:color w:val="000000" w:themeColor="text1"/>
              </w:rPr>
            </w:pPr>
            <w:r w:rsidRPr="007F1B8B">
              <w:rPr>
                <w:color w:val="000000" w:themeColor="text1"/>
              </w:rPr>
              <w:t>1</w:t>
            </w:r>
          </w:p>
        </w:tc>
        <w:tc>
          <w:tcPr>
            <w:tcW w:w="1275" w:type="dxa"/>
          </w:tcPr>
          <w:p w14:paraId="17CE0DD7" w14:textId="77777777" w:rsidR="008F64F1" w:rsidRPr="00C30817" w:rsidRDefault="008F64F1" w:rsidP="008323AB">
            <w:pPr>
              <w:spacing w:line="276" w:lineRule="auto"/>
              <w:jc w:val="both"/>
              <w:outlineLvl w:val="0"/>
              <w:rPr>
                <w:color w:val="2E74B5" w:themeColor="accent1" w:themeShade="BF"/>
              </w:rPr>
            </w:pPr>
          </w:p>
        </w:tc>
      </w:tr>
      <w:tr w:rsidR="008F64F1" w:rsidRPr="00C30817" w14:paraId="52376FF2" w14:textId="77777777" w:rsidTr="000E25A4">
        <w:tc>
          <w:tcPr>
            <w:tcW w:w="5954" w:type="dxa"/>
          </w:tcPr>
          <w:p w14:paraId="2AA343B0" w14:textId="77777777" w:rsidR="008F64F1" w:rsidRPr="007F1B8B" w:rsidRDefault="008F64F1" w:rsidP="008323AB">
            <w:pPr>
              <w:spacing w:line="276" w:lineRule="auto"/>
              <w:outlineLvl w:val="0"/>
              <w:rPr>
                <w:color w:val="000000" w:themeColor="text1"/>
              </w:rPr>
            </w:pPr>
            <w:r w:rsidRPr="007F1B8B">
              <w:rPr>
                <w:color w:val="000000" w:themeColor="text1"/>
              </w:rPr>
              <w:t>Aukštaitijos fiesta 3x3 krepšinio varžybos</w:t>
            </w:r>
          </w:p>
        </w:tc>
        <w:tc>
          <w:tcPr>
            <w:tcW w:w="1134" w:type="dxa"/>
          </w:tcPr>
          <w:p w14:paraId="5468822A" w14:textId="77777777" w:rsidR="008F64F1" w:rsidRPr="007F1B8B" w:rsidRDefault="008F64F1" w:rsidP="008323AB">
            <w:pPr>
              <w:spacing w:line="276" w:lineRule="auto"/>
              <w:jc w:val="both"/>
              <w:outlineLvl w:val="0"/>
              <w:rPr>
                <w:color w:val="000000" w:themeColor="text1"/>
              </w:rPr>
            </w:pPr>
            <w:r w:rsidRPr="007F1B8B">
              <w:rPr>
                <w:color w:val="000000" w:themeColor="text1"/>
              </w:rPr>
              <w:t>3</w:t>
            </w:r>
          </w:p>
        </w:tc>
        <w:tc>
          <w:tcPr>
            <w:tcW w:w="1276" w:type="dxa"/>
          </w:tcPr>
          <w:p w14:paraId="48566D2F" w14:textId="77777777" w:rsidR="008F64F1" w:rsidRPr="00C30817" w:rsidRDefault="008F64F1" w:rsidP="008323AB">
            <w:pPr>
              <w:spacing w:line="276" w:lineRule="auto"/>
              <w:jc w:val="both"/>
              <w:outlineLvl w:val="0"/>
              <w:rPr>
                <w:color w:val="2E74B5" w:themeColor="accent1" w:themeShade="BF"/>
              </w:rPr>
            </w:pPr>
          </w:p>
        </w:tc>
        <w:tc>
          <w:tcPr>
            <w:tcW w:w="1275" w:type="dxa"/>
          </w:tcPr>
          <w:p w14:paraId="36A77B71" w14:textId="77777777" w:rsidR="008F64F1" w:rsidRPr="00C30817" w:rsidRDefault="008F64F1" w:rsidP="008323AB">
            <w:pPr>
              <w:spacing w:line="276" w:lineRule="auto"/>
              <w:jc w:val="both"/>
              <w:outlineLvl w:val="0"/>
              <w:rPr>
                <w:color w:val="2E74B5" w:themeColor="accent1" w:themeShade="BF"/>
              </w:rPr>
            </w:pPr>
          </w:p>
        </w:tc>
      </w:tr>
    </w:tbl>
    <w:p w14:paraId="6847A87F" w14:textId="4688C192" w:rsidR="00AB3972" w:rsidRPr="000437DF" w:rsidRDefault="00AB3972" w:rsidP="008323AB">
      <w:pPr>
        <w:spacing w:line="276" w:lineRule="auto"/>
        <w:jc w:val="both"/>
        <w:outlineLvl w:val="0"/>
        <w:rPr>
          <w:b/>
          <w:i/>
          <w:color w:val="2E74B5" w:themeColor="accent1" w:themeShade="BF"/>
          <w:sz w:val="20"/>
          <w:szCs w:val="20"/>
        </w:rPr>
      </w:pPr>
    </w:p>
    <w:p w14:paraId="1735E818" w14:textId="77777777" w:rsidR="000F4FB9" w:rsidRPr="005500EB" w:rsidRDefault="00FD23B9" w:rsidP="000443B5">
      <w:pPr>
        <w:spacing w:line="276" w:lineRule="auto"/>
        <w:ind w:firstLine="720"/>
        <w:jc w:val="both"/>
        <w:outlineLvl w:val="0"/>
        <w:rPr>
          <w:color w:val="000000" w:themeColor="text1"/>
        </w:rPr>
      </w:pPr>
      <w:r w:rsidRPr="005500EB">
        <w:rPr>
          <w:i/>
          <w:color w:val="000000" w:themeColor="text1"/>
        </w:rPr>
        <w:t>Pamokos kokybės pažanga</w:t>
      </w:r>
      <w:r w:rsidR="003F4D29" w:rsidRPr="005500EB">
        <w:rPr>
          <w:i/>
          <w:color w:val="000000" w:themeColor="text1"/>
        </w:rPr>
        <w:t>.</w:t>
      </w:r>
      <w:r w:rsidR="000F4FB9" w:rsidRPr="005500EB">
        <w:rPr>
          <w:color w:val="000000" w:themeColor="text1"/>
        </w:rPr>
        <w:t xml:space="preserve"> </w:t>
      </w:r>
    </w:p>
    <w:p w14:paraId="1EB5CD6C" w14:textId="3639105C" w:rsidR="00E11A5C" w:rsidRDefault="009E17BF" w:rsidP="000443B5">
      <w:pPr>
        <w:spacing w:line="276" w:lineRule="auto"/>
        <w:ind w:firstLine="720"/>
        <w:jc w:val="both"/>
        <w:rPr>
          <w:rFonts w:asciiTheme="majorBidi" w:hAnsiTheme="majorBidi" w:cstheme="majorBidi"/>
          <w:color w:val="000000" w:themeColor="text1"/>
          <w:spacing w:val="4"/>
        </w:rPr>
      </w:pPr>
      <w:r w:rsidRPr="00CD59EC">
        <w:rPr>
          <w:color w:val="000000" w:themeColor="text1"/>
        </w:rPr>
        <w:t>Mokyklos vadovų vykdom</w:t>
      </w:r>
      <w:r w:rsidR="00CD59EC" w:rsidRPr="00CD59EC">
        <w:rPr>
          <w:color w:val="000000" w:themeColor="text1"/>
        </w:rPr>
        <w:t>os</w:t>
      </w:r>
      <w:r w:rsidRPr="00CD59EC">
        <w:rPr>
          <w:color w:val="000000" w:themeColor="text1"/>
        </w:rPr>
        <w:t xml:space="preserve"> pamokų stebėsen</w:t>
      </w:r>
      <w:r w:rsidR="00E11A5C" w:rsidRPr="00CD59EC">
        <w:rPr>
          <w:color w:val="000000" w:themeColor="text1"/>
        </w:rPr>
        <w:t xml:space="preserve">os prioritetas: šiuolaikiško </w:t>
      </w:r>
      <w:r w:rsidR="00E11A5C" w:rsidRPr="00E1104F">
        <w:rPr>
          <w:color w:val="000000" w:themeColor="text1"/>
        </w:rPr>
        <w:t xml:space="preserve">ir </w:t>
      </w:r>
      <w:r w:rsidR="00E11A5C">
        <w:rPr>
          <w:color w:val="000000"/>
        </w:rPr>
        <w:t>veiksmingo ugdymo(</w:t>
      </w:r>
      <w:proofErr w:type="spellStart"/>
      <w:r w:rsidR="00E11A5C">
        <w:rPr>
          <w:color w:val="000000"/>
        </w:rPr>
        <w:t>si</w:t>
      </w:r>
      <w:proofErr w:type="spellEnd"/>
      <w:r w:rsidR="00E11A5C">
        <w:rPr>
          <w:color w:val="000000"/>
        </w:rPr>
        <w:t>) proceso užtikrinimas</w:t>
      </w:r>
      <w:r w:rsidR="00E11A5C" w:rsidRPr="0009378E">
        <w:rPr>
          <w:color w:val="000000"/>
        </w:rPr>
        <w:t xml:space="preserve"> </w:t>
      </w:r>
      <w:r w:rsidR="00E11A5C">
        <w:rPr>
          <w:color w:val="000000"/>
        </w:rPr>
        <w:t>organizuojant</w:t>
      </w:r>
      <w:r w:rsidR="00E11A5C" w:rsidRPr="0009378E">
        <w:rPr>
          <w:color w:val="000000"/>
        </w:rPr>
        <w:t xml:space="preserve"> </w:t>
      </w:r>
      <w:proofErr w:type="spellStart"/>
      <w:r w:rsidR="00E11A5C" w:rsidRPr="0009378E">
        <w:rPr>
          <w:color w:val="000000"/>
        </w:rPr>
        <w:t>įtrau</w:t>
      </w:r>
      <w:r w:rsidR="00E11A5C">
        <w:rPr>
          <w:color w:val="000000"/>
        </w:rPr>
        <w:t>kųjį</w:t>
      </w:r>
      <w:proofErr w:type="spellEnd"/>
      <w:r w:rsidR="00E11A5C">
        <w:rPr>
          <w:color w:val="000000"/>
        </w:rPr>
        <w:t xml:space="preserve"> ugdymą.</w:t>
      </w:r>
      <w:r w:rsidR="00CD59EC">
        <w:rPr>
          <w:color w:val="000000"/>
        </w:rPr>
        <w:t xml:space="preserve"> </w:t>
      </w:r>
      <w:r w:rsidR="00E11A5C" w:rsidRPr="00CD59EC">
        <w:rPr>
          <w:rFonts w:asciiTheme="majorBidi" w:hAnsiTheme="majorBidi" w:cstheme="majorBidi"/>
          <w:color w:val="000000" w:themeColor="text1"/>
          <w:spacing w:val="4"/>
        </w:rPr>
        <w:t xml:space="preserve">Personalizuoto ir </w:t>
      </w:r>
      <w:proofErr w:type="spellStart"/>
      <w:r w:rsidR="00E11A5C" w:rsidRPr="00CD59EC">
        <w:rPr>
          <w:rFonts w:asciiTheme="majorBidi" w:hAnsiTheme="majorBidi" w:cstheme="majorBidi"/>
          <w:color w:val="000000" w:themeColor="text1"/>
          <w:spacing w:val="4"/>
        </w:rPr>
        <w:t>savivaldaus</w:t>
      </w:r>
      <w:proofErr w:type="spellEnd"/>
      <w:r w:rsidR="00E11A5C" w:rsidRPr="00CD59EC">
        <w:rPr>
          <w:rFonts w:asciiTheme="majorBidi" w:hAnsiTheme="majorBidi" w:cstheme="majorBidi"/>
          <w:color w:val="000000" w:themeColor="text1"/>
          <w:spacing w:val="4"/>
        </w:rPr>
        <w:t>, fenomenais grįsto ugdymo metodų taikymas apima asmeninį mokinio augimą ir realaus pasaulio tyrinėjimą, kai mokomasi ne iš vadovėlių, o tyrinėjant kasdienes situacijas ar globalias problemas. Šiuos metodus stebėtose pamokose taikė 20 proc. mokytojų.</w:t>
      </w:r>
    </w:p>
    <w:p w14:paraId="3F966680" w14:textId="77777777" w:rsidR="00E11A5C" w:rsidRPr="00CD59EC" w:rsidRDefault="00E11A5C" w:rsidP="000443B5">
      <w:pPr>
        <w:autoSpaceDE w:val="0"/>
        <w:autoSpaceDN w:val="0"/>
        <w:adjustRightInd w:val="0"/>
        <w:spacing w:line="276" w:lineRule="auto"/>
        <w:ind w:firstLine="720"/>
        <w:jc w:val="both"/>
        <w:rPr>
          <w:color w:val="000000" w:themeColor="text1"/>
        </w:rPr>
      </w:pPr>
      <w:r w:rsidRPr="00CD59EC">
        <w:rPr>
          <w:color w:val="000000" w:themeColor="text1"/>
        </w:rPr>
        <w:t xml:space="preserve">Ugdymo organizavimas netradicinėse erdvėse skatina aktyvų mokymąsi ir geresnį žinių įsisavinimą. Mokymasis už klasės ribų (muziejuose, gamtoje, laboratorijose ir kt.) sužadina mokinių </w:t>
      </w:r>
      <w:r w:rsidRPr="00CD59EC">
        <w:rPr>
          <w:color w:val="000000" w:themeColor="text1"/>
        </w:rPr>
        <w:lastRenderedPageBreak/>
        <w:t>smalsumą, didina įsitraukimą, bendradarbiavimą, ugdo gebėjimą prisitaikyti prie kintančių sąlygų. Per metus vyko 510 pamokų netradicinėse erdvėse. Pravesta 2450 integruotų pamokų.</w:t>
      </w:r>
    </w:p>
    <w:p w14:paraId="1AFCF15F" w14:textId="77777777" w:rsidR="00CD59EC" w:rsidRDefault="00E11A5C" w:rsidP="000443B5">
      <w:pPr>
        <w:autoSpaceDE w:val="0"/>
        <w:autoSpaceDN w:val="0"/>
        <w:adjustRightInd w:val="0"/>
        <w:spacing w:line="276" w:lineRule="auto"/>
        <w:ind w:firstLine="720"/>
        <w:jc w:val="both"/>
        <w:rPr>
          <w:color w:val="2E74B5" w:themeColor="accent1" w:themeShade="BF"/>
        </w:rPr>
      </w:pPr>
      <w:r w:rsidRPr="00CD59EC">
        <w:rPr>
          <w:color w:val="000000" w:themeColor="text1"/>
        </w:rPr>
        <w:t xml:space="preserve">Vienoje iš „Tūkstantmečio mokyklos II“ veiklų „Integruoto formaliojo STEAM ir kultūrinio ugdymo programos turinio 5–12 klasių mokiniams kūrimas“ dalyvavo 2 mokyklos mokytojai. Sukurti aštuoni  18 val. trukmės moduliai. Rugsėjo–spalio mėn. 5–10 klasėse išbandyti 6 moduliai: „Aukštaitijos siaurukas: nuo istorinio paveldo iki ateities inovacijų“, „Kepalėlis istorijos: duonos kelionė nuo žemės iki širdies per amžius ir kultūras“, „Antano Baranausko talentų įvairovė: nuo šilelio iki matematikos“, „Klimato kaita – mitas ar realybė?“, „Apie ką dūzgia aviliai?“, „Žemė mūsų rankose. </w:t>
      </w:r>
      <w:proofErr w:type="spellStart"/>
      <w:r w:rsidRPr="00CD59EC">
        <w:rPr>
          <w:color w:val="000000" w:themeColor="text1"/>
        </w:rPr>
        <w:t>Struvė</w:t>
      </w:r>
      <w:proofErr w:type="spellEnd"/>
      <w:r w:rsidRPr="00CD59EC">
        <w:rPr>
          <w:color w:val="000000" w:themeColor="text1"/>
        </w:rPr>
        <w:t>“.</w:t>
      </w:r>
      <w:r w:rsidR="00CD59EC" w:rsidRPr="00CD59EC">
        <w:rPr>
          <w:color w:val="2E74B5" w:themeColor="accent1" w:themeShade="BF"/>
        </w:rPr>
        <w:t xml:space="preserve"> </w:t>
      </w:r>
    </w:p>
    <w:p w14:paraId="724227EB" w14:textId="64DD9AAA" w:rsidR="00A52B91" w:rsidRPr="00A52B91" w:rsidRDefault="00A52B91" w:rsidP="000443B5">
      <w:pPr>
        <w:autoSpaceDE w:val="0"/>
        <w:autoSpaceDN w:val="0"/>
        <w:adjustRightInd w:val="0"/>
        <w:spacing w:line="276" w:lineRule="auto"/>
        <w:ind w:firstLine="720"/>
        <w:jc w:val="both"/>
        <w:rPr>
          <w:color w:val="000000" w:themeColor="text1"/>
        </w:rPr>
      </w:pPr>
      <w:r w:rsidRPr="00A52B91">
        <w:rPr>
          <w:color w:val="000000" w:themeColor="text1"/>
        </w:rPr>
        <w:t xml:space="preserve">STEAM </w:t>
      </w:r>
      <w:r>
        <w:rPr>
          <w:color w:val="000000" w:themeColor="text1"/>
        </w:rPr>
        <w:t>mokymas</w:t>
      </w:r>
      <w:r w:rsidR="004C2C90">
        <w:rPr>
          <w:color w:val="000000" w:themeColor="text1"/>
        </w:rPr>
        <w:t xml:space="preserve"> yra svarbi šiuolaikinio ugdymo dalis, nes sujungia teorines žinias su praktiniu pritaikymu. Vaikai mokosi spręsti realaus pasaulio problemas apjungdami skirtingas sritis, o ne mokydamiesi jų atskirai. Eksperimentuodami ir tirdami mokiniai mokosi analizuoti faktus, kelti hipotezes ir daryti išvadas. Nemaža dalis mokyklos mokinių lankėsi Utenos STEAM centre.</w:t>
      </w:r>
      <w:r w:rsidR="00F318FE">
        <w:rPr>
          <w:color w:val="000000" w:themeColor="text1"/>
        </w:rPr>
        <w:t xml:space="preserve"> 6b klasės mokiniai praktiniuose užsiėmimuose aiškinosi, kas yra asteroidai, kometos ir </w:t>
      </w:r>
      <w:proofErr w:type="spellStart"/>
      <w:r w:rsidR="00F318FE">
        <w:rPr>
          <w:color w:val="000000" w:themeColor="text1"/>
        </w:rPr>
        <w:t>meteoroidai</w:t>
      </w:r>
      <w:proofErr w:type="spellEnd"/>
      <w:r w:rsidR="00F318FE">
        <w:rPr>
          <w:color w:val="000000" w:themeColor="text1"/>
        </w:rPr>
        <w:t>.</w:t>
      </w:r>
      <w:r w:rsidR="00267FA3">
        <w:rPr>
          <w:color w:val="000000" w:themeColor="text1"/>
        </w:rPr>
        <w:t xml:space="preserve"> 8b klasė</w:t>
      </w:r>
      <w:r w:rsidR="00BC72AD">
        <w:rPr>
          <w:color w:val="000000" w:themeColor="text1"/>
        </w:rPr>
        <w:t>,</w:t>
      </w:r>
      <w:r w:rsidR="00267FA3">
        <w:rPr>
          <w:color w:val="000000" w:themeColor="text1"/>
        </w:rPr>
        <w:t xml:space="preserve"> dalyvaudam</w:t>
      </w:r>
      <w:r w:rsidR="00BC72AD">
        <w:rPr>
          <w:color w:val="000000" w:themeColor="text1"/>
        </w:rPr>
        <w:t>a</w:t>
      </w:r>
      <w:r w:rsidR="00267FA3">
        <w:rPr>
          <w:color w:val="000000" w:themeColor="text1"/>
        </w:rPr>
        <w:t xml:space="preserve"> užsiėmimuose „Labirintu per veidrodžių karalystę“ ir „Kosminių šiukšlių daugėja – pats laikas jas išnešti“, tyrinėjo šviesos paslaptis, eksperimentavo su veidrodžiais ir sužinojo daug įdomybių apie kosmosą. 4a klasė</w:t>
      </w:r>
      <w:r w:rsidR="00BC72AD">
        <w:rPr>
          <w:color w:val="000000" w:themeColor="text1"/>
        </w:rPr>
        <w:t>s</w:t>
      </w:r>
      <w:r w:rsidR="00267FA3">
        <w:rPr>
          <w:color w:val="000000" w:themeColor="text1"/>
        </w:rPr>
        <w:t xml:space="preserve"> mokiniai modeliavo astronautų šilumos kapsulę ir stebėjo medžiagų būsenų kitimą. 4c klasės mokiniai dalyvavo </w:t>
      </w:r>
      <w:proofErr w:type="spellStart"/>
      <w:r w:rsidR="00267FA3">
        <w:rPr>
          <w:color w:val="000000" w:themeColor="text1"/>
        </w:rPr>
        <w:t>patyriminėje</w:t>
      </w:r>
      <w:proofErr w:type="spellEnd"/>
      <w:r w:rsidR="00267FA3">
        <w:rPr>
          <w:color w:val="000000" w:themeColor="text1"/>
        </w:rPr>
        <w:t xml:space="preserve"> veikloje – patys augino </w:t>
      </w:r>
      <w:r w:rsidR="005828B0">
        <w:rPr>
          <w:color w:val="000000" w:themeColor="text1"/>
        </w:rPr>
        <w:t>bulves mokyklos kieme esančioje pakeliamoje lysvėje. Nuėm</w:t>
      </w:r>
      <w:r w:rsidR="00BC72AD">
        <w:rPr>
          <w:color w:val="000000" w:themeColor="text1"/>
        </w:rPr>
        <w:t>ę</w:t>
      </w:r>
      <w:r w:rsidR="005828B0">
        <w:rPr>
          <w:color w:val="000000" w:themeColor="text1"/>
        </w:rPr>
        <w:t xml:space="preserve"> derlių</w:t>
      </w:r>
      <w:r w:rsidR="00BC72AD">
        <w:rPr>
          <w:color w:val="000000" w:themeColor="text1"/>
        </w:rPr>
        <w:t>,</w:t>
      </w:r>
      <w:r w:rsidR="005828B0">
        <w:rPr>
          <w:color w:val="000000" w:themeColor="text1"/>
        </w:rPr>
        <w:t xml:space="preserve"> kepė tarkuotų bulvių blynus. 3c klasė lankėsi Anykščių šiltnamiuose, </w:t>
      </w:r>
      <w:r w:rsidR="00954FCD">
        <w:rPr>
          <w:color w:val="000000" w:themeColor="text1"/>
        </w:rPr>
        <w:t>kur sužinojo, kaip taikoma moderni augalų auginimo technologija, kaip svarbu valgyti šviežią, sveiką maistą bei rūpintis aplinka.</w:t>
      </w:r>
    </w:p>
    <w:p w14:paraId="07E7142B" w14:textId="6E8421AC" w:rsidR="00E11A5C" w:rsidRDefault="00CD59EC" w:rsidP="000443B5">
      <w:pPr>
        <w:autoSpaceDE w:val="0"/>
        <w:autoSpaceDN w:val="0"/>
        <w:adjustRightInd w:val="0"/>
        <w:spacing w:line="276" w:lineRule="auto"/>
        <w:ind w:firstLine="720"/>
        <w:jc w:val="both"/>
        <w:rPr>
          <w:color w:val="000000" w:themeColor="text1"/>
        </w:rPr>
      </w:pPr>
      <w:r w:rsidRPr="00CD59EC">
        <w:rPr>
          <w:color w:val="000000" w:themeColor="text1"/>
        </w:rPr>
        <w:t>Jau ne pirmus metus toliau tęsiamas sėkmingas Valstybinės miškų urėdijos inicijuotas projektas „Pamokos miške“.</w:t>
      </w:r>
      <w:r w:rsidRPr="000437DF">
        <w:rPr>
          <w:color w:val="2E74B5" w:themeColor="accent1" w:themeShade="BF"/>
        </w:rPr>
        <w:t xml:space="preserve"> </w:t>
      </w:r>
      <w:r w:rsidRPr="00286B88">
        <w:rPr>
          <w:color w:val="000000" w:themeColor="text1"/>
        </w:rPr>
        <w:t>Penktokams vyko pamokos „Mechanizmai: sudėtingi ir paprasti“</w:t>
      </w:r>
      <w:r w:rsidR="00BC72AD">
        <w:rPr>
          <w:color w:val="000000" w:themeColor="text1"/>
        </w:rPr>
        <w:t xml:space="preserve">, </w:t>
      </w:r>
      <w:r w:rsidR="00286B88" w:rsidRPr="00286B88">
        <w:rPr>
          <w:color w:val="000000" w:themeColor="text1"/>
        </w:rPr>
        <w:t>kurioje mokiniai susipažino, kokie mechanizmai yra naudojami miškininkų darbe, kaip jie padeda atlikti įvairius miško sodinim</w:t>
      </w:r>
      <w:r w:rsidR="00BC72AD">
        <w:rPr>
          <w:color w:val="000000" w:themeColor="text1"/>
        </w:rPr>
        <w:t>o</w:t>
      </w:r>
      <w:r w:rsidR="00286B88" w:rsidRPr="00286B88">
        <w:rPr>
          <w:color w:val="000000" w:themeColor="text1"/>
        </w:rPr>
        <w:t>, priežiūro</w:t>
      </w:r>
      <w:r w:rsidR="00BC72AD">
        <w:rPr>
          <w:color w:val="000000" w:themeColor="text1"/>
        </w:rPr>
        <w:t>s</w:t>
      </w:r>
      <w:r w:rsidR="00286B88" w:rsidRPr="00286B88">
        <w:rPr>
          <w:color w:val="000000" w:themeColor="text1"/>
        </w:rPr>
        <w:t xml:space="preserve"> ir kirtim</w:t>
      </w:r>
      <w:r w:rsidR="00BC72AD">
        <w:rPr>
          <w:color w:val="000000" w:themeColor="text1"/>
        </w:rPr>
        <w:t>o</w:t>
      </w:r>
      <w:r w:rsidR="00BC72AD" w:rsidRPr="00BC72AD">
        <w:rPr>
          <w:color w:val="000000" w:themeColor="text1"/>
        </w:rPr>
        <w:t xml:space="preserve"> </w:t>
      </w:r>
      <w:r w:rsidR="00BC72AD" w:rsidRPr="00286B88">
        <w:rPr>
          <w:color w:val="000000" w:themeColor="text1"/>
        </w:rPr>
        <w:t>darbus</w:t>
      </w:r>
      <w:r w:rsidR="00286B88" w:rsidRPr="00286B88">
        <w:rPr>
          <w:color w:val="000000" w:themeColor="text1"/>
        </w:rPr>
        <w:t>.</w:t>
      </w:r>
      <w:r w:rsidRPr="00286B88">
        <w:rPr>
          <w:color w:val="000000" w:themeColor="text1"/>
        </w:rPr>
        <w:t xml:space="preserve"> </w:t>
      </w:r>
      <w:r w:rsidR="00286B88">
        <w:rPr>
          <w:color w:val="000000" w:themeColor="text1"/>
        </w:rPr>
        <w:t xml:space="preserve">Pamokoje </w:t>
      </w:r>
      <w:r w:rsidR="00286B88" w:rsidRPr="00286B88">
        <w:rPr>
          <w:color w:val="000000" w:themeColor="text1"/>
        </w:rPr>
        <w:t>„Stuburiniai gyvūnai“ mokiniai susipažino su gyvūnais, kurie gyvena Anykščių krašto miškuose, sužinojo įdomių faktų apie gyvūnų gyvenimo būdą ir elgseną.</w:t>
      </w:r>
      <w:r w:rsidR="00AC2FC2">
        <w:rPr>
          <w:color w:val="2E74B5" w:themeColor="accent1" w:themeShade="BF"/>
        </w:rPr>
        <w:t xml:space="preserve"> </w:t>
      </w:r>
      <w:r w:rsidR="00AC2FC2" w:rsidRPr="00AC2FC2">
        <w:rPr>
          <w:color w:val="000000" w:themeColor="text1"/>
        </w:rPr>
        <w:t xml:space="preserve">Pavasarį penktokai vyko į </w:t>
      </w:r>
      <w:r w:rsidR="0032040B">
        <w:rPr>
          <w:color w:val="000000" w:themeColor="text1"/>
        </w:rPr>
        <w:t>Ą</w:t>
      </w:r>
      <w:r w:rsidR="00AC2FC2" w:rsidRPr="00AC2FC2">
        <w:rPr>
          <w:color w:val="000000" w:themeColor="text1"/>
        </w:rPr>
        <w:t xml:space="preserve">žuolynės mišką kelti inkilų, kuriuos pagamino miškininkai ir patys mokiniai, sugrįžtantiems paukščiams. </w:t>
      </w:r>
      <w:r w:rsidRPr="00246A72">
        <w:rPr>
          <w:color w:val="000000" w:themeColor="text1"/>
        </w:rPr>
        <w:t>Šeštokams Mikierių girininkijoje organizuota</w:t>
      </w:r>
      <w:r w:rsidR="00AC2FC2" w:rsidRPr="00246A72">
        <w:rPr>
          <w:color w:val="000000" w:themeColor="text1"/>
        </w:rPr>
        <w:t xml:space="preserve"> Interaktyvi miško diena, kurioje teko atlikti įvairias </w:t>
      </w:r>
      <w:r w:rsidR="00246A72" w:rsidRPr="00246A72">
        <w:rPr>
          <w:color w:val="000000" w:themeColor="text1"/>
        </w:rPr>
        <w:t xml:space="preserve">pažintines ir kūrybines </w:t>
      </w:r>
      <w:r w:rsidR="00AC2FC2" w:rsidRPr="00246A72">
        <w:rPr>
          <w:color w:val="000000" w:themeColor="text1"/>
        </w:rPr>
        <w:t xml:space="preserve">užduotis. </w:t>
      </w:r>
      <w:r w:rsidRPr="00246A72">
        <w:rPr>
          <w:color w:val="000000" w:themeColor="text1"/>
        </w:rPr>
        <w:t xml:space="preserve">Pamokos miške, kurias kartu su miškininkais veda gamtos mokytoja, mokiniams yra labai naudingos įgyjant naujų žinių ir gebėjimų, formuojant atsakingą požiūrį į </w:t>
      </w:r>
      <w:r w:rsidR="00246A72" w:rsidRPr="00246A72">
        <w:rPr>
          <w:color w:val="000000" w:themeColor="text1"/>
        </w:rPr>
        <w:t>gamt</w:t>
      </w:r>
      <w:r w:rsidRPr="00246A72">
        <w:rPr>
          <w:color w:val="000000" w:themeColor="text1"/>
        </w:rPr>
        <w:t>ą.</w:t>
      </w:r>
    </w:p>
    <w:p w14:paraId="75C9F78E" w14:textId="0ABBAB78" w:rsidR="00246A72" w:rsidRDefault="00246A72" w:rsidP="000443B5">
      <w:pPr>
        <w:autoSpaceDE w:val="0"/>
        <w:autoSpaceDN w:val="0"/>
        <w:adjustRightInd w:val="0"/>
        <w:spacing w:line="276" w:lineRule="auto"/>
        <w:ind w:firstLine="720"/>
        <w:jc w:val="both"/>
        <w:rPr>
          <w:color w:val="000000" w:themeColor="text1"/>
        </w:rPr>
      </w:pPr>
      <w:r>
        <w:rPr>
          <w:color w:val="000000" w:themeColor="text1"/>
        </w:rPr>
        <w:t xml:space="preserve">Biologijos pamokose įgytas žinias 9 ir 10 klasių mokiniai gilino dalyvaudami edukacijose Kauno LSMU medicinos akademijos fakulteto anatomijos muziejuje ir mokslo inovacijų centre „Mokslo sala“. </w:t>
      </w:r>
    </w:p>
    <w:p w14:paraId="0C592720" w14:textId="77777777" w:rsidR="003C4AED" w:rsidRDefault="003323C2" w:rsidP="000443B5">
      <w:pPr>
        <w:autoSpaceDE w:val="0"/>
        <w:autoSpaceDN w:val="0"/>
        <w:adjustRightInd w:val="0"/>
        <w:spacing w:line="276" w:lineRule="auto"/>
        <w:ind w:firstLine="720"/>
        <w:jc w:val="both"/>
        <w:rPr>
          <w:color w:val="000000" w:themeColor="text1"/>
        </w:rPr>
      </w:pPr>
      <w:r>
        <w:rPr>
          <w:color w:val="000000" w:themeColor="text1"/>
        </w:rPr>
        <w:t xml:space="preserve">Paskatinti informatikos ir ekonomikos mokytojų, 2–8 klasių mokiniai aktyviai įsijungė į „Lietuvos </w:t>
      </w:r>
      <w:proofErr w:type="spellStart"/>
      <w:r>
        <w:rPr>
          <w:color w:val="000000" w:themeColor="text1"/>
        </w:rPr>
        <w:t>Junior</w:t>
      </w:r>
      <w:proofErr w:type="spellEnd"/>
      <w:r>
        <w:rPr>
          <w:color w:val="000000" w:themeColor="text1"/>
        </w:rPr>
        <w:t xml:space="preserve"> </w:t>
      </w:r>
      <w:proofErr w:type="spellStart"/>
      <w:r>
        <w:rPr>
          <w:color w:val="000000" w:themeColor="text1"/>
        </w:rPr>
        <w:t>Achievement</w:t>
      </w:r>
      <w:proofErr w:type="spellEnd"/>
      <w:r>
        <w:rPr>
          <w:color w:val="000000" w:themeColor="text1"/>
        </w:rPr>
        <w:t>“ organizuotą finansinio raštingumo savaitę „Daugiau nei pinigai!“. Mokiniai dalyvavo žaismingoje ir prasmingoje veikloje, kurioje kiekvienas turėjo galimybę pasitikrinti savo finansinius įgūdžius ir juos lavinti.</w:t>
      </w:r>
    </w:p>
    <w:p w14:paraId="320A1121" w14:textId="50E4C9BE" w:rsidR="003323C2" w:rsidRDefault="003C4AED" w:rsidP="000443B5">
      <w:pPr>
        <w:autoSpaceDE w:val="0"/>
        <w:autoSpaceDN w:val="0"/>
        <w:adjustRightInd w:val="0"/>
        <w:spacing w:line="276" w:lineRule="auto"/>
        <w:ind w:firstLine="720"/>
        <w:jc w:val="both"/>
        <w:rPr>
          <w:color w:val="000000" w:themeColor="text1"/>
        </w:rPr>
      </w:pPr>
      <w:r>
        <w:rPr>
          <w:color w:val="000000" w:themeColor="text1"/>
        </w:rPr>
        <w:t>M</w:t>
      </w:r>
      <w:r w:rsidRPr="003C4AED">
        <w:rPr>
          <w:color w:val="000000" w:themeColor="text1"/>
        </w:rPr>
        <w:t>okykla jau antri metai dalyva</w:t>
      </w:r>
      <w:r>
        <w:rPr>
          <w:color w:val="000000" w:themeColor="text1"/>
        </w:rPr>
        <w:t>vo</w:t>
      </w:r>
      <w:r w:rsidRPr="003C4AED">
        <w:rPr>
          <w:color w:val="000000" w:themeColor="text1"/>
        </w:rPr>
        <w:t xml:space="preserve"> </w:t>
      </w:r>
      <w:r>
        <w:rPr>
          <w:color w:val="000000" w:themeColor="text1"/>
        </w:rPr>
        <w:t xml:space="preserve">„Lietuvos </w:t>
      </w:r>
      <w:proofErr w:type="spellStart"/>
      <w:r w:rsidRPr="003C4AED">
        <w:rPr>
          <w:color w:val="000000" w:themeColor="text1"/>
        </w:rPr>
        <w:t>Junior</w:t>
      </w:r>
      <w:proofErr w:type="spellEnd"/>
      <w:r w:rsidRPr="003C4AED">
        <w:rPr>
          <w:color w:val="000000" w:themeColor="text1"/>
        </w:rPr>
        <w:t xml:space="preserve"> </w:t>
      </w:r>
      <w:proofErr w:type="spellStart"/>
      <w:r w:rsidRPr="003C4AED">
        <w:rPr>
          <w:color w:val="000000" w:themeColor="text1"/>
        </w:rPr>
        <w:t>Achievement</w:t>
      </w:r>
      <w:proofErr w:type="spellEnd"/>
      <w:r>
        <w:rPr>
          <w:color w:val="000000" w:themeColor="text1"/>
        </w:rPr>
        <w:t>“</w:t>
      </w:r>
      <w:r w:rsidRPr="003C4AED">
        <w:rPr>
          <w:color w:val="000000" w:themeColor="text1"/>
        </w:rPr>
        <w:t xml:space="preserve"> ir </w:t>
      </w:r>
      <w:r>
        <w:rPr>
          <w:color w:val="000000" w:themeColor="text1"/>
        </w:rPr>
        <w:t>„</w:t>
      </w:r>
      <w:r w:rsidRPr="003C4AED">
        <w:rPr>
          <w:color w:val="000000" w:themeColor="text1"/>
        </w:rPr>
        <w:t>Vedli</w:t>
      </w:r>
      <w:r>
        <w:rPr>
          <w:color w:val="000000" w:themeColor="text1"/>
        </w:rPr>
        <w:t>ai“</w:t>
      </w:r>
      <w:r w:rsidRPr="003C4AED">
        <w:rPr>
          <w:color w:val="000000" w:themeColor="text1"/>
        </w:rPr>
        <w:t xml:space="preserve"> </w:t>
      </w:r>
      <w:r>
        <w:rPr>
          <w:color w:val="000000" w:themeColor="text1"/>
        </w:rPr>
        <w:t>vykdomoje</w:t>
      </w:r>
      <w:r w:rsidRPr="003C4AED">
        <w:rPr>
          <w:color w:val="000000" w:themeColor="text1"/>
        </w:rPr>
        <w:t xml:space="preserve"> 5–8 klasių mokiniams skirt</w:t>
      </w:r>
      <w:r>
        <w:rPr>
          <w:color w:val="000000" w:themeColor="text1"/>
        </w:rPr>
        <w:t>oje</w:t>
      </w:r>
      <w:r w:rsidRPr="003C4AED">
        <w:rPr>
          <w:color w:val="000000" w:themeColor="text1"/>
        </w:rPr>
        <w:t xml:space="preserve"> program</w:t>
      </w:r>
      <w:r>
        <w:rPr>
          <w:color w:val="000000" w:themeColor="text1"/>
        </w:rPr>
        <w:t xml:space="preserve">oje </w:t>
      </w:r>
      <w:r w:rsidRPr="003C4AED">
        <w:rPr>
          <w:color w:val="000000" w:themeColor="text1"/>
        </w:rPr>
        <w:t>„Skaitmeninis verslumas 2025“, ugdan</w:t>
      </w:r>
      <w:r>
        <w:rPr>
          <w:color w:val="000000" w:themeColor="text1"/>
        </w:rPr>
        <w:t>čioje</w:t>
      </w:r>
      <w:r w:rsidRPr="003C4AED">
        <w:rPr>
          <w:color w:val="000000" w:themeColor="text1"/>
        </w:rPr>
        <w:t xml:space="preserve"> praktinius verslumo, ekonomikos ir skaitmeninio raštingumo įgūdžius. Komandose mokiniai, padedami informatikos bei ekonomikos mokytojų</w:t>
      </w:r>
      <w:r w:rsidR="007D3428">
        <w:rPr>
          <w:color w:val="000000" w:themeColor="text1"/>
        </w:rPr>
        <w:t>,</w:t>
      </w:r>
      <w:r w:rsidRPr="003C4AED">
        <w:rPr>
          <w:color w:val="000000" w:themeColor="text1"/>
        </w:rPr>
        <w:t xml:space="preserve"> kūrė savo skaitmeninio verslo prototipus, sprendžiančius realius šiuolaikinio pasaulio iššūkius.</w:t>
      </w:r>
      <w:r w:rsidR="003323C2">
        <w:rPr>
          <w:color w:val="000000" w:themeColor="text1"/>
        </w:rPr>
        <w:t xml:space="preserve"> </w:t>
      </w:r>
    </w:p>
    <w:p w14:paraId="08BFD739" w14:textId="77777777" w:rsidR="000F1B5D" w:rsidRDefault="0076618B" w:rsidP="000443B5">
      <w:pPr>
        <w:autoSpaceDE w:val="0"/>
        <w:autoSpaceDN w:val="0"/>
        <w:adjustRightInd w:val="0"/>
        <w:spacing w:line="276" w:lineRule="auto"/>
        <w:ind w:firstLine="720"/>
        <w:jc w:val="both"/>
        <w:rPr>
          <w:color w:val="000000" w:themeColor="text1"/>
        </w:rPr>
      </w:pPr>
      <w:r>
        <w:rPr>
          <w:color w:val="000000" w:themeColor="text1"/>
        </w:rPr>
        <w:t xml:space="preserve">Aštuntų klasių mokiniai Spaudos atgavimo, kalbos ir knygos dieną minėjo dalyvaudami edukacijoje „Šimtamečio siauruko istorijos“. Susiruošę į kelionę siauruku visi pasiėmė savo skaitomą </w:t>
      </w:r>
      <w:r>
        <w:rPr>
          <w:color w:val="000000" w:themeColor="text1"/>
        </w:rPr>
        <w:lastRenderedPageBreak/>
        <w:t xml:space="preserve">knygą. Minėdami Lietuvių kalbos dienas </w:t>
      </w:r>
      <w:r w:rsidR="0075062C">
        <w:rPr>
          <w:color w:val="000000" w:themeColor="text1"/>
        </w:rPr>
        <w:t xml:space="preserve">šeštokai </w:t>
      </w:r>
      <w:r>
        <w:rPr>
          <w:color w:val="000000" w:themeColor="text1"/>
        </w:rPr>
        <w:t>antroka</w:t>
      </w:r>
      <w:r w:rsidR="0075062C">
        <w:rPr>
          <w:color w:val="000000" w:themeColor="text1"/>
        </w:rPr>
        <w:t>ms skaitė ne tik knygų ištraukas, bet ir parodė pačių sukurtą spektakliuką „Bibliotekoje“, taip skatindami skaityti knygas.</w:t>
      </w:r>
    </w:p>
    <w:p w14:paraId="42B05FDA" w14:textId="77777777" w:rsidR="000F1B5D" w:rsidRDefault="000F1B5D" w:rsidP="000443B5">
      <w:pPr>
        <w:spacing w:line="276" w:lineRule="auto"/>
        <w:ind w:firstLine="720"/>
        <w:jc w:val="both"/>
        <w:rPr>
          <w:color w:val="000000" w:themeColor="text1"/>
        </w:rPr>
      </w:pPr>
      <w:r>
        <w:rPr>
          <w:color w:val="000000" w:themeColor="text1"/>
        </w:rPr>
        <w:t>Kultūros paso edukacijų įtraukimas į ugdymo procesą skatina kultūrinį mokinių sąmoningumą, ugdo jų kūrybinius gebėjimus, stiprina bendrąsias menines ir kultūrines kompetencijas, reikalingas norint sėkmingai realizuoti save šiuolaikiniame pasaulyje. Kiekvienoje klasėje suorganizuota per metus vidutiniškai 2 Kultūros paso renginiai, kuriuose dalyvavo visi klasės mokiniai. Dalyvauta įvairiose programose: „Išlaisvink jausmą per abstrakciją“, „Kalėdų belaukiant“, „Saldi Ukmergės istorija“, „Skonio kelionė su kakava“, „Teleskopas ir visata“, „Sirvydo žodžių kodas“, „Gedimino pilies paslaptys“, „Energijos virsmai“, „</w:t>
      </w:r>
      <w:proofErr w:type="spellStart"/>
      <w:r>
        <w:rPr>
          <w:color w:val="000000" w:themeColor="text1"/>
        </w:rPr>
        <w:t>Mimė</w:t>
      </w:r>
      <w:proofErr w:type="spellEnd"/>
      <w:r>
        <w:rPr>
          <w:color w:val="000000" w:themeColor="text1"/>
        </w:rPr>
        <w:t xml:space="preserve"> ir išminties akmuo“, „Pažink muziejų žaisdamas“ ir kt.</w:t>
      </w:r>
    </w:p>
    <w:p w14:paraId="757C762F" w14:textId="134EBA18" w:rsidR="00B019D0" w:rsidRPr="00526E38" w:rsidRDefault="0076618B" w:rsidP="000443B5">
      <w:pPr>
        <w:autoSpaceDE w:val="0"/>
        <w:autoSpaceDN w:val="0"/>
        <w:adjustRightInd w:val="0"/>
        <w:spacing w:line="276" w:lineRule="auto"/>
        <w:ind w:firstLine="720"/>
        <w:jc w:val="both"/>
        <w:rPr>
          <w:color w:val="000000" w:themeColor="text1"/>
        </w:rPr>
      </w:pPr>
      <w:r>
        <w:rPr>
          <w:color w:val="000000" w:themeColor="text1"/>
        </w:rPr>
        <w:t xml:space="preserve"> </w:t>
      </w:r>
      <w:r w:rsidR="00FD23B9" w:rsidRPr="00526E38">
        <w:rPr>
          <w:color w:val="000000" w:themeColor="text1"/>
        </w:rPr>
        <w:t>Stebėtose pamokose išskirtini šie stiprieji aspektai:</w:t>
      </w:r>
    </w:p>
    <w:p w14:paraId="6962A5EC" w14:textId="4DFB88DF" w:rsidR="00843BD2" w:rsidRPr="00526E38" w:rsidRDefault="00992BC1" w:rsidP="000443B5">
      <w:pPr>
        <w:numPr>
          <w:ilvl w:val="0"/>
          <w:numId w:val="28"/>
        </w:numPr>
        <w:spacing w:line="276" w:lineRule="auto"/>
        <w:ind w:left="0" w:firstLine="720"/>
        <w:jc w:val="both"/>
        <w:outlineLvl w:val="0"/>
        <w:rPr>
          <w:color w:val="000000" w:themeColor="text1"/>
        </w:rPr>
      </w:pPr>
      <w:r w:rsidRPr="00526E38">
        <w:rPr>
          <w:color w:val="000000" w:themeColor="text1"/>
        </w:rPr>
        <w:t>teorinės žinios siejamos su realaus gyvenimo pavyzdžiais, padedant mokiniams suprasti mokomojo dalyko prasmę ir pritaikomumą</w:t>
      </w:r>
      <w:r w:rsidR="007D3428">
        <w:rPr>
          <w:color w:val="000000" w:themeColor="text1"/>
        </w:rPr>
        <w:t>;</w:t>
      </w:r>
    </w:p>
    <w:p w14:paraId="42CEEFF2" w14:textId="5671AB15" w:rsidR="000B0FCD" w:rsidRPr="00526E38" w:rsidRDefault="00992BC1" w:rsidP="000443B5">
      <w:pPr>
        <w:numPr>
          <w:ilvl w:val="0"/>
          <w:numId w:val="28"/>
        </w:numPr>
        <w:spacing w:line="276" w:lineRule="auto"/>
        <w:ind w:left="0" w:firstLine="720"/>
        <w:jc w:val="both"/>
        <w:outlineLvl w:val="0"/>
        <w:rPr>
          <w:color w:val="000000" w:themeColor="text1"/>
        </w:rPr>
      </w:pPr>
      <w:r w:rsidRPr="00526E38">
        <w:rPr>
          <w:color w:val="000000" w:themeColor="text1"/>
        </w:rPr>
        <w:t>tikslingas technologijų  naudojima</w:t>
      </w:r>
      <w:r w:rsidR="000B0FCD" w:rsidRPr="00526E38">
        <w:rPr>
          <w:color w:val="000000" w:themeColor="text1"/>
        </w:rPr>
        <w:t xml:space="preserve">s </w:t>
      </w:r>
      <w:r w:rsidR="00526E38" w:rsidRPr="00526E38">
        <w:rPr>
          <w:color w:val="000000" w:themeColor="text1"/>
        </w:rPr>
        <w:t>didina mokinių motyvaciją ir paįvairina mokymosi medžiagą</w:t>
      </w:r>
      <w:r w:rsidR="000B0FCD" w:rsidRPr="00526E38">
        <w:rPr>
          <w:color w:val="000000" w:themeColor="text1"/>
        </w:rPr>
        <w:t xml:space="preserve">; </w:t>
      </w:r>
    </w:p>
    <w:p w14:paraId="17D7EEF5" w14:textId="550BB424" w:rsidR="000B0FCD" w:rsidRPr="00526E38" w:rsidRDefault="000B0FCD" w:rsidP="000443B5">
      <w:pPr>
        <w:numPr>
          <w:ilvl w:val="0"/>
          <w:numId w:val="28"/>
        </w:numPr>
        <w:spacing w:line="276" w:lineRule="auto"/>
        <w:ind w:left="0" w:firstLine="720"/>
        <w:jc w:val="both"/>
        <w:outlineLvl w:val="0"/>
        <w:rPr>
          <w:color w:val="000000" w:themeColor="text1"/>
        </w:rPr>
      </w:pPr>
      <w:r w:rsidRPr="00526E38">
        <w:rPr>
          <w:color w:val="000000" w:themeColor="text1"/>
        </w:rPr>
        <w:t>tikėjimas mokinio galiomis, jo palaikymas sudaro sąlygas mokiniams patirti mokymosi sėkmę</w:t>
      </w:r>
      <w:r w:rsidR="00403DDD" w:rsidRPr="00526E38">
        <w:rPr>
          <w:color w:val="000000" w:themeColor="text1"/>
        </w:rPr>
        <w:t>.</w:t>
      </w:r>
    </w:p>
    <w:p w14:paraId="791CA516" w14:textId="28003C07" w:rsidR="00843BD2" w:rsidRPr="00A13528" w:rsidRDefault="00927707" w:rsidP="000443B5">
      <w:pPr>
        <w:spacing w:line="276" w:lineRule="auto"/>
        <w:ind w:firstLine="720"/>
        <w:jc w:val="both"/>
        <w:outlineLvl w:val="0"/>
        <w:rPr>
          <w:color w:val="000000" w:themeColor="text1"/>
        </w:rPr>
      </w:pPr>
      <w:r w:rsidRPr="00A13528">
        <w:rPr>
          <w:color w:val="000000" w:themeColor="text1"/>
        </w:rPr>
        <w:t>P</w:t>
      </w:r>
      <w:r w:rsidR="008D26E0" w:rsidRPr="00A13528">
        <w:rPr>
          <w:color w:val="000000" w:themeColor="text1"/>
        </w:rPr>
        <w:t>amokos</w:t>
      </w:r>
      <w:r w:rsidR="00FD23B9" w:rsidRPr="00A13528">
        <w:rPr>
          <w:color w:val="000000" w:themeColor="text1"/>
        </w:rPr>
        <w:t>e reik</w:t>
      </w:r>
      <w:r w:rsidR="00F233D1" w:rsidRPr="00A13528">
        <w:rPr>
          <w:color w:val="000000" w:themeColor="text1"/>
        </w:rPr>
        <w:t>ė</w:t>
      </w:r>
      <w:r w:rsidR="00FD23B9" w:rsidRPr="00A13528">
        <w:rPr>
          <w:color w:val="000000" w:themeColor="text1"/>
        </w:rPr>
        <w:t>tų tobulinti:</w:t>
      </w:r>
    </w:p>
    <w:p w14:paraId="0F0A1937" w14:textId="77777777" w:rsidR="00A13528" w:rsidRPr="00526E38" w:rsidRDefault="00A13528" w:rsidP="000443B5">
      <w:pPr>
        <w:pStyle w:val="Sraopastraipa"/>
        <w:numPr>
          <w:ilvl w:val="0"/>
          <w:numId w:val="37"/>
        </w:numPr>
        <w:spacing w:line="276" w:lineRule="auto"/>
        <w:ind w:left="0" w:firstLine="720"/>
        <w:jc w:val="both"/>
        <w:outlineLvl w:val="0"/>
        <w:rPr>
          <w:color w:val="000000" w:themeColor="text1"/>
          <w:sz w:val="24"/>
          <w:szCs w:val="24"/>
        </w:rPr>
      </w:pPr>
      <w:r w:rsidRPr="00526E38">
        <w:rPr>
          <w:color w:val="000000" w:themeColor="text1"/>
          <w:sz w:val="24"/>
          <w:szCs w:val="24"/>
        </w:rPr>
        <w:t>grįžtamąjį ryšį, kuris padėtų mokiniams iškart koreguoti savo mokymosi procesą;</w:t>
      </w:r>
    </w:p>
    <w:p w14:paraId="61340433" w14:textId="2D438BAE" w:rsidR="00A13528" w:rsidRPr="00526E38" w:rsidRDefault="00A13528" w:rsidP="000443B5">
      <w:pPr>
        <w:pStyle w:val="Sraopastraipa"/>
        <w:numPr>
          <w:ilvl w:val="0"/>
          <w:numId w:val="37"/>
        </w:numPr>
        <w:spacing w:line="276" w:lineRule="auto"/>
        <w:ind w:left="0" w:firstLine="720"/>
        <w:jc w:val="both"/>
        <w:outlineLvl w:val="0"/>
        <w:rPr>
          <w:color w:val="000000" w:themeColor="text1"/>
          <w:sz w:val="24"/>
          <w:szCs w:val="24"/>
        </w:rPr>
      </w:pPr>
      <w:r w:rsidRPr="00526E38">
        <w:rPr>
          <w:color w:val="000000" w:themeColor="text1"/>
          <w:sz w:val="24"/>
          <w:szCs w:val="24"/>
        </w:rPr>
        <w:t>pamatuojamų tiksl</w:t>
      </w:r>
      <w:r>
        <w:rPr>
          <w:color w:val="000000" w:themeColor="text1"/>
          <w:sz w:val="24"/>
          <w:szCs w:val="24"/>
        </w:rPr>
        <w:t>ų formulavimą</w:t>
      </w:r>
      <w:r w:rsidRPr="00526E38">
        <w:rPr>
          <w:color w:val="000000" w:themeColor="text1"/>
          <w:sz w:val="24"/>
          <w:szCs w:val="24"/>
        </w:rPr>
        <w:t>, kad mokiniai tiksliai žinotų, ko išmoks ir kaip bus vertinama jų pažanga.</w:t>
      </w:r>
    </w:p>
    <w:p w14:paraId="1D178253" w14:textId="77777777" w:rsidR="00526E38" w:rsidRDefault="00526E38" w:rsidP="000443B5">
      <w:pPr>
        <w:spacing w:line="276" w:lineRule="auto"/>
        <w:ind w:firstLine="720"/>
        <w:jc w:val="both"/>
        <w:outlineLvl w:val="0"/>
        <w:rPr>
          <w:i/>
          <w:color w:val="EE0000"/>
        </w:rPr>
      </w:pPr>
    </w:p>
    <w:p w14:paraId="49D95789" w14:textId="5C9D6423" w:rsidR="00FD23B9" w:rsidRPr="008323AB" w:rsidRDefault="00FD23B9" w:rsidP="000443B5">
      <w:pPr>
        <w:spacing w:line="276" w:lineRule="auto"/>
        <w:ind w:firstLine="720"/>
        <w:jc w:val="both"/>
        <w:outlineLvl w:val="0"/>
        <w:rPr>
          <w:i/>
          <w:color w:val="000000" w:themeColor="text1"/>
        </w:rPr>
      </w:pPr>
      <w:r w:rsidRPr="008323AB">
        <w:rPr>
          <w:i/>
          <w:color w:val="000000" w:themeColor="text1"/>
        </w:rPr>
        <w:t xml:space="preserve">Mokinių vertybinių nuostatų, pilietiškumo </w:t>
      </w:r>
      <w:proofErr w:type="spellStart"/>
      <w:r w:rsidRPr="008323AB">
        <w:rPr>
          <w:i/>
          <w:color w:val="000000" w:themeColor="text1"/>
        </w:rPr>
        <w:t>ūgties</w:t>
      </w:r>
      <w:proofErr w:type="spellEnd"/>
      <w:r w:rsidRPr="008323AB">
        <w:rPr>
          <w:i/>
          <w:color w:val="000000" w:themeColor="text1"/>
        </w:rPr>
        <w:t xml:space="preserve"> pažanga ir jos pokyčiai</w:t>
      </w:r>
      <w:r w:rsidR="00D845F4" w:rsidRPr="008323AB">
        <w:rPr>
          <w:i/>
          <w:color w:val="000000" w:themeColor="text1"/>
        </w:rPr>
        <w:t>.</w:t>
      </w:r>
    </w:p>
    <w:p w14:paraId="45EC4E70" w14:textId="741C5370" w:rsidR="008778B8" w:rsidRDefault="00263CFA" w:rsidP="000443B5">
      <w:pPr>
        <w:autoSpaceDE w:val="0"/>
        <w:autoSpaceDN w:val="0"/>
        <w:adjustRightInd w:val="0"/>
        <w:spacing w:line="276" w:lineRule="auto"/>
        <w:ind w:firstLine="720"/>
        <w:jc w:val="both"/>
        <w:rPr>
          <w:color w:val="000000" w:themeColor="text1"/>
        </w:rPr>
      </w:pPr>
      <w:r w:rsidRPr="00263CFA">
        <w:rPr>
          <w:color w:val="000000" w:themeColor="text1"/>
        </w:rPr>
        <w:t xml:space="preserve">Mokykloje vyko </w:t>
      </w:r>
      <w:r w:rsidR="008778B8" w:rsidRPr="00263CFA">
        <w:rPr>
          <w:color w:val="000000" w:themeColor="text1"/>
        </w:rPr>
        <w:t xml:space="preserve">renginiai, skatinantys mokinių vertybinių nuostatų, pilietiškumo </w:t>
      </w:r>
      <w:proofErr w:type="spellStart"/>
      <w:r w:rsidR="008778B8" w:rsidRPr="00263CFA">
        <w:rPr>
          <w:color w:val="000000" w:themeColor="text1"/>
        </w:rPr>
        <w:t>ūgties</w:t>
      </w:r>
      <w:proofErr w:type="spellEnd"/>
      <w:r w:rsidR="008778B8" w:rsidRPr="00263CFA">
        <w:rPr>
          <w:color w:val="000000" w:themeColor="text1"/>
        </w:rPr>
        <w:t xml:space="preserve"> pažangą.</w:t>
      </w:r>
    </w:p>
    <w:p w14:paraId="59247540" w14:textId="7DB9F295" w:rsidR="005C0BE8" w:rsidRDefault="005C0BE8" w:rsidP="000443B5">
      <w:pPr>
        <w:autoSpaceDE w:val="0"/>
        <w:autoSpaceDN w:val="0"/>
        <w:adjustRightInd w:val="0"/>
        <w:spacing w:line="276" w:lineRule="auto"/>
        <w:ind w:firstLine="720"/>
        <w:jc w:val="both"/>
        <w:rPr>
          <w:color w:val="000000" w:themeColor="text1"/>
        </w:rPr>
      </w:pPr>
      <w:r>
        <w:rPr>
          <w:color w:val="000000" w:themeColor="text1"/>
        </w:rPr>
        <w:t>Vienas iš pilietiškumo ugdymo uždavinių – siekti, kad mokiniai aktyviai ir atsakingai dalyvautų mokyklos, vietos bend</w:t>
      </w:r>
      <w:r w:rsidR="00B46B2E">
        <w:rPr>
          <w:color w:val="000000" w:themeColor="text1"/>
        </w:rPr>
        <w:t>ruomenės ir visuomenės gyvenime, kur</w:t>
      </w:r>
      <w:r>
        <w:rPr>
          <w:color w:val="000000" w:themeColor="text1"/>
        </w:rPr>
        <w:t xml:space="preserve"> </w:t>
      </w:r>
      <w:r w:rsidR="00B46B2E">
        <w:rPr>
          <w:color w:val="000000" w:themeColor="text1"/>
        </w:rPr>
        <w:t>jie gali išsiugdyti p</w:t>
      </w:r>
      <w:r>
        <w:rPr>
          <w:color w:val="000000" w:themeColor="text1"/>
        </w:rPr>
        <w:t>raktinius atsakingo pilietinio dalyvavimo gebėjimus</w:t>
      </w:r>
      <w:r w:rsidR="00B46B2E">
        <w:rPr>
          <w:color w:val="000000" w:themeColor="text1"/>
        </w:rPr>
        <w:t>. Koncertai „Dainuoju Lietuvai“ ir „Laisvės balsai“</w:t>
      </w:r>
      <w:r>
        <w:rPr>
          <w:color w:val="000000" w:themeColor="text1"/>
        </w:rPr>
        <w:t xml:space="preserve"> </w:t>
      </w:r>
      <w:r w:rsidR="00B46B2E">
        <w:rPr>
          <w:color w:val="000000" w:themeColor="text1"/>
        </w:rPr>
        <w:t>subūrė mokinius, mokytojus ir tėvelius į nepamirštamą</w:t>
      </w:r>
      <w:r w:rsidR="0018412E">
        <w:rPr>
          <w:color w:val="000000" w:themeColor="text1"/>
        </w:rPr>
        <w:t xml:space="preserve"> muzikos šventę, skirtą Vasario 16-ajai ir Kovo 11-ajai paminėti. 28 mokyklos bendruomenės nariai – 5–10 klasių mokiniai, mokinių tėveliai, pedagogai</w:t>
      </w:r>
      <w:r w:rsidR="007D3428">
        <w:rPr>
          <w:color w:val="000000" w:themeColor="text1"/>
        </w:rPr>
        <w:t xml:space="preserve"> –</w:t>
      </w:r>
      <w:r w:rsidR="0018412E">
        <w:rPr>
          <w:color w:val="000000" w:themeColor="text1"/>
        </w:rPr>
        <w:t xml:space="preserve"> raš</w:t>
      </w:r>
      <w:r w:rsidR="007D3428">
        <w:rPr>
          <w:color w:val="000000" w:themeColor="text1"/>
        </w:rPr>
        <w:t xml:space="preserve">ė </w:t>
      </w:r>
      <w:r w:rsidR="0018412E">
        <w:rPr>
          <w:color w:val="000000" w:themeColor="text1"/>
        </w:rPr>
        <w:t>Nacionalinį diktantą. 7b klasės mokiniai dalyvavo tradicinėje viktorinoje „Esu europietis“, kur dalinosi žiniomis apie Europos šalis ir Europos Sąjungą.</w:t>
      </w:r>
    </w:p>
    <w:p w14:paraId="2E377A25" w14:textId="619C4AEB" w:rsidR="0018412E" w:rsidRPr="00DE0FBC" w:rsidRDefault="0018412E" w:rsidP="000443B5">
      <w:pPr>
        <w:autoSpaceDE w:val="0"/>
        <w:autoSpaceDN w:val="0"/>
        <w:adjustRightInd w:val="0"/>
        <w:spacing w:line="276" w:lineRule="auto"/>
        <w:ind w:firstLine="720"/>
        <w:jc w:val="both"/>
        <w:rPr>
          <w:color w:val="000000" w:themeColor="text1"/>
        </w:rPr>
      </w:pPr>
      <w:r>
        <w:rPr>
          <w:color w:val="000000" w:themeColor="text1"/>
        </w:rPr>
        <w:t>Prisiminta ir Lietuvos partizanų istorija</w:t>
      </w:r>
      <w:r w:rsidR="00137324">
        <w:rPr>
          <w:color w:val="000000" w:themeColor="text1"/>
        </w:rPr>
        <w:t xml:space="preserve"> – gausiausia mokyklos komanda dalyvavo 12-ajame Pagarbos bėgime Algimanto apygardos partizanų kovų takais, skirtame 76-osioms partizanų žūties metinėms paminėti.</w:t>
      </w:r>
      <w:r w:rsidR="00DE0FBC">
        <w:rPr>
          <w:color w:val="000000" w:themeColor="text1"/>
        </w:rPr>
        <w:t xml:space="preserve"> 7–9 klasių m</w:t>
      </w:r>
      <w:r w:rsidR="00DE0FBC" w:rsidRPr="00DE0FBC">
        <w:rPr>
          <w:color w:val="080809"/>
          <w:shd w:val="clear" w:color="auto" w:fill="FFFFFF"/>
        </w:rPr>
        <w:t>okiniai lydimi mokytojų ir muziejininko-</w:t>
      </w:r>
      <w:r w:rsidR="00DE0FBC">
        <w:rPr>
          <w:color w:val="080809"/>
          <w:shd w:val="clear" w:color="auto" w:fill="FFFFFF"/>
        </w:rPr>
        <w:t xml:space="preserve">žygeivio Raimondo Guobio surengė </w:t>
      </w:r>
      <w:r w:rsidR="00DE0FBC" w:rsidRPr="00DE0FBC">
        <w:rPr>
          <w:color w:val="080809"/>
          <w:shd w:val="clear" w:color="auto" w:fill="FFFFFF"/>
        </w:rPr>
        <w:t>žygį, s</w:t>
      </w:r>
      <w:r w:rsidR="00DE0FBC">
        <w:rPr>
          <w:color w:val="080809"/>
          <w:shd w:val="clear" w:color="auto" w:fill="FFFFFF"/>
        </w:rPr>
        <w:t xml:space="preserve">kirtą paminėti </w:t>
      </w:r>
      <w:r w:rsidR="00DE0FBC" w:rsidRPr="00DE0FBC">
        <w:rPr>
          <w:color w:val="080809"/>
          <w:shd w:val="clear" w:color="auto" w:fill="FFFFFF"/>
        </w:rPr>
        <w:t>Lietuvos Nepriklausomybės dieną bei 80 metų sukaktį, kai 1945 metais Vasario 16-ąją Lietuvos partizanai iškėlė trispalvę ant Storių kalvos.</w:t>
      </w:r>
    </w:p>
    <w:p w14:paraId="2BDF8B29" w14:textId="16E4B4FC" w:rsidR="004B5520" w:rsidRDefault="004B5520" w:rsidP="000443B5">
      <w:pPr>
        <w:autoSpaceDE w:val="0"/>
        <w:autoSpaceDN w:val="0"/>
        <w:adjustRightInd w:val="0"/>
        <w:spacing w:line="276" w:lineRule="auto"/>
        <w:ind w:firstLine="720"/>
        <w:jc w:val="both"/>
        <w:rPr>
          <w:color w:val="000000" w:themeColor="text1"/>
        </w:rPr>
      </w:pPr>
      <w:r>
        <w:rPr>
          <w:color w:val="000000" w:themeColor="text1"/>
        </w:rPr>
        <w:t xml:space="preserve">Mokykloje aktyviai vykdomos jaunųjų šaulių </w:t>
      </w:r>
      <w:r w:rsidR="004F36EE">
        <w:rPr>
          <w:color w:val="000000" w:themeColor="text1"/>
        </w:rPr>
        <w:t>veiklos</w:t>
      </w:r>
      <w:r>
        <w:rPr>
          <w:color w:val="000000" w:themeColor="text1"/>
        </w:rPr>
        <w:t xml:space="preserve">. </w:t>
      </w:r>
      <w:r w:rsidR="004F36EE">
        <w:rPr>
          <w:color w:val="000000" w:themeColor="text1"/>
        </w:rPr>
        <w:t>Devintokai tris dienas mokėsi ir baigė Lietuvos šaulių sąjungos organizuotą Pilietiškumo ir gynybos įgūdžių kursą, kuriame gilino žinias apie nacionalinį saugumą, piliečių vaidmenį valstybės gynyboje ir įgijo praktinių išgyvenimo bei pirmosios pagalbos įgūdžių.</w:t>
      </w:r>
      <w:r>
        <w:rPr>
          <w:color w:val="000000" w:themeColor="text1"/>
        </w:rPr>
        <w:t xml:space="preserve"> </w:t>
      </w:r>
    </w:p>
    <w:p w14:paraId="52C4AE6C" w14:textId="1D1077F4" w:rsidR="004F36EE" w:rsidRDefault="004F36EE" w:rsidP="000443B5">
      <w:pPr>
        <w:autoSpaceDE w:val="0"/>
        <w:autoSpaceDN w:val="0"/>
        <w:adjustRightInd w:val="0"/>
        <w:spacing w:line="276" w:lineRule="auto"/>
        <w:ind w:firstLine="720"/>
        <w:jc w:val="both"/>
        <w:rPr>
          <w:color w:val="000000" w:themeColor="text1"/>
        </w:rPr>
      </w:pPr>
      <w:r>
        <w:rPr>
          <w:color w:val="000000" w:themeColor="text1"/>
        </w:rPr>
        <w:t>Spalio mėnesį mokykloje vyko Lietuvos šaulių sąjungos organizuojamos pratybos „Juodas vanagas 25“. Mūsų mokyklos pradinukai kartu su bendraamžiais i</w:t>
      </w:r>
      <w:r w:rsidR="007D3428">
        <w:rPr>
          <w:color w:val="000000" w:themeColor="text1"/>
        </w:rPr>
        <w:t>š</w:t>
      </w:r>
      <w:r>
        <w:rPr>
          <w:color w:val="000000" w:themeColor="text1"/>
        </w:rPr>
        <w:t xml:space="preserve"> Antano Vienuolio progimnazijos išbandė jėgas įvairiose estafetėse, mokėsi komandinio darbo ir ištvermės, daugiau sužinojo apie </w:t>
      </w:r>
      <w:r w:rsidR="00AA4AE8">
        <w:rPr>
          <w:color w:val="000000" w:themeColor="text1"/>
        </w:rPr>
        <w:t xml:space="preserve">Lietuvos valstybines šventes, jų reikšmę ir </w:t>
      </w:r>
      <w:r w:rsidR="007D3428">
        <w:rPr>
          <w:color w:val="000000" w:themeColor="text1"/>
        </w:rPr>
        <w:t>Š</w:t>
      </w:r>
      <w:r w:rsidR="00AA4AE8">
        <w:rPr>
          <w:color w:val="000000" w:themeColor="text1"/>
        </w:rPr>
        <w:t>aulių sąjungos veiklą.</w:t>
      </w:r>
    </w:p>
    <w:p w14:paraId="3E3F94C8" w14:textId="59515AD5" w:rsidR="00AA4AE8" w:rsidRDefault="00AA4AE8" w:rsidP="000443B5">
      <w:pPr>
        <w:autoSpaceDE w:val="0"/>
        <w:autoSpaceDN w:val="0"/>
        <w:adjustRightInd w:val="0"/>
        <w:spacing w:line="276" w:lineRule="auto"/>
        <w:ind w:firstLine="720"/>
        <w:jc w:val="both"/>
        <w:rPr>
          <w:color w:val="000000" w:themeColor="text1"/>
        </w:rPr>
      </w:pPr>
      <w:r>
        <w:rPr>
          <w:color w:val="000000" w:themeColor="text1"/>
        </w:rPr>
        <w:lastRenderedPageBreak/>
        <w:t xml:space="preserve">Lapkričio mėnesį organizuoti Lietuvos kariuomenės dienai paminėti skirti užsiėmimai, kuriuos vedė Krašto apsaugos savanorių pajėgų atstovai. Veiklose dalyvavo 6 klasių mokiniai ir jaunųjų šaulių būrelio nariai. Vaikai susipažino su KASP ir LŠS veikla, </w:t>
      </w:r>
      <w:proofErr w:type="spellStart"/>
      <w:r>
        <w:rPr>
          <w:color w:val="000000" w:themeColor="text1"/>
        </w:rPr>
        <w:t>ekipuote</w:t>
      </w:r>
      <w:proofErr w:type="spellEnd"/>
      <w:r>
        <w:rPr>
          <w:color w:val="000000" w:themeColor="text1"/>
        </w:rPr>
        <w:t>, gavo naudingų medicinos pagrindų žinių, varžėsi smagiose estafetėse.</w:t>
      </w:r>
    </w:p>
    <w:p w14:paraId="68C34C4F" w14:textId="45207B26" w:rsidR="00AA4AE8" w:rsidRDefault="00AA4AE8" w:rsidP="000443B5">
      <w:pPr>
        <w:autoSpaceDE w:val="0"/>
        <w:autoSpaceDN w:val="0"/>
        <w:adjustRightInd w:val="0"/>
        <w:spacing w:line="276" w:lineRule="auto"/>
        <w:ind w:firstLine="720"/>
        <w:jc w:val="both"/>
        <w:rPr>
          <w:color w:val="000000" w:themeColor="text1"/>
        </w:rPr>
      </w:pPr>
      <w:r>
        <w:rPr>
          <w:color w:val="000000" w:themeColor="text1"/>
        </w:rPr>
        <w:t>Mokyklos jaunųjų šaulių būrel</w:t>
      </w:r>
      <w:r w:rsidR="002A28B4">
        <w:rPr>
          <w:color w:val="000000" w:themeColor="text1"/>
        </w:rPr>
        <w:t xml:space="preserve">į lankė 43 mokiniai. </w:t>
      </w:r>
      <w:r w:rsidR="001B06CE">
        <w:rPr>
          <w:color w:val="000000" w:themeColor="text1"/>
        </w:rPr>
        <w:t>10</w:t>
      </w:r>
      <w:r w:rsidR="002A28B4">
        <w:rPr>
          <w:color w:val="000000" w:themeColor="text1"/>
        </w:rPr>
        <w:t xml:space="preserve"> iš jų, minint Šaulių sąjungos Utenos apskrities Plk. Prano </w:t>
      </w:r>
      <w:proofErr w:type="spellStart"/>
      <w:r w:rsidR="002A28B4">
        <w:rPr>
          <w:color w:val="000000" w:themeColor="text1"/>
        </w:rPr>
        <w:t>Saladžiaus</w:t>
      </w:r>
      <w:proofErr w:type="spellEnd"/>
      <w:r w:rsidR="002A28B4">
        <w:rPr>
          <w:color w:val="000000" w:themeColor="text1"/>
        </w:rPr>
        <w:t xml:space="preserve"> rinktinės 106-ąją sukaktį, davė pasižadėjimus ir tapo jaunaisiais šauliais.</w:t>
      </w:r>
    </w:p>
    <w:p w14:paraId="400B8F3B" w14:textId="11B57641" w:rsidR="002A28B4" w:rsidRDefault="002A28B4" w:rsidP="000443B5">
      <w:pPr>
        <w:autoSpaceDE w:val="0"/>
        <w:autoSpaceDN w:val="0"/>
        <w:adjustRightInd w:val="0"/>
        <w:spacing w:line="276" w:lineRule="auto"/>
        <w:ind w:firstLine="720"/>
        <w:jc w:val="both"/>
        <w:rPr>
          <w:color w:val="000000" w:themeColor="text1"/>
        </w:rPr>
      </w:pPr>
      <w:r>
        <w:rPr>
          <w:color w:val="000000" w:themeColor="text1"/>
        </w:rPr>
        <w:t xml:space="preserve">Klasės auklėtojų paskatinti penktokai ir devintokai rudenį atliko prasmingą pilietinę misiją – tvarkė apleistus kapus Anykščių senosiose kapinėse bei Lietuvos karių Prano </w:t>
      </w:r>
      <w:proofErr w:type="spellStart"/>
      <w:r>
        <w:rPr>
          <w:color w:val="000000" w:themeColor="text1"/>
        </w:rPr>
        <w:t>Domijonaičio</w:t>
      </w:r>
      <w:proofErr w:type="spellEnd"/>
      <w:r>
        <w:rPr>
          <w:color w:val="000000" w:themeColor="text1"/>
        </w:rPr>
        <w:t xml:space="preserve"> ir Alfredo Eglės kapus, taip parodydami pagarbą tiems, kurie savo gyvybes paaukojo Tėvynės laisvei.</w:t>
      </w:r>
    </w:p>
    <w:p w14:paraId="79865C20" w14:textId="4D800B1A" w:rsidR="002A28B4" w:rsidRPr="00263CFA" w:rsidRDefault="002A28B4" w:rsidP="000443B5">
      <w:pPr>
        <w:autoSpaceDE w:val="0"/>
        <w:autoSpaceDN w:val="0"/>
        <w:adjustRightInd w:val="0"/>
        <w:spacing w:line="276" w:lineRule="auto"/>
        <w:ind w:firstLine="720"/>
        <w:jc w:val="both"/>
        <w:rPr>
          <w:color w:val="000000" w:themeColor="text1"/>
        </w:rPr>
      </w:pPr>
      <w:r>
        <w:rPr>
          <w:color w:val="000000" w:themeColor="text1"/>
        </w:rPr>
        <w:t>Mokykla priklauso gamtosauginių mokyklų tinklui</w:t>
      </w:r>
      <w:r w:rsidR="00A011A2">
        <w:rPr>
          <w:color w:val="000000" w:themeColor="text1"/>
        </w:rPr>
        <w:t xml:space="preserve">, todėl siekdama įtraukti mokinius į praktinę veiklą, ugdančią atsakomybę aplinkai, mokyklos komanda prisijungė prie Aplinkosauginio švietimo fondo (FEE)  kampanijos „Globalinės veiksmo dienos 2025“. 5–7 klasių mokiniai išbandė rekomenduojamas veiklas, kurios skirtos ekosistemų atkūrimui ir biologinės įvairovės apsaugai. </w:t>
      </w:r>
    </w:p>
    <w:p w14:paraId="7E395523" w14:textId="77777777" w:rsidR="006C7357" w:rsidRDefault="006C7357" w:rsidP="000443B5">
      <w:pPr>
        <w:autoSpaceDE w:val="0"/>
        <w:autoSpaceDN w:val="0"/>
        <w:adjustRightInd w:val="0"/>
        <w:spacing w:line="276" w:lineRule="auto"/>
        <w:ind w:firstLine="720"/>
        <w:jc w:val="both"/>
        <w:rPr>
          <w:color w:val="2E74B5" w:themeColor="accent1" w:themeShade="BF"/>
        </w:rPr>
      </w:pPr>
      <w:r w:rsidRPr="006C7357">
        <w:rPr>
          <w:color w:val="000000" w:themeColor="text1"/>
        </w:rPr>
        <w:t xml:space="preserve">Ugdant atsparumą neigiamoms įtakoms ir skatinant sąmoningą sveiko gyvenimo būdo pasirinkimą, organizuotos veiklos </w:t>
      </w:r>
      <w:r>
        <w:t>mokiniams: 9–10 klasių mokiniams vyko edukacija „Vaisinga meilė“, 7 klasių mokiniams – „Teisinė atsakomybė nuo 14 metų“, 5–7 klasių mokiniams – „Aš ir mano emocinės ir fizinės gerovės stiprinimas“, diskusija patyčių tema ir filmo „</w:t>
      </w:r>
      <w:proofErr w:type="spellStart"/>
      <w:r>
        <w:t>Ninocc</w:t>
      </w:r>
      <w:proofErr w:type="spellEnd"/>
      <w:r>
        <w:t>“ aptarimas su Anykščių policijos komisariato darbuotojomis.</w:t>
      </w:r>
    </w:p>
    <w:p w14:paraId="2BF8748F" w14:textId="51A8C12D" w:rsidR="00263CFA" w:rsidRDefault="00263CFA" w:rsidP="000443B5">
      <w:pPr>
        <w:autoSpaceDE w:val="0"/>
        <w:autoSpaceDN w:val="0"/>
        <w:adjustRightInd w:val="0"/>
        <w:spacing w:line="276" w:lineRule="auto"/>
        <w:ind w:firstLine="720"/>
        <w:jc w:val="both"/>
      </w:pPr>
      <w:r>
        <w:t>Mokinių fizinis aktyvumas yra ne tik sveikatos stiprinimo priemonė, bet ir edukacinis įrankis, tiesiogiai veikiantis akademinius pasiekimus ir emocinį atsparumą. Mokyklos mokiniai aktyviai dalyvavo respublikiniuose, rajoniniuose ir mokyklos renginiuose. Dalyvauta Lietuvos žaidynių žygyje „Atrask pajūrio pasaką“ ir Olimpinėje dienoje Klaipėdoje, respublikinėse Aukštaitijos fiesta 3x3 krepšinio varžybose. Rajono futbolo, krepšinio, kvadrato, smiginio, tinklinio, lengvosios atletikos varžybose pelnytos 22 prizinės vietos. Mokinių fizinį aktyvumą skatinančios veiklos vyko ir mokykloje: baudų metimo konkursas, Kalėdinis tinklinio turnyras, 1–4 mokinių šeimų sporto šventė i</w:t>
      </w:r>
      <w:r w:rsidR="007D3428">
        <w:t>r</w:t>
      </w:r>
      <w:r>
        <w:t xml:space="preserve"> kt. Į fizinio aktyvumo neformaliojo švietimo veiklas įsitrauk</w:t>
      </w:r>
      <w:r w:rsidR="007D3428">
        <w:t>ė</w:t>
      </w:r>
      <w:r>
        <w:t xml:space="preserve"> 51,7 proc. mokinių. </w:t>
      </w:r>
    </w:p>
    <w:p w14:paraId="5530CD94" w14:textId="77777777" w:rsidR="006C7357" w:rsidRDefault="006C7357" w:rsidP="000443B5">
      <w:pPr>
        <w:autoSpaceDE w:val="0"/>
        <w:autoSpaceDN w:val="0"/>
        <w:adjustRightInd w:val="0"/>
        <w:spacing w:line="276" w:lineRule="auto"/>
        <w:ind w:firstLine="720"/>
        <w:jc w:val="both"/>
      </w:pPr>
      <w:r>
        <w:rPr>
          <w:color w:val="000000" w:themeColor="text1"/>
        </w:rPr>
        <w:t xml:space="preserve">Ugdymo karjerai organizavimas yra svarbi bendrojo ugdymo dalis, padedanti mokiniams pažinti savo stiprybes, vertybes ir interesus, kurie yra pagrindas sėkmingam tolesnio mokymosi kelio pasirinkimui. </w:t>
      </w:r>
      <w:r w:rsidRPr="007F442B">
        <w:t xml:space="preserve">Ugdymo karjerai specialistas 2025 m. suteikė 1706 ugdymo karjerai paslaugas. Ugdymo karjerai klausimais konsultuoti 108 mokiniai. Karjeros specialisto organizuotuose renginiuose mokiniai susipažino su virėjo, suvirintojo, IT specialisto, aplinkosaugininko, apskaitininko, miškininko, diplomato, pasieniečio, traktorininko, barmeno, automechaniko, energetiko, teatro režisieriaus profesijomis, sužinojo apie valstybės mokesčius, finansinį raštingumą, kraujo ir organų donorystę ir kt. Mokykla glaudžiai bendradarbiauja su socialiniais partneriais – Utenos karjeros centru „Karjeras“, Atviru jaunimo centru, Anykščių Dariaus ir Girėno 901-ąja šaulių kuopa, Aukštaitijos PRC Anykščių filialu, Ukmergės ir Kupiškio technologijos ir verslo mokyklomis, Utenos profesinio rengimo centru, Utenos STEAM centru, VMI bei </w:t>
      </w:r>
      <w:r>
        <w:t>N</w:t>
      </w:r>
      <w:r w:rsidRPr="007F442B">
        <w:t xml:space="preserve">acionalinio transplantacijos biuro atstovais. </w:t>
      </w:r>
    </w:p>
    <w:p w14:paraId="3A291463" w14:textId="197457E7" w:rsidR="000F5DAE" w:rsidRDefault="00DE0FBC" w:rsidP="000443B5">
      <w:pPr>
        <w:autoSpaceDE w:val="0"/>
        <w:autoSpaceDN w:val="0"/>
        <w:adjustRightInd w:val="0"/>
        <w:spacing w:line="276" w:lineRule="auto"/>
        <w:ind w:firstLine="720"/>
        <w:jc w:val="both"/>
        <w:rPr>
          <w:color w:val="000000" w:themeColor="text1"/>
        </w:rPr>
      </w:pPr>
      <w:r>
        <w:rPr>
          <w:color w:val="080809"/>
          <w:shd w:val="clear" w:color="auto" w:fill="FFFFFF"/>
        </w:rPr>
        <w:t>Kovo mėnesį</w:t>
      </w:r>
      <w:r w:rsidR="006B6042" w:rsidRPr="006B6042">
        <w:rPr>
          <w:color w:val="080809"/>
          <w:shd w:val="clear" w:color="auto" w:fill="FFFFFF"/>
        </w:rPr>
        <w:t xml:space="preserve"> septynių </w:t>
      </w:r>
      <w:r w:rsidRPr="006B6042">
        <w:rPr>
          <w:color w:val="080809"/>
          <w:shd w:val="clear" w:color="auto" w:fill="FFFFFF"/>
        </w:rPr>
        <w:t xml:space="preserve">mokyklos </w:t>
      </w:r>
      <w:r w:rsidR="006B6042" w:rsidRPr="006B6042">
        <w:rPr>
          <w:color w:val="080809"/>
          <w:shd w:val="clear" w:color="auto" w:fill="FFFFFF"/>
        </w:rPr>
        <w:t xml:space="preserve">mokinių komanda kartu su moksleiviais iš Vokietijos ir Ispanijos dalyvavo Erasmus+ projekto veiklose Belgijoje, </w:t>
      </w:r>
      <w:proofErr w:type="spellStart"/>
      <w:r w:rsidR="006B6042" w:rsidRPr="006B6042">
        <w:rPr>
          <w:color w:val="080809"/>
          <w:shd w:val="clear" w:color="auto" w:fill="FFFFFF"/>
        </w:rPr>
        <w:t>Kortreiko</w:t>
      </w:r>
      <w:proofErr w:type="spellEnd"/>
      <w:r w:rsidR="006B6042" w:rsidRPr="006B6042">
        <w:rPr>
          <w:color w:val="080809"/>
          <w:shd w:val="clear" w:color="auto" w:fill="FFFFFF"/>
        </w:rPr>
        <w:t xml:space="preserve"> mieste, </w:t>
      </w:r>
      <w:proofErr w:type="spellStart"/>
      <w:r w:rsidR="006B6042" w:rsidRPr="006B6042">
        <w:rPr>
          <w:color w:val="080809"/>
          <w:shd w:val="clear" w:color="auto" w:fill="FFFFFF"/>
        </w:rPr>
        <w:t>Zoom</w:t>
      </w:r>
      <w:proofErr w:type="spellEnd"/>
      <w:r w:rsidR="006B6042" w:rsidRPr="006B6042">
        <w:rPr>
          <w:color w:val="080809"/>
          <w:shd w:val="clear" w:color="auto" w:fill="FFFFFF"/>
        </w:rPr>
        <w:t xml:space="preserve"> mokykloje. Projekto veiklų tema: Herojai Demokratijoje. Kas mus padaro didvyriais? Dalyviai aplankė Europos Parlamentą Briuselyje, dalyvavo kūrybinėse dirbtuvėse, diskutavo ir rinkosi savo herojus, susipažino su </w:t>
      </w:r>
      <w:r w:rsidR="007D3428">
        <w:rPr>
          <w:color w:val="080809"/>
          <w:shd w:val="clear" w:color="auto" w:fill="FFFFFF"/>
        </w:rPr>
        <w:t>V</w:t>
      </w:r>
      <w:r w:rsidR="006B6042" w:rsidRPr="006B6042">
        <w:rPr>
          <w:color w:val="080809"/>
          <w:shd w:val="clear" w:color="auto" w:fill="FFFFFF"/>
        </w:rPr>
        <w:t>akarų Flandrijos kultūra ir tradicijomis, aplankė gražiausias vakarų Belgijos vietoves, užmezgė draugiškus ryšius su bendraamžiais iš partnerių mokyklų</w:t>
      </w:r>
      <w:r>
        <w:rPr>
          <w:color w:val="080809"/>
          <w:shd w:val="clear" w:color="auto" w:fill="FFFFFF"/>
        </w:rPr>
        <w:t>. Birželio mėnesį projekto veiklos vyko mūsų mokykloje.</w:t>
      </w:r>
      <w:r w:rsidR="006B6042" w:rsidRPr="006B6042">
        <w:rPr>
          <w:color w:val="080809"/>
          <w:shd w:val="clear" w:color="auto" w:fill="FFFFFF"/>
        </w:rPr>
        <w:t xml:space="preserve"> </w:t>
      </w:r>
      <w:r>
        <w:rPr>
          <w:color w:val="080809"/>
          <w:shd w:val="clear" w:color="auto" w:fill="FFFFFF"/>
        </w:rPr>
        <w:t xml:space="preserve">Rugsėjo  mėnesį 5 mokinių </w:t>
      </w:r>
      <w:r w:rsidR="006B6042" w:rsidRPr="006B6042">
        <w:rPr>
          <w:color w:val="080809"/>
          <w:shd w:val="clear" w:color="auto" w:fill="FFFFFF"/>
        </w:rPr>
        <w:t xml:space="preserve"> komanda dalyvavo Erasmus+ projekto veiklose </w:t>
      </w:r>
      <w:r w:rsidR="006B6042" w:rsidRPr="006B6042">
        <w:rPr>
          <w:color w:val="080809"/>
          <w:shd w:val="clear" w:color="auto" w:fill="FFFFFF"/>
        </w:rPr>
        <w:lastRenderedPageBreak/>
        <w:t xml:space="preserve">Ispanijoje </w:t>
      </w:r>
      <w:proofErr w:type="spellStart"/>
      <w:r w:rsidR="006B6042" w:rsidRPr="006B6042">
        <w:rPr>
          <w:color w:val="080809"/>
          <w:shd w:val="clear" w:color="auto" w:fill="FFFFFF"/>
        </w:rPr>
        <w:t>Olivos</w:t>
      </w:r>
      <w:proofErr w:type="spellEnd"/>
      <w:r w:rsidR="006B6042" w:rsidRPr="006B6042">
        <w:rPr>
          <w:color w:val="080809"/>
          <w:shd w:val="clear" w:color="auto" w:fill="FFFFFF"/>
        </w:rPr>
        <w:t xml:space="preserve"> miesto S</w:t>
      </w:r>
      <w:r w:rsidR="00F74ABB">
        <w:rPr>
          <w:color w:val="080809"/>
          <w:shd w:val="clear" w:color="auto" w:fill="FFFFFF"/>
        </w:rPr>
        <w:t xml:space="preserve">an Jose de </w:t>
      </w:r>
      <w:proofErr w:type="spellStart"/>
      <w:r w:rsidR="00F74ABB">
        <w:rPr>
          <w:color w:val="080809"/>
          <w:shd w:val="clear" w:color="auto" w:fill="FFFFFF"/>
        </w:rPr>
        <w:t>la</w:t>
      </w:r>
      <w:proofErr w:type="spellEnd"/>
      <w:r w:rsidR="00F74ABB">
        <w:rPr>
          <w:color w:val="080809"/>
          <w:shd w:val="clear" w:color="auto" w:fill="FFFFFF"/>
        </w:rPr>
        <w:t xml:space="preserve"> Montana mokykloje k</w:t>
      </w:r>
      <w:r w:rsidR="006B6042" w:rsidRPr="006B6042">
        <w:rPr>
          <w:color w:val="080809"/>
          <w:shd w:val="clear" w:color="auto" w:fill="FFFFFF"/>
        </w:rPr>
        <w:t>artu su partneriais iš Vokietijos ir Belgijos</w:t>
      </w:r>
      <w:r w:rsidR="007D3428">
        <w:rPr>
          <w:color w:val="080809"/>
          <w:shd w:val="clear" w:color="auto" w:fill="FFFFFF"/>
        </w:rPr>
        <w:t>, kur</w:t>
      </w:r>
      <w:r w:rsidR="006B6042" w:rsidRPr="006B6042">
        <w:rPr>
          <w:color w:val="080809"/>
          <w:shd w:val="clear" w:color="auto" w:fill="FFFFFF"/>
        </w:rPr>
        <w:t xml:space="preserve"> tęsė</w:t>
      </w:r>
      <w:r w:rsidR="00F74ABB">
        <w:rPr>
          <w:color w:val="080809"/>
          <w:shd w:val="clear" w:color="auto" w:fill="FFFFFF"/>
        </w:rPr>
        <w:t xml:space="preserve"> veiklų ciklą „</w:t>
      </w:r>
      <w:r w:rsidR="006B6042" w:rsidRPr="006B6042">
        <w:rPr>
          <w:color w:val="080809"/>
          <w:shd w:val="clear" w:color="auto" w:fill="FFFFFF"/>
        </w:rPr>
        <w:t>Heroja</w:t>
      </w:r>
      <w:r w:rsidR="00F74ABB">
        <w:rPr>
          <w:color w:val="080809"/>
          <w:shd w:val="clear" w:color="auto" w:fill="FFFFFF"/>
        </w:rPr>
        <w:t>i Demokratijoje“.</w:t>
      </w:r>
      <w:r w:rsidR="006B6042" w:rsidRPr="006B6042">
        <w:rPr>
          <w:color w:val="080809"/>
          <w:shd w:val="clear" w:color="auto" w:fill="FFFFFF"/>
        </w:rPr>
        <w:t xml:space="preserve"> Kiekv</w:t>
      </w:r>
      <w:r w:rsidR="00F74ABB">
        <w:rPr>
          <w:color w:val="080809"/>
          <w:shd w:val="clear" w:color="auto" w:fill="FFFFFF"/>
        </w:rPr>
        <w:t>ieno mobilumo metu susipažįstama</w:t>
      </w:r>
      <w:r w:rsidR="006B6042" w:rsidRPr="006B6042">
        <w:rPr>
          <w:color w:val="080809"/>
          <w:shd w:val="clear" w:color="auto" w:fill="FFFFFF"/>
        </w:rPr>
        <w:t xml:space="preserve"> su tos šalies istorija, kultūra, tradici</w:t>
      </w:r>
      <w:r w:rsidR="00F74ABB">
        <w:rPr>
          <w:color w:val="080809"/>
          <w:shd w:val="clear" w:color="auto" w:fill="FFFFFF"/>
        </w:rPr>
        <w:t>jomis bei ryškiausiais herojais,</w:t>
      </w:r>
      <w:r w:rsidR="006B6042" w:rsidRPr="006B6042">
        <w:rPr>
          <w:color w:val="080809"/>
          <w:shd w:val="clear" w:color="auto" w:fill="FFFFFF"/>
        </w:rPr>
        <w:t xml:space="preserve"> </w:t>
      </w:r>
      <w:r w:rsidR="00F74ABB" w:rsidRPr="00F74ABB">
        <w:rPr>
          <w:color w:val="000000" w:themeColor="text1"/>
        </w:rPr>
        <w:t>tobulinamos komunikavimo užsienio kalba kompetencijos.</w:t>
      </w:r>
    </w:p>
    <w:p w14:paraId="78D1E934" w14:textId="1F710087" w:rsidR="00885351" w:rsidRDefault="00885351" w:rsidP="000443B5">
      <w:pPr>
        <w:autoSpaceDE w:val="0"/>
        <w:autoSpaceDN w:val="0"/>
        <w:adjustRightInd w:val="0"/>
        <w:spacing w:line="276" w:lineRule="auto"/>
        <w:ind w:firstLine="720"/>
        <w:jc w:val="both"/>
      </w:pPr>
      <w:r>
        <w:t xml:space="preserve">Mokinių dalyvavimas konferencijose yra ne tik akademinis pasiekimas, bet ir visapusiška asmenybės ugdymo patirtis, lavinanti viešojo kalbėjimo, kritinio mąstymo bei bendradarbiavimo įgūdžius. </w:t>
      </w:r>
      <w:r w:rsidR="00046579">
        <w:t xml:space="preserve">Mokiniai skatinami dalyvauti konferencijose. </w:t>
      </w:r>
    </w:p>
    <w:p w14:paraId="1E0EC0C0" w14:textId="36CF01B6" w:rsidR="00305F5B" w:rsidRDefault="00E7484F" w:rsidP="000443B5">
      <w:pPr>
        <w:autoSpaceDE w:val="0"/>
        <w:autoSpaceDN w:val="0"/>
        <w:adjustRightInd w:val="0"/>
        <w:spacing w:line="276" w:lineRule="auto"/>
        <w:ind w:firstLine="720"/>
        <w:jc w:val="both"/>
        <w:rPr>
          <w:color w:val="000000" w:themeColor="text1"/>
        </w:rPr>
      </w:pPr>
      <w:r w:rsidRPr="00305F5B">
        <w:rPr>
          <w:color w:val="000000" w:themeColor="text1"/>
        </w:rPr>
        <w:t>Sausio mėnesį organizuota p</w:t>
      </w:r>
      <w:r w:rsidR="000F5DAE" w:rsidRPr="00305F5B">
        <w:rPr>
          <w:color w:val="000000" w:themeColor="text1"/>
        </w:rPr>
        <w:t xml:space="preserve">rojekto „Tūkstantmečio mokyklos II“ </w:t>
      </w:r>
      <w:r w:rsidRPr="00305F5B">
        <w:rPr>
          <w:color w:val="000000" w:themeColor="text1"/>
        </w:rPr>
        <w:t>programos</w:t>
      </w:r>
      <w:r w:rsidR="000F5DAE" w:rsidRPr="00305F5B">
        <w:rPr>
          <w:color w:val="000000" w:themeColor="text1"/>
        </w:rPr>
        <w:t xml:space="preserve"> „Fizikos, chemijos ir biologijos eksperimentiniai tiriamieji darbai“ </w:t>
      </w:r>
      <w:r w:rsidRPr="00305F5B">
        <w:rPr>
          <w:color w:val="000000" w:themeColor="text1"/>
        </w:rPr>
        <w:t>konferencija.</w:t>
      </w:r>
      <w:r w:rsidR="000F5DAE" w:rsidRPr="00305F5B">
        <w:rPr>
          <w:color w:val="000000" w:themeColor="text1"/>
        </w:rPr>
        <w:t xml:space="preserve"> 7–8 klasių mokiniai </w:t>
      </w:r>
      <w:r w:rsidRPr="00305F5B">
        <w:rPr>
          <w:color w:val="000000" w:themeColor="text1"/>
        </w:rPr>
        <w:t>pristatė atliktus</w:t>
      </w:r>
      <w:r w:rsidR="000F5DAE" w:rsidRPr="00305F5B">
        <w:rPr>
          <w:color w:val="000000" w:themeColor="text1"/>
        </w:rPr>
        <w:t xml:space="preserve"> tiriamuosius darbus: „</w:t>
      </w:r>
      <w:r w:rsidRPr="00305F5B">
        <w:rPr>
          <w:color w:val="000000" w:themeColor="text1"/>
        </w:rPr>
        <w:t>Ląstelių sandara</w:t>
      </w:r>
      <w:r w:rsidR="000F5DAE" w:rsidRPr="00305F5B">
        <w:rPr>
          <w:color w:val="000000" w:themeColor="text1"/>
        </w:rPr>
        <w:t xml:space="preserve">“, „Mitozės ir </w:t>
      </w:r>
      <w:proofErr w:type="spellStart"/>
      <w:r w:rsidR="000F5DAE" w:rsidRPr="00305F5B">
        <w:rPr>
          <w:color w:val="000000" w:themeColor="text1"/>
        </w:rPr>
        <w:t>mejozės</w:t>
      </w:r>
      <w:proofErr w:type="spellEnd"/>
      <w:r w:rsidR="000F5DAE" w:rsidRPr="00305F5B">
        <w:rPr>
          <w:color w:val="000000" w:themeColor="text1"/>
        </w:rPr>
        <w:t xml:space="preserve"> modeliai“, „</w:t>
      </w:r>
      <w:proofErr w:type="spellStart"/>
      <w:r w:rsidR="000F5DAE" w:rsidRPr="00305F5B">
        <w:rPr>
          <w:color w:val="000000" w:themeColor="text1"/>
        </w:rPr>
        <w:t>Protistų</w:t>
      </w:r>
      <w:proofErr w:type="spellEnd"/>
      <w:r w:rsidR="000F5DAE" w:rsidRPr="00305F5B">
        <w:rPr>
          <w:color w:val="000000" w:themeColor="text1"/>
        </w:rPr>
        <w:t xml:space="preserve"> auginimas ir stebėjimas“, „</w:t>
      </w:r>
      <w:r w:rsidRPr="00305F5B">
        <w:rPr>
          <w:color w:val="000000" w:themeColor="text1"/>
        </w:rPr>
        <w:t>Moliuskų kriauklių cheminė sudėtis. Kriauklių palyginimas</w:t>
      </w:r>
      <w:r w:rsidR="000F5DAE" w:rsidRPr="00305F5B">
        <w:rPr>
          <w:color w:val="000000" w:themeColor="text1"/>
        </w:rPr>
        <w:t>“</w:t>
      </w:r>
      <w:r w:rsidRPr="00305F5B">
        <w:rPr>
          <w:color w:val="000000" w:themeColor="text1"/>
        </w:rPr>
        <w:t>, „Lietuvos vėliava – tirpalų koncentracijos“</w:t>
      </w:r>
      <w:r w:rsidR="000F5DAE" w:rsidRPr="00305F5B">
        <w:rPr>
          <w:color w:val="000000" w:themeColor="text1"/>
        </w:rPr>
        <w:t>.</w:t>
      </w:r>
      <w:r w:rsidRPr="00305F5B">
        <w:rPr>
          <w:color w:val="000000" w:themeColor="text1"/>
        </w:rPr>
        <w:t xml:space="preserve"> Konferencijoje dalyvavę svečiai iš Antano Vienuolio progimnazijos pristatė tyrimą „Nevėžio upės vandens tyrimai“, o iš Svėdasų Juozo Tumo-Vaižganto gimnazijos – „</w:t>
      </w:r>
      <w:proofErr w:type="spellStart"/>
      <w:r w:rsidRPr="00305F5B">
        <w:rPr>
          <w:color w:val="000000" w:themeColor="text1"/>
        </w:rPr>
        <w:t>Modifikacinis</w:t>
      </w:r>
      <w:proofErr w:type="spellEnd"/>
      <w:r w:rsidRPr="00305F5B">
        <w:rPr>
          <w:color w:val="000000" w:themeColor="text1"/>
        </w:rPr>
        <w:t xml:space="preserve"> kintamumas Svėdasų miestelio skirtingose vietose augančių </w:t>
      </w:r>
      <w:r w:rsidR="00305F5B" w:rsidRPr="00305F5B">
        <w:rPr>
          <w:color w:val="000000" w:themeColor="text1"/>
        </w:rPr>
        <w:t>pušų spygliuose“. Baigiamojoje „Tūkstantmečio mokyklos II“ programos „Fizikos, chemijos ir biologijos eksperimentiniai tiriamieji darbai“ konferencijoje gegužės mėnesį pristatyti įvairūs tiriamieji eksperimentiniai bei kūrybiniai darbai: „Šviesos įtaka sėklų dygimui“, „</w:t>
      </w:r>
      <w:proofErr w:type="spellStart"/>
      <w:r w:rsidR="00305F5B" w:rsidRPr="00305F5B">
        <w:rPr>
          <w:color w:val="000000" w:themeColor="text1"/>
        </w:rPr>
        <w:t>Camera</w:t>
      </w:r>
      <w:proofErr w:type="spellEnd"/>
      <w:r w:rsidR="00305F5B" w:rsidRPr="00305F5B">
        <w:rPr>
          <w:color w:val="000000" w:themeColor="text1"/>
        </w:rPr>
        <w:t xml:space="preserve"> </w:t>
      </w:r>
      <w:proofErr w:type="spellStart"/>
      <w:r w:rsidR="00305F5B" w:rsidRPr="00305F5B">
        <w:rPr>
          <w:color w:val="000000" w:themeColor="text1"/>
        </w:rPr>
        <w:t>obscara</w:t>
      </w:r>
      <w:proofErr w:type="spellEnd"/>
      <w:r w:rsidR="00305F5B" w:rsidRPr="00305F5B">
        <w:rPr>
          <w:color w:val="000000" w:themeColor="text1"/>
        </w:rPr>
        <w:t xml:space="preserve"> gamyba“, „Krakmolo kiekio skirtinguose miltuose nustatymas“, „DNR išskyrimas iš vaisių ir daržovių“, „Bakterijų auginimas“,  eksperimentas ,,Dramblių dantų pasta“.</w:t>
      </w:r>
    </w:p>
    <w:p w14:paraId="317CAC2D" w14:textId="603B846B" w:rsidR="0002516A" w:rsidRDefault="0002516A" w:rsidP="000443B5">
      <w:pPr>
        <w:autoSpaceDE w:val="0"/>
        <w:autoSpaceDN w:val="0"/>
        <w:adjustRightInd w:val="0"/>
        <w:spacing w:line="276" w:lineRule="auto"/>
        <w:ind w:firstLine="720"/>
        <w:jc w:val="both"/>
        <w:rPr>
          <w:color w:val="000000" w:themeColor="text1"/>
        </w:rPr>
      </w:pPr>
      <w:r>
        <w:rPr>
          <w:color w:val="000000" w:themeColor="text1"/>
        </w:rPr>
        <w:t xml:space="preserve">Spalio mėnesį mokykloje vyko </w:t>
      </w:r>
      <w:r w:rsidRPr="00305F5B">
        <w:rPr>
          <w:color w:val="000000" w:themeColor="text1"/>
        </w:rPr>
        <w:t>„Tūkstantmečio mokyklos II“</w:t>
      </w:r>
      <w:r>
        <w:rPr>
          <w:color w:val="000000" w:themeColor="text1"/>
        </w:rPr>
        <w:t xml:space="preserve"> programos STEAM praktinių laboratorinių darbų konkursas „Erdvėlaivis Žemei“. Renginyje dalyvavo penkios Anykščių rajono mokyklų komand</w:t>
      </w:r>
      <w:r w:rsidR="0058208A">
        <w:rPr>
          <w:color w:val="000000" w:themeColor="text1"/>
        </w:rPr>
        <w:t>o</w:t>
      </w:r>
      <w:r>
        <w:rPr>
          <w:color w:val="000000" w:themeColor="text1"/>
        </w:rPr>
        <w:t>s. 30 9–10 klasių mokinių tris dienas</w:t>
      </w:r>
      <w:r w:rsidR="0058208A">
        <w:rPr>
          <w:color w:val="000000" w:themeColor="text1"/>
        </w:rPr>
        <w:t xml:space="preserve"> tyrinėjo, kūrė ir eksperimentavo, taikydami chemijos, fizikos, biologijos, inžinerijos ir menų žinias.</w:t>
      </w:r>
    </w:p>
    <w:p w14:paraId="3E816A13" w14:textId="59174157" w:rsidR="00305F5B" w:rsidRPr="00305F5B" w:rsidRDefault="00305F5B" w:rsidP="000443B5">
      <w:pPr>
        <w:autoSpaceDE w:val="0"/>
        <w:autoSpaceDN w:val="0"/>
        <w:adjustRightInd w:val="0"/>
        <w:spacing w:line="276" w:lineRule="auto"/>
        <w:ind w:firstLine="720"/>
        <w:jc w:val="both"/>
        <w:rPr>
          <w:color w:val="000000" w:themeColor="text1"/>
        </w:rPr>
      </w:pPr>
      <w:r>
        <w:rPr>
          <w:color w:val="000000" w:themeColor="text1"/>
        </w:rPr>
        <w:t>Trys aštuntokai dalyvavo respublikiniame konkurse „</w:t>
      </w:r>
      <w:r w:rsidR="00563EE5">
        <w:rPr>
          <w:color w:val="000000" w:themeColor="text1"/>
        </w:rPr>
        <w:t xml:space="preserve">Mano žvilgsnis į supantį pasaulį“, kur turėjo unikalią galimybę bendrauti su mokslininkais. Mokiniai pristatė stendinius pranešimus „Augalų auginimas žemėje ir hidroponikoje“ ir </w:t>
      </w:r>
      <w:r w:rsidR="007D3428">
        <w:rPr>
          <w:color w:val="000000" w:themeColor="text1"/>
        </w:rPr>
        <w:t>„</w:t>
      </w:r>
      <w:proofErr w:type="spellStart"/>
      <w:r w:rsidR="00563EE5">
        <w:rPr>
          <w:color w:val="000000" w:themeColor="text1"/>
        </w:rPr>
        <w:t>Micelio</w:t>
      </w:r>
      <w:proofErr w:type="spellEnd"/>
      <w:r w:rsidR="00563EE5">
        <w:rPr>
          <w:color w:val="000000" w:themeColor="text1"/>
        </w:rPr>
        <w:t xml:space="preserve"> ir </w:t>
      </w:r>
      <w:proofErr w:type="spellStart"/>
      <w:r w:rsidR="00563EE5">
        <w:rPr>
          <w:color w:val="000000" w:themeColor="text1"/>
        </w:rPr>
        <w:t>mikorizinių</w:t>
      </w:r>
      <w:proofErr w:type="spellEnd"/>
      <w:r w:rsidR="00563EE5">
        <w:rPr>
          <w:color w:val="000000" w:themeColor="text1"/>
        </w:rPr>
        <w:t xml:space="preserve"> grybų nauda augalams“. Anykščių rajono mokinių konferencijoje „Mokinių </w:t>
      </w:r>
      <w:proofErr w:type="spellStart"/>
      <w:r w:rsidR="00563EE5">
        <w:rPr>
          <w:color w:val="000000" w:themeColor="text1"/>
        </w:rPr>
        <w:t>gamtotyriniai</w:t>
      </w:r>
      <w:proofErr w:type="spellEnd"/>
      <w:r w:rsidR="00563EE5">
        <w:rPr>
          <w:color w:val="000000" w:themeColor="text1"/>
        </w:rPr>
        <w:t xml:space="preserve"> darbai“ pristatyti 4 pranešimai.</w:t>
      </w:r>
    </w:p>
    <w:p w14:paraId="6DEA813C" w14:textId="5CDA30DC" w:rsidR="00D3443F" w:rsidRPr="00956014" w:rsidRDefault="00956014" w:rsidP="000443B5">
      <w:pPr>
        <w:tabs>
          <w:tab w:val="left" w:pos="540"/>
        </w:tabs>
        <w:spacing w:line="276" w:lineRule="auto"/>
        <w:ind w:firstLine="720"/>
        <w:jc w:val="both"/>
        <w:rPr>
          <w:color w:val="000000" w:themeColor="text1"/>
        </w:rPr>
      </w:pPr>
      <w:r w:rsidRPr="00956014">
        <w:rPr>
          <w:color w:val="000000" w:themeColor="text1"/>
        </w:rPr>
        <w:t>4</w:t>
      </w:r>
      <w:r w:rsidR="00BB5953" w:rsidRPr="00956014">
        <w:rPr>
          <w:color w:val="000000" w:themeColor="text1"/>
        </w:rPr>
        <w:t xml:space="preserve"> p</w:t>
      </w:r>
      <w:r w:rsidR="00C56D8C" w:rsidRPr="00956014">
        <w:rPr>
          <w:color w:val="000000" w:themeColor="text1"/>
        </w:rPr>
        <w:t>r</w:t>
      </w:r>
      <w:r w:rsidR="00BB5953" w:rsidRPr="00956014">
        <w:rPr>
          <w:color w:val="000000" w:themeColor="text1"/>
        </w:rPr>
        <w:t>oc. m</w:t>
      </w:r>
      <w:r w:rsidR="000963FF" w:rsidRPr="00956014">
        <w:rPr>
          <w:color w:val="000000" w:themeColor="text1"/>
        </w:rPr>
        <w:t xml:space="preserve">okinių </w:t>
      </w:r>
      <w:r w:rsidR="00FD23B9" w:rsidRPr="00956014">
        <w:rPr>
          <w:color w:val="000000" w:themeColor="text1"/>
        </w:rPr>
        <w:t>įsijungė į</w:t>
      </w:r>
      <w:r w:rsidRPr="00956014">
        <w:rPr>
          <w:color w:val="000000" w:themeColor="text1"/>
        </w:rPr>
        <w:t xml:space="preserve"> jaunimo organizacijų bei </w:t>
      </w:r>
      <w:r w:rsidR="00FD23B9" w:rsidRPr="00956014">
        <w:rPr>
          <w:color w:val="000000" w:themeColor="text1"/>
        </w:rPr>
        <w:t>savanorystės veiklas „Maisto banko“ akcijose.</w:t>
      </w:r>
    </w:p>
    <w:p w14:paraId="48D16C5C" w14:textId="77777777" w:rsidR="003F14DC" w:rsidRPr="00956014" w:rsidRDefault="003F14DC" w:rsidP="000443B5">
      <w:pPr>
        <w:spacing w:line="276" w:lineRule="auto"/>
        <w:ind w:firstLine="720"/>
        <w:jc w:val="both"/>
        <w:outlineLvl w:val="0"/>
        <w:rPr>
          <w:i/>
          <w:color w:val="000000" w:themeColor="text1"/>
          <w:lang w:eastAsia="lt-LT"/>
        </w:rPr>
      </w:pPr>
    </w:p>
    <w:p w14:paraId="586CD2D5" w14:textId="6DEA1917" w:rsidR="00FD23B9" w:rsidRPr="008323AB" w:rsidRDefault="00FD23B9" w:rsidP="000443B5">
      <w:pPr>
        <w:spacing w:line="276" w:lineRule="auto"/>
        <w:ind w:firstLine="720"/>
        <w:jc w:val="both"/>
        <w:outlineLvl w:val="0"/>
        <w:rPr>
          <w:i/>
          <w:color w:val="000000" w:themeColor="text1"/>
          <w:lang w:eastAsia="lt-LT"/>
        </w:rPr>
      </w:pPr>
      <w:r w:rsidRPr="008323AB">
        <w:rPr>
          <w:i/>
          <w:color w:val="000000" w:themeColor="text1"/>
          <w:lang w:eastAsia="lt-LT"/>
        </w:rPr>
        <w:t>Vadovų ir mokytojų lyde</w:t>
      </w:r>
      <w:r w:rsidR="00326974" w:rsidRPr="008323AB">
        <w:rPr>
          <w:i/>
          <w:color w:val="000000" w:themeColor="text1"/>
          <w:lang w:eastAsia="lt-LT"/>
        </w:rPr>
        <w:t>rystės bei kompetencijų pažanga.</w:t>
      </w:r>
      <w:r w:rsidR="00AF5AE4" w:rsidRPr="008323AB">
        <w:rPr>
          <w:i/>
          <w:color w:val="000000" w:themeColor="text1"/>
          <w:lang w:eastAsia="lt-LT"/>
        </w:rPr>
        <w:t xml:space="preserve"> </w:t>
      </w:r>
    </w:p>
    <w:p w14:paraId="362B4C30" w14:textId="2D31B351" w:rsidR="00171D81" w:rsidRDefault="00171D81" w:rsidP="000443B5">
      <w:pPr>
        <w:autoSpaceDE w:val="0"/>
        <w:autoSpaceDN w:val="0"/>
        <w:adjustRightInd w:val="0"/>
        <w:spacing w:line="276" w:lineRule="auto"/>
        <w:ind w:firstLine="720"/>
        <w:jc w:val="both"/>
        <w:rPr>
          <w:color w:val="000000" w:themeColor="text1"/>
        </w:rPr>
      </w:pPr>
      <w:r>
        <w:rPr>
          <w:color w:val="000000" w:themeColor="text1"/>
        </w:rPr>
        <w:t>Pedagogų kvalifikacijos tobulinimas sudaro sąlygas mokytojams prisitaikyti prie sparčiai kintančių technologijų ir ugdymo metodų. Pedagogų įgytos naujos kompetencijos tiesiogiai veikia mokinių pažangą, skatina inovatyvių metodų naudojimą pamokose.</w:t>
      </w:r>
    </w:p>
    <w:p w14:paraId="66B90251" w14:textId="475B6F71" w:rsidR="00171D81" w:rsidRDefault="00171D81" w:rsidP="000443B5">
      <w:pPr>
        <w:autoSpaceDE w:val="0"/>
        <w:autoSpaceDN w:val="0"/>
        <w:adjustRightInd w:val="0"/>
        <w:spacing w:line="276" w:lineRule="auto"/>
        <w:ind w:firstLine="720"/>
        <w:jc w:val="both"/>
        <w:rPr>
          <w:color w:val="000000" w:themeColor="text1"/>
        </w:rPr>
      </w:pPr>
      <w:r>
        <w:rPr>
          <w:color w:val="000000" w:themeColor="text1"/>
        </w:rPr>
        <w:t xml:space="preserve">Siekiant aktyviau naudoti IT įrankius pamokose </w:t>
      </w:r>
      <w:r w:rsidRPr="00A06D89">
        <w:t xml:space="preserve">94 proc. </w:t>
      </w:r>
      <w:r w:rsidRPr="00B55322">
        <w:rPr>
          <w:color w:val="000000" w:themeColor="text1"/>
        </w:rPr>
        <w:t xml:space="preserve">pedagogų tobulino </w:t>
      </w:r>
      <w:r>
        <w:rPr>
          <w:color w:val="000000" w:themeColor="text1"/>
        </w:rPr>
        <w:t>skaitmeninio raštingumo kompetencijas darbui su dirbtinio intelekto įrankiais 40 akademinių valandų kvalifikacijos tobulinimo programoje „Skaitmeninis švietimas su dirbtinio intelekto įrankiais“, kurią vedė mokyklos informatikos mokytoja.</w:t>
      </w:r>
    </w:p>
    <w:p w14:paraId="50015C3C" w14:textId="77777777" w:rsidR="00171D81" w:rsidRDefault="00171D81" w:rsidP="000443B5">
      <w:pPr>
        <w:autoSpaceDE w:val="0"/>
        <w:autoSpaceDN w:val="0"/>
        <w:adjustRightInd w:val="0"/>
        <w:spacing w:line="276" w:lineRule="auto"/>
        <w:ind w:firstLine="720"/>
        <w:jc w:val="both"/>
        <w:rPr>
          <w:color w:val="000000" w:themeColor="text1"/>
        </w:rPr>
      </w:pPr>
      <w:r>
        <w:rPr>
          <w:color w:val="000000" w:themeColor="text1"/>
        </w:rPr>
        <w:t xml:space="preserve">Vykdant projekto „Tūkstantmečio mokyklos II“ veiklas, 12 mokyklos pedagogų dalyvavo 60 akademinių valandų kvalifikacijos tobulinimo programoje „Kompetencijų ugdymas pasitelkiant Vizualinio mąstymo strategijos metodą“, o ilgalaikėje 40 akademinių valandų įtraukiojo ugdymo kompetencijų tobulinimo programoje dalyvavo 13 pedagogų. 6 mokytojai, ugdantys pagal </w:t>
      </w:r>
      <w:proofErr w:type="spellStart"/>
      <w:r>
        <w:rPr>
          <w:color w:val="000000" w:themeColor="text1"/>
        </w:rPr>
        <w:t>savivaldaus</w:t>
      </w:r>
      <w:proofErr w:type="spellEnd"/>
      <w:r>
        <w:rPr>
          <w:color w:val="000000" w:themeColor="text1"/>
        </w:rPr>
        <w:t xml:space="preserve"> ir personalizuoto ugdymo modelį (Scoolsy), vyko rugsėjo mėn. į mokomąjį vizitą </w:t>
      </w:r>
      <w:proofErr w:type="spellStart"/>
      <w:r>
        <w:rPr>
          <w:color w:val="000000" w:themeColor="text1"/>
        </w:rPr>
        <w:t>Forvardo</w:t>
      </w:r>
      <w:proofErr w:type="spellEnd"/>
      <w:r>
        <w:rPr>
          <w:color w:val="000000" w:themeColor="text1"/>
        </w:rPr>
        <w:t xml:space="preserve"> mokykloje, kur stebėjo pamokas, diskutavo apie modelio privalumus ir trūkumus. </w:t>
      </w:r>
    </w:p>
    <w:p w14:paraId="5F3C3759" w14:textId="2F6FD8EA" w:rsidR="00171D81" w:rsidRDefault="00171D81" w:rsidP="000443B5">
      <w:pPr>
        <w:autoSpaceDE w:val="0"/>
        <w:autoSpaceDN w:val="0"/>
        <w:adjustRightInd w:val="0"/>
        <w:spacing w:line="276" w:lineRule="auto"/>
        <w:ind w:firstLine="720"/>
        <w:jc w:val="both"/>
      </w:pPr>
      <w:r>
        <w:rPr>
          <w:color w:val="000000" w:themeColor="text1"/>
        </w:rPr>
        <w:t xml:space="preserve">Mokyklos pedagogai ne tik dalyvavo seminaruose, bet ir vedė juos, dalyvavo konferencijose pristatydami savo patirtį įvairiais ugdymo klausimais. Informatikos mokytoja dalyvavo VDU </w:t>
      </w:r>
      <w:r>
        <w:rPr>
          <w:color w:val="000000" w:themeColor="text1"/>
        </w:rPr>
        <w:lastRenderedPageBreak/>
        <w:t>tarptautiniame tyrimų projekte „WINDEE-</w:t>
      </w:r>
      <w:proofErr w:type="spellStart"/>
      <w:r>
        <w:rPr>
          <w:color w:val="000000" w:themeColor="text1"/>
        </w:rPr>
        <w:t>Well</w:t>
      </w:r>
      <w:proofErr w:type="spellEnd"/>
      <w:r>
        <w:rPr>
          <w:color w:val="000000" w:themeColor="text1"/>
        </w:rPr>
        <w:t>-</w:t>
      </w:r>
      <w:proofErr w:type="spellStart"/>
      <w:r>
        <w:rPr>
          <w:color w:val="000000" w:themeColor="text1"/>
        </w:rPr>
        <w:t>being</w:t>
      </w:r>
      <w:proofErr w:type="spellEnd"/>
      <w:r>
        <w:rPr>
          <w:color w:val="000000" w:themeColor="text1"/>
        </w:rPr>
        <w:t xml:space="preserve"> </w:t>
      </w:r>
      <w:proofErr w:type="spellStart"/>
      <w:r>
        <w:rPr>
          <w:color w:val="000000" w:themeColor="text1"/>
        </w:rPr>
        <w:t>in</w:t>
      </w:r>
      <w:proofErr w:type="spellEnd"/>
      <w:r>
        <w:rPr>
          <w:color w:val="000000" w:themeColor="text1"/>
        </w:rPr>
        <w:t xml:space="preserve"> Digital </w:t>
      </w:r>
      <w:proofErr w:type="spellStart"/>
      <w:r>
        <w:rPr>
          <w:color w:val="000000" w:themeColor="text1"/>
        </w:rPr>
        <w:t>Education</w:t>
      </w:r>
      <w:proofErr w:type="spellEnd"/>
      <w:r>
        <w:rPr>
          <w:color w:val="000000" w:themeColor="text1"/>
        </w:rPr>
        <w:t xml:space="preserve"> </w:t>
      </w:r>
      <w:proofErr w:type="spellStart"/>
      <w:r>
        <w:rPr>
          <w:color w:val="000000" w:themeColor="text1"/>
        </w:rPr>
        <w:t>Ecosystem</w:t>
      </w:r>
      <w:proofErr w:type="spellEnd"/>
      <w:r>
        <w:rPr>
          <w:color w:val="000000" w:themeColor="text1"/>
        </w:rPr>
        <w:t>“, kur analizavo ir aprašė savo pedagoginėje veikloje taikomas strategijas ir praktikas, susijusias su skaitmeninės gerovės kūrimu klasėje ir instituciniu lygmeniu. TŪM įtraukiojo ugdymo koordinatorių susitikime skaitė pranešimą „</w:t>
      </w:r>
      <w:r w:rsidRPr="0014784C">
        <w:rPr>
          <w:color w:val="000000" w:themeColor="text1"/>
        </w:rPr>
        <w:t>Individualizuotas mokymas(</w:t>
      </w:r>
      <w:proofErr w:type="spellStart"/>
      <w:r w:rsidRPr="0014784C">
        <w:rPr>
          <w:color w:val="000000" w:themeColor="text1"/>
        </w:rPr>
        <w:t>is</w:t>
      </w:r>
      <w:proofErr w:type="spellEnd"/>
      <w:r w:rsidRPr="0014784C">
        <w:rPr>
          <w:color w:val="000000" w:themeColor="text1"/>
        </w:rPr>
        <w:t>) klasėje be spragų ir tinkamu tempu kiekvienam moksleiviui</w:t>
      </w:r>
      <w:r>
        <w:t>“</w:t>
      </w:r>
      <w:r w:rsidRPr="00CA7EA6">
        <w:t>, pravedė mokymus pedagogams: „DI praktiniai mokymai“, „DI</w:t>
      </w:r>
      <w:r>
        <w:t xml:space="preserve"> ir technologijų taikymas specialiajame ugdyme“, „DI taikymas socialinių pedagogų ir psichologų veikloje“.</w:t>
      </w:r>
    </w:p>
    <w:p w14:paraId="7F0437EF" w14:textId="6653DD74" w:rsidR="00171D81" w:rsidRDefault="00171D81" w:rsidP="000443B5">
      <w:pPr>
        <w:autoSpaceDE w:val="0"/>
        <w:autoSpaceDN w:val="0"/>
        <w:adjustRightInd w:val="0"/>
        <w:spacing w:line="276" w:lineRule="auto"/>
        <w:ind w:firstLine="720"/>
        <w:jc w:val="both"/>
      </w:pPr>
      <w:r w:rsidRPr="00863680">
        <w:t>Mokyklos pedagogai rengė tarptautinius projektus. Mokyklai suteikta „Erasmus“ akreditacija – pažymėjimas, kuris patvirtina, jog mokykla atitinka Europos komisijos keliamus standartus, yra pajėgi organizuoti kokybiškas mobilumo mokymosi tikslais veiklas ir laiky</w:t>
      </w:r>
      <w:r>
        <w:t>t</w:t>
      </w:r>
      <w:r w:rsidRPr="00863680">
        <w:t xml:space="preserve">is „Erasmus“ kokybės standartų mobilumui. 2025 m. „Erasmus+“ 1 pagrindinio veiksmo projektų bendrojo ugdymo srityje Anykščių Antano Baranausko pagrindinei mokyklai yra skirta 46860,00 EUR dotacija programos „Erasmus+“ 1 pagrindinio veiksmo bendrojo ugdymo mobilumo projekto Nr. 2025-1-LT01-KA121-SCH-000311402 įgyvendinimui. Tai yra antrasis akredituoto projekto etapas, kuris prasidėjo 2025 birželio 1 dieną. Per šį laikotarpį buvo įgyvendintas 1 mokinių trumpalaikis mokymosi mobilumas Ispanijoje, kuriame dalyvavo 5 mokiniai ir 2 mokytojai. Per 2025 metus, iš pirmojo Erasmus akreditacijos etapo buvo įgyvendintas 7 mokinių grupės mobilumas Belgijoje. Gegužės mėn. 4 mokytojų grupė vyko į darbo stebėjimo vizitą Ispanijoje </w:t>
      </w:r>
      <w:proofErr w:type="spellStart"/>
      <w:r w:rsidRPr="00863680">
        <w:t>Olivos</w:t>
      </w:r>
      <w:proofErr w:type="spellEnd"/>
      <w:r w:rsidRPr="00863680">
        <w:t xml:space="preserve"> mieste. Liepos mėn.</w:t>
      </w:r>
      <w:r>
        <w:t xml:space="preserve"> </w:t>
      </w:r>
      <w:r w:rsidRPr="00863680">
        <w:t>2 mokytojai dalyvavo kvalifikacijos kėlimo kursuose Italijoje.</w:t>
      </w:r>
    </w:p>
    <w:p w14:paraId="14E86E4B" w14:textId="0A6B806D" w:rsidR="003912AA" w:rsidRPr="00863680" w:rsidRDefault="003912AA" w:rsidP="000443B5">
      <w:pPr>
        <w:autoSpaceDE w:val="0"/>
        <w:autoSpaceDN w:val="0"/>
        <w:adjustRightInd w:val="0"/>
        <w:spacing w:line="276" w:lineRule="auto"/>
        <w:ind w:firstLine="720"/>
        <w:jc w:val="both"/>
      </w:pPr>
      <w:r>
        <w:t>Gegužės mėnesį mokykloje vyko projekto „Tūkstantmečio mokyklos II“ tinklaveikos renginys „TŪM veiklų įgyvendinimas formaliajame ir neformaliajame ugdyme“. Pedagogai pristatė veiklas, kurios vykdomos formaliajame ir neformaliajame ugdyme įgyvendinant projektą „Tūkstantmečio mokyklos II“, susitikime dalyvavusiems Anykščių rajono savivaldybės ir švietimo įstaigų vadovams, švietimo skyriaus specialistams. Renginio metu akcentuota tinklaveikos svarba įgyvendinant švietimo pokyčius rajone.</w:t>
      </w:r>
    </w:p>
    <w:p w14:paraId="5FE2CE46" w14:textId="77777777" w:rsidR="00171D81" w:rsidRDefault="00171D81" w:rsidP="000443B5">
      <w:pPr>
        <w:autoSpaceDE w:val="0"/>
        <w:autoSpaceDN w:val="0"/>
        <w:adjustRightInd w:val="0"/>
        <w:spacing w:line="276" w:lineRule="auto"/>
        <w:ind w:firstLine="720"/>
        <w:jc w:val="both"/>
      </w:pPr>
      <w:r>
        <w:t xml:space="preserve">Iniciatyvių mokytojų </w:t>
      </w:r>
      <w:r w:rsidRPr="006C7F8E">
        <w:t>klubo (IMK) gerosios patirties sklaidos rengin</w:t>
      </w:r>
      <w:r>
        <w:t>iuose</w:t>
      </w:r>
      <w:r w:rsidRPr="006C7F8E">
        <w:t xml:space="preserve"> </w:t>
      </w:r>
      <w:r>
        <w:t xml:space="preserve">6 mokytojai </w:t>
      </w:r>
      <w:r w:rsidRPr="006C7F8E">
        <w:t>TŪM veikl</w:t>
      </w:r>
      <w:r>
        <w:t>as pristatė rajono mokyklų pedagogams.</w:t>
      </w:r>
    </w:p>
    <w:p w14:paraId="1B10366A" w14:textId="3A638A26" w:rsidR="00171D81" w:rsidRPr="004575F0" w:rsidRDefault="00171D81" w:rsidP="000443B5">
      <w:pPr>
        <w:autoSpaceDE w:val="0"/>
        <w:autoSpaceDN w:val="0"/>
        <w:adjustRightInd w:val="0"/>
        <w:spacing w:line="276" w:lineRule="auto"/>
        <w:ind w:firstLine="720"/>
        <w:jc w:val="both"/>
      </w:pPr>
      <w:r w:rsidRPr="004575F0">
        <w:t>8 mokyklos pedagogai yra rajono metodinių būrelių pirmininkai (lietuvių kalbos</w:t>
      </w:r>
      <w:r>
        <w:t xml:space="preserve"> ir literatūros</w:t>
      </w:r>
      <w:r w:rsidRPr="004575F0">
        <w:t xml:space="preserve">, anglų kalbos, matematikos ir informatikos, istorijos, fizinio ugdymo, dailės ir technologijų, menų, pradinio ugdymo). Jie organizavo rajono mokytojams pasitarimus, seminarus, dalijosi patirtimi. </w:t>
      </w:r>
    </w:p>
    <w:p w14:paraId="7B7702E3" w14:textId="372A1FC3" w:rsidR="00171D81" w:rsidRDefault="005E1A94" w:rsidP="000443B5">
      <w:pPr>
        <w:autoSpaceDE w:val="0"/>
        <w:autoSpaceDN w:val="0"/>
        <w:adjustRightInd w:val="0"/>
        <w:spacing w:line="276" w:lineRule="auto"/>
        <w:ind w:firstLine="720"/>
        <w:jc w:val="both"/>
        <w:rPr>
          <w:color w:val="000000" w:themeColor="text1"/>
        </w:rPr>
      </w:pPr>
      <w:r w:rsidRPr="00171D81">
        <w:rPr>
          <w:color w:val="000000" w:themeColor="text1"/>
        </w:rPr>
        <w:t xml:space="preserve">Efektyviai dirbo mokyklos metodinė taryba. </w:t>
      </w:r>
      <w:r w:rsidR="00171D81">
        <w:rPr>
          <w:color w:val="000000" w:themeColor="text1"/>
        </w:rPr>
        <w:t>Metodinė taryba gruodžio mėn. organizavo metodinę dieną „Gerosios patirties sklaida, naudojant SMART interaktyvius ekranus“, kurios metu pedagogai dalinosi naudingais patarimais, kaip efektyviai naudoti ekranus ugdymo procese.</w:t>
      </w:r>
    </w:p>
    <w:p w14:paraId="39A9692D" w14:textId="7E7122E7" w:rsidR="00AF5AE4" w:rsidRPr="00956014" w:rsidRDefault="005E1A94" w:rsidP="000443B5">
      <w:pPr>
        <w:autoSpaceDE w:val="0"/>
        <w:autoSpaceDN w:val="0"/>
        <w:adjustRightInd w:val="0"/>
        <w:spacing w:line="276" w:lineRule="auto"/>
        <w:ind w:firstLine="720"/>
        <w:jc w:val="both"/>
        <w:rPr>
          <w:color w:val="000000" w:themeColor="text1"/>
        </w:rPr>
      </w:pPr>
      <w:r w:rsidRPr="000437DF">
        <w:rPr>
          <w:rStyle w:val="Hipersaitas"/>
          <w:color w:val="2E74B5" w:themeColor="accent1" w:themeShade="BF"/>
        </w:rPr>
        <w:t xml:space="preserve"> </w:t>
      </w:r>
      <w:r w:rsidR="00AF5AE4" w:rsidRPr="00171D81">
        <w:rPr>
          <w:color w:val="000000" w:themeColor="text1"/>
        </w:rPr>
        <w:t xml:space="preserve">Respublikiniuose renginiuose savo patirtimi dalijosi </w:t>
      </w:r>
      <w:r w:rsidR="00AF5AE4" w:rsidRPr="00956014">
        <w:rPr>
          <w:color w:val="000000" w:themeColor="text1"/>
        </w:rPr>
        <w:t>2</w:t>
      </w:r>
      <w:r w:rsidR="00956014" w:rsidRPr="00956014">
        <w:rPr>
          <w:color w:val="000000" w:themeColor="text1"/>
        </w:rPr>
        <w:t>4,3</w:t>
      </w:r>
      <w:r w:rsidR="00AF5AE4" w:rsidRPr="00956014">
        <w:rPr>
          <w:color w:val="000000" w:themeColor="text1"/>
        </w:rPr>
        <w:t xml:space="preserve"> proc., rajoniniuose renginiuose – </w:t>
      </w:r>
      <w:r w:rsidR="00956014" w:rsidRPr="00956014">
        <w:rPr>
          <w:color w:val="000000" w:themeColor="text1"/>
        </w:rPr>
        <w:t>46,3</w:t>
      </w:r>
      <w:r w:rsidR="00AF5AE4" w:rsidRPr="00956014">
        <w:rPr>
          <w:color w:val="000000" w:themeColor="text1"/>
        </w:rPr>
        <w:t xml:space="preserve"> proc. mokyklos pedagogų.</w:t>
      </w:r>
    </w:p>
    <w:p w14:paraId="3334B8FE" w14:textId="49D330DA" w:rsidR="00AF5AE4" w:rsidRPr="00D6114A" w:rsidRDefault="00AF5AE4" w:rsidP="000443B5">
      <w:pPr>
        <w:spacing w:line="276" w:lineRule="auto"/>
        <w:ind w:firstLine="720"/>
        <w:jc w:val="both"/>
        <w:outlineLvl w:val="0"/>
        <w:rPr>
          <w:color w:val="000000" w:themeColor="text1"/>
        </w:rPr>
      </w:pPr>
      <w:r w:rsidRPr="00171D81">
        <w:rPr>
          <w:color w:val="000000" w:themeColor="text1"/>
        </w:rPr>
        <w:t>Mokyklos mokytoja</w:t>
      </w:r>
      <w:r w:rsidR="00836B1F" w:rsidRPr="00171D81">
        <w:rPr>
          <w:color w:val="000000" w:themeColor="text1"/>
        </w:rPr>
        <w:t>i</w:t>
      </w:r>
      <w:r w:rsidRPr="00171D81">
        <w:rPr>
          <w:color w:val="000000" w:themeColor="text1"/>
        </w:rPr>
        <w:t xml:space="preserve"> dalyvavo </w:t>
      </w:r>
      <w:r w:rsidRPr="00D6114A">
        <w:rPr>
          <w:color w:val="000000" w:themeColor="text1"/>
        </w:rPr>
        <w:t>A. Baranausko</w:t>
      </w:r>
      <w:r w:rsidR="00E42C0D" w:rsidRPr="00D6114A">
        <w:rPr>
          <w:color w:val="000000" w:themeColor="text1"/>
        </w:rPr>
        <w:t>, Vaižganto</w:t>
      </w:r>
      <w:r w:rsidRPr="00D6114A">
        <w:rPr>
          <w:color w:val="000000" w:themeColor="text1"/>
        </w:rPr>
        <w:t xml:space="preserve"> literatūrin</w:t>
      </w:r>
      <w:r w:rsidR="00E42C0D" w:rsidRPr="00D6114A">
        <w:rPr>
          <w:color w:val="000000" w:themeColor="text1"/>
        </w:rPr>
        <w:t>ių</w:t>
      </w:r>
      <w:r w:rsidRPr="00D6114A">
        <w:rPr>
          <w:color w:val="000000" w:themeColor="text1"/>
        </w:rPr>
        <w:t xml:space="preserve"> premij</w:t>
      </w:r>
      <w:r w:rsidR="00E42C0D" w:rsidRPr="00D6114A">
        <w:rPr>
          <w:color w:val="000000" w:themeColor="text1"/>
        </w:rPr>
        <w:t>ų</w:t>
      </w:r>
      <w:r w:rsidRPr="00D6114A">
        <w:rPr>
          <w:color w:val="000000" w:themeColor="text1"/>
        </w:rPr>
        <w:t xml:space="preserve"> skyrimo komisijo</w:t>
      </w:r>
      <w:r w:rsidR="00E42C0D" w:rsidRPr="00D6114A">
        <w:rPr>
          <w:color w:val="000000" w:themeColor="text1"/>
        </w:rPr>
        <w:t>s</w:t>
      </w:r>
      <w:r w:rsidRPr="00D6114A">
        <w:rPr>
          <w:color w:val="000000" w:themeColor="text1"/>
        </w:rPr>
        <w:t>e</w:t>
      </w:r>
      <w:r w:rsidR="00836B1F" w:rsidRPr="00D6114A">
        <w:rPr>
          <w:color w:val="000000" w:themeColor="text1"/>
        </w:rPr>
        <w:t>, Anykščių rajono kultūros taryboje, Anykščių rajono savivaldybės etikos komisijoje,</w:t>
      </w:r>
      <w:r w:rsidR="00D6114A" w:rsidRPr="00D6114A">
        <w:rPr>
          <w:color w:val="000000" w:themeColor="text1"/>
        </w:rPr>
        <w:t xml:space="preserve"> A. Baranausko ir A. Vienuolio-Žukausko memorialinio muziejaus taryboje, </w:t>
      </w:r>
      <w:r w:rsidR="00836B1F" w:rsidRPr="00D6114A">
        <w:rPr>
          <w:color w:val="000000" w:themeColor="text1"/>
        </w:rPr>
        <w:t>Anykščių rajono savivaldybės kovos su prekyba žmonėmis koordinavimo darbo grupėje</w:t>
      </w:r>
      <w:r w:rsidR="00D1002A" w:rsidRPr="00D6114A">
        <w:rPr>
          <w:color w:val="000000" w:themeColor="text1"/>
        </w:rPr>
        <w:t>, Anykščių rajono savivaldybės bendro darbo su šeimomis organizavimo ir koordinavimo tarpinstitucinėje grupėje</w:t>
      </w:r>
      <w:r w:rsidR="00836B1F" w:rsidRPr="00D6114A">
        <w:rPr>
          <w:color w:val="000000" w:themeColor="text1"/>
        </w:rPr>
        <w:t xml:space="preserve">. </w:t>
      </w:r>
      <w:r w:rsidRPr="00D6114A">
        <w:rPr>
          <w:color w:val="000000" w:themeColor="text1"/>
        </w:rPr>
        <w:t xml:space="preserve">Pedagogai dirbo respublikinėse komisijose ir darbo grupėse: VO „Gelbėkit vaikus“, asociacijoje „Lituanistų sambūris“. </w:t>
      </w:r>
    </w:p>
    <w:p w14:paraId="08A9B35B" w14:textId="52A1DBE8" w:rsidR="006843F2" w:rsidRPr="00E64B0A" w:rsidRDefault="001E151B" w:rsidP="000443B5">
      <w:pPr>
        <w:spacing w:line="276" w:lineRule="auto"/>
        <w:ind w:firstLine="720"/>
        <w:jc w:val="both"/>
        <w:outlineLvl w:val="0"/>
        <w:rPr>
          <w:color w:val="000000" w:themeColor="text1"/>
        </w:rPr>
      </w:pPr>
      <w:r w:rsidRPr="00E64B0A">
        <w:rPr>
          <w:color w:val="000000" w:themeColor="text1"/>
        </w:rPr>
        <w:t>Padėkomis</w:t>
      </w:r>
      <w:r w:rsidR="007F1447" w:rsidRPr="00E64B0A">
        <w:rPr>
          <w:color w:val="000000" w:themeColor="text1"/>
        </w:rPr>
        <w:t xml:space="preserve"> paskatinta </w:t>
      </w:r>
      <w:r w:rsidR="00E64B0A" w:rsidRPr="00E64B0A">
        <w:rPr>
          <w:color w:val="000000" w:themeColor="text1"/>
        </w:rPr>
        <w:t>10</w:t>
      </w:r>
      <w:r w:rsidRPr="00E64B0A">
        <w:rPr>
          <w:color w:val="000000" w:themeColor="text1"/>
        </w:rPr>
        <w:t xml:space="preserve"> darbuotoj</w:t>
      </w:r>
      <w:r w:rsidR="00E64B0A" w:rsidRPr="00E64B0A">
        <w:rPr>
          <w:color w:val="000000" w:themeColor="text1"/>
        </w:rPr>
        <w:t>ų</w:t>
      </w:r>
      <w:r w:rsidR="006843F2" w:rsidRPr="00E64B0A">
        <w:rPr>
          <w:color w:val="000000" w:themeColor="text1"/>
        </w:rPr>
        <w:t>. Vieno mokytojo kandidatūra teikta Metų mokytojo nominacijai gauti.</w:t>
      </w:r>
    </w:p>
    <w:p w14:paraId="7C67372C" w14:textId="7E64CF66" w:rsidR="00A13068" w:rsidRPr="00C30817" w:rsidRDefault="00A13068" w:rsidP="000443B5">
      <w:pPr>
        <w:autoSpaceDE w:val="0"/>
        <w:autoSpaceDN w:val="0"/>
        <w:adjustRightInd w:val="0"/>
        <w:spacing w:line="276" w:lineRule="auto"/>
        <w:ind w:firstLine="720"/>
        <w:jc w:val="both"/>
        <w:rPr>
          <w:color w:val="2E74B5" w:themeColor="accent1" w:themeShade="BF"/>
        </w:rPr>
      </w:pPr>
      <w:r w:rsidRPr="00CB3D95">
        <w:lastRenderedPageBreak/>
        <w:t xml:space="preserve">Mokyklos bendruomenė tobulino fizinę mokyklos aplinką. Suremontuotas 1 kabinetas. </w:t>
      </w:r>
      <w:r w:rsidRPr="006E4B0A">
        <w:rPr>
          <w:color w:val="000000" w:themeColor="text1"/>
        </w:rPr>
        <w:t xml:space="preserve">Įrengtos poilsio zonos, kuriose  pastatyti </w:t>
      </w:r>
      <w:r>
        <w:rPr>
          <w:color w:val="000000" w:themeColor="text1"/>
        </w:rPr>
        <w:t xml:space="preserve">3 </w:t>
      </w:r>
      <w:r w:rsidRPr="006E4B0A">
        <w:rPr>
          <w:color w:val="000000" w:themeColor="text1"/>
        </w:rPr>
        <w:t>nusiraminimo nameliai, 2 vienvietės sofos su akustine sienele.</w:t>
      </w:r>
    </w:p>
    <w:p w14:paraId="1EBC9D9B" w14:textId="77777777" w:rsidR="00A13068" w:rsidRDefault="00A13068" w:rsidP="000443B5">
      <w:pPr>
        <w:autoSpaceDE w:val="0"/>
        <w:autoSpaceDN w:val="0"/>
        <w:adjustRightInd w:val="0"/>
        <w:spacing w:line="276" w:lineRule="auto"/>
        <w:ind w:firstLine="720"/>
        <w:jc w:val="both"/>
      </w:pPr>
      <w:r w:rsidRPr="006E4B0A">
        <w:rPr>
          <w:color w:val="000000" w:themeColor="text1"/>
        </w:rPr>
        <w:t>Papildyta mokymo priemonių bazė ir įsigyta 22 daugiafunkc</w:t>
      </w:r>
      <w:r>
        <w:rPr>
          <w:color w:val="000000" w:themeColor="text1"/>
        </w:rPr>
        <w:t>in</w:t>
      </w:r>
      <w:r w:rsidRPr="006E4B0A">
        <w:rPr>
          <w:color w:val="000000" w:themeColor="text1"/>
        </w:rPr>
        <w:t xml:space="preserve">iai rašaliniai spausdintuvai, 18 stacionarių kompiuterių, </w:t>
      </w:r>
      <w:proofErr w:type="spellStart"/>
      <w:r w:rsidRPr="006E4B0A">
        <w:rPr>
          <w:color w:val="000000" w:themeColor="text1"/>
        </w:rPr>
        <w:t>mikšerinis</w:t>
      </w:r>
      <w:proofErr w:type="spellEnd"/>
      <w:r w:rsidRPr="006E4B0A">
        <w:rPr>
          <w:color w:val="000000" w:themeColor="text1"/>
        </w:rPr>
        <w:t xml:space="preserve"> pultas. Iš </w:t>
      </w:r>
      <w:r w:rsidRPr="00DB356D">
        <w:t>Švietimo</w:t>
      </w:r>
      <w:r>
        <w:t>,</w:t>
      </w:r>
      <w:r w:rsidRPr="00DB356D">
        <w:t xml:space="preserve"> mokslo</w:t>
      </w:r>
      <w:r>
        <w:t xml:space="preserve"> </w:t>
      </w:r>
      <w:r w:rsidRPr="00DB356D">
        <w:t>ir sporto ministerijos gauta 21</w:t>
      </w:r>
      <w:r>
        <w:t xml:space="preserve"> nešiojamasis</w:t>
      </w:r>
      <w:r w:rsidRPr="00DB356D">
        <w:t xml:space="preserve"> kompiuteris ir Kalbų laboratorija.</w:t>
      </w:r>
    </w:p>
    <w:p w14:paraId="61CB9DC1" w14:textId="3C815C45" w:rsidR="00F4109F" w:rsidRPr="000443B5" w:rsidRDefault="007F1447" w:rsidP="000443B5">
      <w:pPr>
        <w:tabs>
          <w:tab w:val="left" w:pos="540"/>
        </w:tabs>
        <w:spacing w:line="276" w:lineRule="auto"/>
        <w:ind w:firstLine="720"/>
        <w:jc w:val="both"/>
        <w:rPr>
          <w:color w:val="2E74B5" w:themeColor="accent1" w:themeShade="BF"/>
        </w:rPr>
      </w:pPr>
      <w:r w:rsidRPr="00D6114A">
        <w:rPr>
          <w:color w:val="000000" w:themeColor="text1"/>
        </w:rPr>
        <w:t xml:space="preserve">Mokyklos vadovai tobulino </w:t>
      </w:r>
      <w:r w:rsidR="00D6114A" w:rsidRPr="00D6114A">
        <w:rPr>
          <w:color w:val="000000" w:themeColor="text1"/>
        </w:rPr>
        <w:t>įtraukiojo ugdymo planavimo ir įgyvendinimo</w:t>
      </w:r>
      <w:r w:rsidR="00D6114A">
        <w:rPr>
          <w:color w:val="000000" w:themeColor="text1"/>
        </w:rPr>
        <w:t xml:space="preserve">, </w:t>
      </w:r>
      <w:r w:rsidR="00D14E2B">
        <w:rPr>
          <w:color w:val="000000" w:themeColor="text1"/>
        </w:rPr>
        <w:t>V</w:t>
      </w:r>
      <w:r w:rsidR="00D6114A">
        <w:rPr>
          <w:color w:val="000000" w:themeColor="text1"/>
        </w:rPr>
        <w:t>izualinio mąstymo strategijos</w:t>
      </w:r>
      <w:r w:rsidR="00D14E2B">
        <w:rPr>
          <w:color w:val="000000" w:themeColor="text1"/>
        </w:rPr>
        <w:t xml:space="preserve"> metodo, socialinio ir emocinio ugdymo, medijų ir skaitmeninio raštingumo, ugdytinių motyvavimo,</w:t>
      </w:r>
      <w:r w:rsidR="00D6114A">
        <w:rPr>
          <w:color w:val="2E74B5" w:themeColor="accent1" w:themeShade="BF"/>
        </w:rPr>
        <w:t xml:space="preserve"> </w:t>
      </w:r>
      <w:r w:rsidR="00D14E2B" w:rsidRPr="00D14E2B">
        <w:rPr>
          <w:color w:val="000000" w:themeColor="text1"/>
        </w:rPr>
        <w:t>n</w:t>
      </w:r>
      <w:r w:rsidR="00356322" w:rsidRPr="00D14E2B">
        <w:rPr>
          <w:color w:val="000000" w:themeColor="text1"/>
        </w:rPr>
        <w:t xml:space="preserve">aujų metodų taikymo bei bendrąsias ir profesines kompetencijas. </w:t>
      </w:r>
      <w:r w:rsidRPr="00A13068">
        <w:rPr>
          <w:color w:val="000000" w:themeColor="text1"/>
        </w:rPr>
        <w:t xml:space="preserve">Vidutinis kvalifikacijos tobulinimo valandų skaičius vienam vadovui </w:t>
      </w:r>
      <w:r w:rsidR="00171D81" w:rsidRPr="00A13068">
        <w:rPr>
          <w:color w:val="000000" w:themeColor="text1"/>
        </w:rPr>
        <w:t>212</w:t>
      </w:r>
      <w:r w:rsidRPr="00A13068">
        <w:rPr>
          <w:color w:val="000000" w:themeColor="text1"/>
        </w:rPr>
        <w:t xml:space="preserve"> val</w:t>
      </w:r>
      <w:r w:rsidR="00F4109F">
        <w:rPr>
          <w:color w:val="000000" w:themeColor="text1"/>
        </w:rPr>
        <w:t>.</w:t>
      </w:r>
    </w:p>
    <w:p w14:paraId="0861DC1D" w14:textId="77777777" w:rsidR="000E25A4" w:rsidRDefault="000E25A4" w:rsidP="000443B5">
      <w:pPr>
        <w:spacing w:line="276" w:lineRule="auto"/>
        <w:rPr>
          <w:b/>
        </w:rPr>
      </w:pPr>
    </w:p>
    <w:p w14:paraId="54C994E6" w14:textId="2BB98CF8" w:rsidR="002B2CDA" w:rsidRPr="003C0DF6" w:rsidRDefault="00FD23B9" w:rsidP="008323AB">
      <w:pPr>
        <w:spacing w:line="276" w:lineRule="auto"/>
        <w:jc w:val="center"/>
        <w:rPr>
          <w:b/>
        </w:rPr>
      </w:pPr>
      <w:r w:rsidRPr="003C0DF6">
        <w:rPr>
          <w:b/>
        </w:rPr>
        <w:t>I</w:t>
      </w:r>
      <w:r w:rsidR="002D196C" w:rsidRPr="003C0DF6">
        <w:rPr>
          <w:b/>
        </w:rPr>
        <w:t>V</w:t>
      </w:r>
      <w:r w:rsidR="002B2CDA" w:rsidRPr="003C0DF6">
        <w:rPr>
          <w:b/>
        </w:rPr>
        <w:t xml:space="preserve"> SKYRIUS</w:t>
      </w:r>
    </w:p>
    <w:p w14:paraId="54620BF4" w14:textId="77777777" w:rsidR="002B2CDA" w:rsidRPr="003C0DF6" w:rsidRDefault="00FD23B9" w:rsidP="008323AB">
      <w:pPr>
        <w:spacing w:line="276" w:lineRule="auto"/>
        <w:jc w:val="center"/>
        <w:rPr>
          <w:b/>
        </w:rPr>
      </w:pPr>
      <w:r w:rsidRPr="003C0DF6">
        <w:rPr>
          <w:b/>
        </w:rPr>
        <w:t>VEIKLOS REZULTATŲ LYGINAMOJI ANALIZ</w:t>
      </w:r>
      <w:r w:rsidR="002B2CDA" w:rsidRPr="003C0DF6">
        <w:rPr>
          <w:b/>
        </w:rPr>
        <w:t>Ė</w:t>
      </w:r>
    </w:p>
    <w:p w14:paraId="58370AC6" w14:textId="77777777" w:rsidR="00773092" w:rsidRPr="003C0DF6" w:rsidRDefault="00773092" w:rsidP="008323AB">
      <w:pPr>
        <w:spacing w:line="276" w:lineRule="auto"/>
        <w:jc w:val="right"/>
        <w:rPr>
          <w:b/>
          <w:i/>
          <w:sz w:val="22"/>
          <w:szCs w:val="22"/>
        </w:rPr>
      </w:pPr>
    </w:p>
    <w:p w14:paraId="1E1BD627" w14:textId="478EF13C" w:rsidR="00D70ADF" w:rsidRPr="003C0DF6" w:rsidRDefault="00F531C1" w:rsidP="008323AB">
      <w:pPr>
        <w:spacing w:line="276" w:lineRule="auto"/>
        <w:jc w:val="right"/>
        <w:rPr>
          <w:b/>
          <w:i/>
          <w:sz w:val="22"/>
          <w:szCs w:val="22"/>
        </w:rPr>
      </w:pPr>
      <w:r w:rsidRPr="003C0DF6">
        <w:rPr>
          <w:b/>
          <w:i/>
          <w:sz w:val="22"/>
          <w:szCs w:val="22"/>
        </w:rPr>
        <w:t xml:space="preserve">8 </w:t>
      </w:r>
      <w:r w:rsidR="00DC2370" w:rsidRPr="003C0DF6">
        <w:rPr>
          <w:b/>
          <w:i/>
          <w:sz w:val="22"/>
          <w:szCs w:val="22"/>
        </w:rPr>
        <w:t>lentelė. Mokyklos pasiekimų rodikliai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1236"/>
        <w:gridCol w:w="1236"/>
      </w:tblGrid>
      <w:tr w:rsidR="00247436" w:rsidRPr="003C0DF6" w14:paraId="0EF968AA" w14:textId="77777777" w:rsidTr="00795C51">
        <w:tc>
          <w:tcPr>
            <w:tcW w:w="7275" w:type="dxa"/>
            <w:vAlign w:val="center"/>
          </w:tcPr>
          <w:p w14:paraId="2955CBF4" w14:textId="77777777" w:rsidR="000C5878" w:rsidRPr="003C0DF6" w:rsidRDefault="000C5878" w:rsidP="008323AB">
            <w:pPr>
              <w:spacing w:line="276" w:lineRule="auto"/>
              <w:ind w:left="105"/>
              <w:jc w:val="center"/>
              <w:rPr>
                <w:rFonts w:eastAsia="MS Mincho"/>
                <w:b/>
                <w:bCs/>
              </w:rPr>
            </w:pPr>
            <w:r w:rsidRPr="003C0DF6">
              <w:rPr>
                <w:rFonts w:eastAsia="MS Mincho"/>
                <w:b/>
                <w:bCs/>
              </w:rPr>
              <w:t>Rodiklio pavadinimas</w:t>
            </w:r>
          </w:p>
        </w:tc>
        <w:tc>
          <w:tcPr>
            <w:tcW w:w="2472" w:type="dxa"/>
            <w:gridSpan w:val="2"/>
          </w:tcPr>
          <w:p w14:paraId="5B7E1506" w14:textId="77777777" w:rsidR="000C5878" w:rsidRPr="003C0DF6" w:rsidRDefault="000C5878" w:rsidP="008323AB">
            <w:pPr>
              <w:spacing w:line="276" w:lineRule="auto"/>
              <w:jc w:val="center"/>
              <w:rPr>
                <w:rFonts w:eastAsia="MS Mincho"/>
                <w:b/>
                <w:bCs/>
              </w:rPr>
            </w:pPr>
            <w:r w:rsidRPr="003C0DF6">
              <w:rPr>
                <w:rFonts w:eastAsia="MS Mincho"/>
                <w:b/>
                <w:bCs/>
              </w:rPr>
              <w:t>Rezultatai</w:t>
            </w:r>
          </w:p>
        </w:tc>
      </w:tr>
      <w:tr w:rsidR="003C0DF6" w:rsidRPr="003C0DF6" w14:paraId="6F2B566A" w14:textId="77777777" w:rsidTr="00795C51">
        <w:trPr>
          <w:tblHeader/>
        </w:trPr>
        <w:tc>
          <w:tcPr>
            <w:tcW w:w="7275" w:type="dxa"/>
            <w:shd w:val="clear" w:color="auto" w:fill="C0C0C0"/>
          </w:tcPr>
          <w:p w14:paraId="1131014D" w14:textId="77777777" w:rsidR="003C0DF6" w:rsidRPr="003C0DF6" w:rsidRDefault="003C0DF6" w:rsidP="008323AB">
            <w:pPr>
              <w:spacing w:line="276" w:lineRule="auto"/>
              <w:jc w:val="center"/>
            </w:pPr>
            <w:r w:rsidRPr="003C0DF6">
              <w:t>1. MOKINIŲ AKADEMINIAI PASIEKIMAI</w:t>
            </w:r>
          </w:p>
        </w:tc>
        <w:tc>
          <w:tcPr>
            <w:tcW w:w="1236" w:type="dxa"/>
            <w:shd w:val="clear" w:color="auto" w:fill="C0C0C0"/>
          </w:tcPr>
          <w:p w14:paraId="200B9BA6" w14:textId="6BB0CBC5" w:rsidR="003C0DF6" w:rsidRPr="003C0DF6" w:rsidRDefault="003C0DF6" w:rsidP="008323AB">
            <w:pPr>
              <w:spacing w:line="276" w:lineRule="auto"/>
              <w:jc w:val="center"/>
            </w:pPr>
            <w:r w:rsidRPr="003C0DF6">
              <w:t>2024 m.</w:t>
            </w:r>
          </w:p>
        </w:tc>
        <w:tc>
          <w:tcPr>
            <w:tcW w:w="1236" w:type="dxa"/>
            <w:shd w:val="clear" w:color="auto" w:fill="C0C0C0"/>
          </w:tcPr>
          <w:p w14:paraId="785EFD60" w14:textId="5CFB5614" w:rsidR="003C0DF6" w:rsidRPr="003C0DF6" w:rsidRDefault="003C0DF6" w:rsidP="008323AB">
            <w:pPr>
              <w:spacing w:line="276" w:lineRule="auto"/>
              <w:jc w:val="center"/>
            </w:pPr>
            <w:r w:rsidRPr="003C0DF6">
              <w:t>2025 m.</w:t>
            </w:r>
          </w:p>
        </w:tc>
      </w:tr>
      <w:tr w:rsidR="003C0DF6" w:rsidRPr="003C0DF6" w14:paraId="3F1329E9" w14:textId="77777777" w:rsidTr="00795C51">
        <w:trPr>
          <w:tblHeader/>
        </w:trPr>
        <w:tc>
          <w:tcPr>
            <w:tcW w:w="7275" w:type="dxa"/>
          </w:tcPr>
          <w:p w14:paraId="6C9F1B2A" w14:textId="77777777" w:rsidR="003C0DF6" w:rsidRPr="003C0DF6" w:rsidRDefault="003C0DF6" w:rsidP="008323AB">
            <w:pPr>
              <w:spacing w:line="276" w:lineRule="auto"/>
            </w:pPr>
            <w:r w:rsidRPr="003C0DF6">
              <w:t>1.1. Bendras mokyklos mokinių pažangumas (proc.)</w:t>
            </w:r>
          </w:p>
        </w:tc>
        <w:tc>
          <w:tcPr>
            <w:tcW w:w="1236" w:type="dxa"/>
          </w:tcPr>
          <w:p w14:paraId="2EE2016F" w14:textId="4D2C6363" w:rsidR="003C0DF6" w:rsidRPr="003C0DF6" w:rsidRDefault="003C0DF6" w:rsidP="008323AB">
            <w:pPr>
              <w:spacing w:line="276" w:lineRule="auto"/>
              <w:jc w:val="center"/>
            </w:pPr>
            <w:r w:rsidRPr="003C0DF6">
              <w:t>96,2</w:t>
            </w:r>
          </w:p>
        </w:tc>
        <w:tc>
          <w:tcPr>
            <w:tcW w:w="1236" w:type="dxa"/>
          </w:tcPr>
          <w:p w14:paraId="2F5DDDCF" w14:textId="5B543B02" w:rsidR="003C0DF6" w:rsidRPr="003C0DF6" w:rsidRDefault="003C0DF6" w:rsidP="008323AB">
            <w:pPr>
              <w:spacing w:line="276" w:lineRule="auto"/>
              <w:jc w:val="center"/>
            </w:pPr>
            <w:r w:rsidRPr="003C0DF6">
              <w:t>95,5</w:t>
            </w:r>
          </w:p>
        </w:tc>
      </w:tr>
      <w:tr w:rsidR="003C0DF6" w:rsidRPr="003C0DF6" w14:paraId="70090D16" w14:textId="77777777" w:rsidTr="00795C51">
        <w:trPr>
          <w:tblHeader/>
        </w:trPr>
        <w:tc>
          <w:tcPr>
            <w:tcW w:w="7275" w:type="dxa"/>
          </w:tcPr>
          <w:p w14:paraId="5D3BB612" w14:textId="77777777" w:rsidR="003C0DF6" w:rsidRPr="003C0DF6" w:rsidRDefault="003C0DF6" w:rsidP="008323AB">
            <w:pPr>
              <w:spacing w:line="276" w:lineRule="auto"/>
            </w:pPr>
            <w:r w:rsidRPr="003C0DF6">
              <w:t>1.2.Priešmokyklinio ugdymo programą baigusių mokinių, brandžių pradiniam ugdymui, dalis (proc.)</w:t>
            </w:r>
          </w:p>
        </w:tc>
        <w:tc>
          <w:tcPr>
            <w:tcW w:w="1236" w:type="dxa"/>
          </w:tcPr>
          <w:p w14:paraId="56C4B5FE" w14:textId="4961874D" w:rsidR="003C0DF6" w:rsidRPr="003C0DF6" w:rsidRDefault="003C0DF6" w:rsidP="008323AB">
            <w:pPr>
              <w:spacing w:line="276" w:lineRule="auto"/>
              <w:jc w:val="center"/>
            </w:pPr>
            <w:r w:rsidRPr="003C0DF6">
              <w:t>100</w:t>
            </w:r>
          </w:p>
        </w:tc>
        <w:tc>
          <w:tcPr>
            <w:tcW w:w="1236" w:type="dxa"/>
          </w:tcPr>
          <w:p w14:paraId="5386A8DD" w14:textId="77777777" w:rsidR="003C0DF6" w:rsidRPr="003C0DF6" w:rsidRDefault="003C0DF6" w:rsidP="008323AB">
            <w:pPr>
              <w:spacing w:line="276" w:lineRule="auto"/>
              <w:jc w:val="center"/>
            </w:pPr>
            <w:r w:rsidRPr="003C0DF6">
              <w:t>100</w:t>
            </w:r>
          </w:p>
        </w:tc>
      </w:tr>
      <w:tr w:rsidR="003C0DF6" w:rsidRPr="003C0DF6" w14:paraId="33B23D8D" w14:textId="77777777" w:rsidTr="00795C51">
        <w:trPr>
          <w:tblHeader/>
        </w:trPr>
        <w:tc>
          <w:tcPr>
            <w:tcW w:w="7275" w:type="dxa"/>
          </w:tcPr>
          <w:p w14:paraId="2647E6ED" w14:textId="77777777" w:rsidR="003C0DF6" w:rsidRPr="003C0DF6" w:rsidRDefault="003C0DF6" w:rsidP="008323AB">
            <w:pPr>
              <w:spacing w:line="276" w:lineRule="auto"/>
            </w:pPr>
            <w:r w:rsidRPr="003C0DF6">
              <w:t>1.3. Mokinių, įgijusių pradinį išsilavinimą, dalis (proc.)</w:t>
            </w:r>
          </w:p>
        </w:tc>
        <w:tc>
          <w:tcPr>
            <w:tcW w:w="1236" w:type="dxa"/>
          </w:tcPr>
          <w:p w14:paraId="2F72D529" w14:textId="6AA71FD5" w:rsidR="003C0DF6" w:rsidRPr="003C0DF6" w:rsidRDefault="003C0DF6" w:rsidP="008323AB">
            <w:pPr>
              <w:spacing w:line="276" w:lineRule="auto"/>
              <w:jc w:val="center"/>
            </w:pPr>
            <w:r w:rsidRPr="003C0DF6">
              <w:t>100</w:t>
            </w:r>
          </w:p>
        </w:tc>
        <w:tc>
          <w:tcPr>
            <w:tcW w:w="1236" w:type="dxa"/>
          </w:tcPr>
          <w:p w14:paraId="63684F2C" w14:textId="77777777" w:rsidR="003C0DF6" w:rsidRPr="003C0DF6" w:rsidRDefault="003C0DF6" w:rsidP="008323AB">
            <w:pPr>
              <w:spacing w:line="276" w:lineRule="auto"/>
              <w:jc w:val="center"/>
            </w:pPr>
            <w:r w:rsidRPr="003C0DF6">
              <w:t>100</w:t>
            </w:r>
          </w:p>
        </w:tc>
      </w:tr>
      <w:tr w:rsidR="003C0DF6" w:rsidRPr="003C0DF6" w14:paraId="58CAE3BA" w14:textId="77777777" w:rsidTr="00795C51">
        <w:trPr>
          <w:tblHeader/>
        </w:trPr>
        <w:tc>
          <w:tcPr>
            <w:tcW w:w="7275" w:type="dxa"/>
          </w:tcPr>
          <w:p w14:paraId="57F019A5" w14:textId="77777777" w:rsidR="003C0DF6" w:rsidRPr="003C0DF6" w:rsidRDefault="003C0DF6" w:rsidP="008323AB">
            <w:pPr>
              <w:spacing w:line="276" w:lineRule="auto"/>
            </w:pPr>
            <w:r w:rsidRPr="003C0DF6">
              <w:t>1.4. Mokinių, įgijusių pagrindinį išsilavinimą, dalis (proc.)</w:t>
            </w:r>
          </w:p>
        </w:tc>
        <w:tc>
          <w:tcPr>
            <w:tcW w:w="1236" w:type="dxa"/>
          </w:tcPr>
          <w:p w14:paraId="3114BD76" w14:textId="64B8E413" w:rsidR="003C0DF6" w:rsidRPr="003C0DF6" w:rsidRDefault="003C0DF6" w:rsidP="008323AB">
            <w:pPr>
              <w:spacing w:line="276" w:lineRule="auto"/>
              <w:jc w:val="center"/>
            </w:pPr>
            <w:r w:rsidRPr="003C0DF6">
              <w:t>94,4</w:t>
            </w:r>
          </w:p>
        </w:tc>
        <w:tc>
          <w:tcPr>
            <w:tcW w:w="1236" w:type="dxa"/>
          </w:tcPr>
          <w:p w14:paraId="03B52EA3" w14:textId="1FDD3B0D" w:rsidR="003C0DF6" w:rsidRPr="003C0DF6" w:rsidRDefault="003C0DF6" w:rsidP="008323AB">
            <w:pPr>
              <w:spacing w:line="276" w:lineRule="auto"/>
              <w:jc w:val="center"/>
            </w:pPr>
            <w:r w:rsidRPr="003C0DF6">
              <w:t>100</w:t>
            </w:r>
          </w:p>
        </w:tc>
      </w:tr>
      <w:tr w:rsidR="003C0DF6" w:rsidRPr="003C0DF6" w14:paraId="02440E48" w14:textId="77777777" w:rsidTr="00795C51">
        <w:trPr>
          <w:tblHeader/>
        </w:trPr>
        <w:tc>
          <w:tcPr>
            <w:tcW w:w="7275" w:type="dxa"/>
          </w:tcPr>
          <w:p w14:paraId="7A8F3F77" w14:textId="77777777" w:rsidR="003C0DF6" w:rsidRPr="003C0DF6" w:rsidRDefault="003C0DF6" w:rsidP="008323AB">
            <w:pPr>
              <w:spacing w:line="276" w:lineRule="auto"/>
            </w:pPr>
            <w:r w:rsidRPr="003C0DF6">
              <w:t>1.5. Mokinių, tęsiančių ugdymąsi pagal mokyklos vykdomą aukštesnę programą (ar jos dalį), dalis (proc.) (</w:t>
            </w:r>
            <w:r w:rsidRPr="003C0DF6">
              <w:rPr>
                <w:i/>
              </w:rPr>
              <w:t>14. Būtinieji mokyklos švietimo stebėsenos rodikliai)</w:t>
            </w:r>
          </w:p>
        </w:tc>
        <w:tc>
          <w:tcPr>
            <w:tcW w:w="1236" w:type="dxa"/>
          </w:tcPr>
          <w:p w14:paraId="6482C3D2" w14:textId="7ABE7F88" w:rsidR="003C0DF6" w:rsidRPr="003C0DF6" w:rsidRDefault="003C0DF6" w:rsidP="008323AB">
            <w:pPr>
              <w:spacing w:line="276" w:lineRule="auto"/>
              <w:jc w:val="center"/>
            </w:pPr>
            <w:r w:rsidRPr="003C0DF6">
              <w:t>62,38</w:t>
            </w:r>
          </w:p>
        </w:tc>
        <w:tc>
          <w:tcPr>
            <w:tcW w:w="1236" w:type="dxa"/>
          </w:tcPr>
          <w:p w14:paraId="079F386B" w14:textId="180E8DC0" w:rsidR="003C0DF6" w:rsidRPr="003C0DF6" w:rsidRDefault="003C0DF6" w:rsidP="008323AB">
            <w:pPr>
              <w:spacing w:line="276" w:lineRule="auto"/>
              <w:jc w:val="center"/>
            </w:pPr>
            <w:r w:rsidRPr="003C0DF6">
              <w:t>52,29</w:t>
            </w:r>
          </w:p>
        </w:tc>
      </w:tr>
      <w:tr w:rsidR="003C0DF6" w:rsidRPr="003C0DF6" w14:paraId="5846B1C1" w14:textId="77777777" w:rsidTr="00795C51">
        <w:trPr>
          <w:tblHeader/>
        </w:trPr>
        <w:tc>
          <w:tcPr>
            <w:tcW w:w="7275" w:type="dxa"/>
          </w:tcPr>
          <w:p w14:paraId="07E4967C" w14:textId="77777777" w:rsidR="003C0DF6" w:rsidRPr="003C0DF6" w:rsidRDefault="003C0DF6" w:rsidP="008323AB">
            <w:pPr>
              <w:spacing w:line="276" w:lineRule="auto"/>
            </w:pPr>
            <w:r w:rsidRPr="003C0DF6">
              <w:t>1.6. Mokinių, padariusių pažangą per vienus mokslo metus mokantis lietuvių kalbos, dalis (proc.) (</w:t>
            </w:r>
            <w:r w:rsidRPr="003C0DF6">
              <w:rPr>
                <w:i/>
              </w:rPr>
              <w:t>15. Būtinieji mokyklos švietimo stebėsenos rodikliai)</w:t>
            </w:r>
          </w:p>
        </w:tc>
        <w:tc>
          <w:tcPr>
            <w:tcW w:w="1236" w:type="dxa"/>
          </w:tcPr>
          <w:p w14:paraId="676DBA9C" w14:textId="2C2AC703" w:rsidR="003C0DF6" w:rsidRPr="003C0DF6" w:rsidRDefault="003C0DF6" w:rsidP="008323AB">
            <w:pPr>
              <w:spacing w:line="276" w:lineRule="auto"/>
              <w:jc w:val="center"/>
            </w:pPr>
            <w:r w:rsidRPr="003C0DF6">
              <w:t>0,99</w:t>
            </w:r>
          </w:p>
        </w:tc>
        <w:tc>
          <w:tcPr>
            <w:tcW w:w="1236" w:type="dxa"/>
          </w:tcPr>
          <w:p w14:paraId="779CDFE8" w14:textId="0274005B" w:rsidR="003C0DF6" w:rsidRPr="003C0DF6" w:rsidRDefault="003C0DF6" w:rsidP="008323AB">
            <w:pPr>
              <w:spacing w:line="276" w:lineRule="auto"/>
              <w:jc w:val="center"/>
            </w:pPr>
            <w:r w:rsidRPr="003C0DF6">
              <w:t>0</w:t>
            </w:r>
          </w:p>
        </w:tc>
      </w:tr>
      <w:tr w:rsidR="003C0DF6" w:rsidRPr="003C0DF6" w14:paraId="7AF8661F" w14:textId="77777777" w:rsidTr="00795C51">
        <w:trPr>
          <w:tblHeader/>
        </w:trPr>
        <w:tc>
          <w:tcPr>
            <w:tcW w:w="7275" w:type="dxa"/>
          </w:tcPr>
          <w:p w14:paraId="2B1E174D" w14:textId="77777777" w:rsidR="003C0DF6" w:rsidRPr="003C0DF6" w:rsidRDefault="003C0DF6" w:rsidP="008323AB">
            <w:pPr>
              <w:spacing w:line="276" w:lineRule="auto"/>
            </w:pPr>
            <w:r w:rsidRPr="003C0DF6">
              <w:t>1.7. Mokinių pasiekimai pagal aukščiausią vykdomą bendrojo ugdymo programą (balai) (</w:t>
            </w:r>
            <w:r w:rsidRPr="003C0DF6">
              <w:rPr>
                <w:i/>
              </w:rPr>
              <w:t>16. Būtinieji mokyklos švietimo stebėsenos rodikliai)</w:t>
            </w:r>
          </w:p>
        </w:tc>
        <w:tc>
          <w:tcPr>
            <w:tcW w:w="1236" w:type="dxa"/>
          </w:tcPr>
          <w:p w14:paraId="3C70A4D0" w14:textId="1F730950" w:rsidR="003C0DF6" w:rsidRPr="003C0DF6" w:rsidRDefault="003C0DF6" w:rsidP="008323AB">
            <w:pPr>
              <w:spacing w:line="276" w:lineRule="auto"/>
              <w:jc w:val="center"/>
            </w:pPr>
            <w:r w:rsidRPr="003C0DF6">
              <w:t>4,33</w:t>
            </w:r>
          </w:p>
        </w:tc>
        <w:tc>
          <w:tcPr>
            <w:tcW w:w="1236" w:type="dxa"/>
          </w:tcPr>
          <w:p w14:paraId="486F901C" w14:textId="703AC5D3" w:rsidR="003C0DF6" w:rsidRPr="003C0DF6" w:rsidRDefault="003C0DF6" w:rsidP="008323AB">
            <w:pPr>
              <w:spacing w:line="276" w:lineRule="auto"/>
              <w:jc w:val="center"/>
            </w:pPr>
            <w:r w:rsidRPr="003C0DF6">
              <w:t>4,80</w:t>
            </w:r>
          </w:p>
        </w:tc>
      </w:tr>
      <w:tr w:rsidR="003C0DF6" w:rsidRPr="003C0DF6" w14:paraId="29149EDB" w14:textId="77777777" w:rsidTr="00795C51">
        <w:trPr>
          <w:tblHeader/>
        </w:trPr>
        <w:tc>
          <w:tcPr>
            <w:tcW w:w="7275" w:type="dxa"/>
            <w:shd w:val="clear" w:color="auto" w:fill="C0C0C0"/>
          </w:tcPr>
          <w:p w14:paraId="2672BF4E" w14:textId="77777777" w:rsidR="003C0DF6" w:rsidRPr="003C0DF6" w:rsidRDefault="003C0DF6" w:rsidP="008323AB">
            <w:pPr>
              <w:spacing w:line="276" w:lineRule="auto"/>
              <w:jc w:val="center"/>
            </w:pPr>
            <w:r w:rsidRPr="003C0DF6">
              <w:t>2. KITI MOKINIŲ PASIEKIMAI</w:t>
            </w:r>
          </w:p>
        </w:tc>
        <w:tc>
          <w:tcPr>
            <w:tcW w:w="1236" w:type="dxa"/>
            <w:shd w:val="clear" w:color="auto" w:fill="C0C0C0"/>
          </w:tcPr>
          <w:p w14:paraId="1B21D98C" w14:textId="77777777" w:rsidR="003C0DF6" w:rsidRPr="003C0DF6" w:rsidRDefault="003C0DF6" w:rsidP="008323AB">
            <w:pPr>
              <w:spacing w:line="276" w:lineRule="auto"/>
              <w:jc w:val="center"/>
            </w:pPr>
          </w:p>
        </w:tc>
        <w:tc>
          <w:tcPr>
            <w:tcW w:w="1236" w:type="dxa"/>
            <w:shd w:val="clear" w:color="auto" w:fill="C0C0C0"/>
          </w:tcPr>
          <w:p w14:paraId="7CA38AE6" w14:textId="77777777" w:rsidR="003C0DF6" w:rsidRPr="003C0DF6" w:rsidRDefault="003C0DF6" w:rsidP="008323AB">
            <w:pPr>
              <w:spacing w:line="276" w:lineRule="auto"/>
              <w:jc w:val="center"/>
            </w:pPr>
          </w:p>
        </w:tc>
      </w:tr>
      <w:tr w:rsidR="003C0DF6" w:rsidRPr="000437DF" w14:paraId="03486961" w14:textId="77777777" w:rsidTr="00795C51">
        <w:trPr>
          <w:tblHeader/>
        </w:trPr>
        <w:tc>
          <w:tcPr>
            <w:tcW w:w="7275" w:type="dxa"/>
          </w:tcPr>
          <w:p w14:paraId="171EF06F" w14:textId="77777777" w:rsidR="003C0DF6" w:rsidRPr="004B0B9B" w:rsidRDefault="003C0DF6" w:rsidP="008323AB">
            <w:pPr>
              <w:spacing w:line="276" w:lineRule="auto"/>
              <w:jc w:val="both"/>
              <w:rPr>
                <w:rFonts w:eastAsia="MS Mincho"/>
                <w:color w:val="000000" w:themeColor="text1"/>
              </w:rPr>
            </w:pPr>
            <w:r w:rsidRPr="004B0B9B">
              <w:rPr>
                <w:rFonts w:eastAsia="MS Mincho"/>
                <w:color w:val="000000" w:themeColor="text1"/>
              </w:rPr>
              <w:t>2.1. Mokinių, dalyvaujančių neformaliajame švietime mokykloje, dalis (proc.)</w:t>
            </w:r>
          </w:p>
        </w:tc>
        <w:tc>
          <w:tcPr>
            <w:tcW w:w="1236" w:type="dxa"/>
          </w:tcPr>
          <w:p w14:paraId="18FA80A2" w14:textId="78F92003" w:rsidR="003C0DF6" w:rsidRPr="004B0B9B" w:rsidRDefault="003C0DF6" w:rsidP="008323AB">
            <w:pPr>
              <w:spacing w:line="276" w:lineRule="auto"/>
              <w:jc w:val="center"/>
              <w:rPr>
                <w:color w:val="000000" w:themeColor="text1"/>
              </w:rPr>
            </w:pPr>
            <w:r w:rsidRPr="004B0B9B">
              <w:rPr>
                <w:color w:val="000000" w:themeColor="text1"/>
              </w:rPr>
              <w:t>37,8</w:t>
            </w:r>
          </w:p>
        </w:tc>
        <w:tc>
          <w:tcPr>
            <w:tcW w:w="1236" w:type="dxa"/>
          </w:tcPr>
          <w:p w14:paraId="5D258411" w14:textId="075301BB" w:rsidR="003C0DF6" w:rsidRPr="004B0B9B" w:rsidRDefault="004B0B9B" w:rsidP="008323AB">
            <w:pPr>
              <w:spacing w:line="276" w:lineRule="auto"/>
              <w:jc w:val="center"/>
              <w:rPr>
                <w:color w:val="000000" w:themeColor="text1"/>
              </w:rPr>
            </w:pPr>
            <w:r w:rsidRPr="004B0B9B">
              <w:rPr>
                <w:color w:val="000000" w:themeColor="text1"/>
              </w:rPr>
              <w:t>42,0</w:t>
            </w:r>
          </w:p>
        </w:tc>
      </w:tr>
      <w:tr w:rsidR="008323AB" w:rsidRPr="008323AB" w14:paraId="5F5BFAE4" w14:textId="77777777" w:rsidTr="00795C51">
        <w:trPr>
          <w:tblHeader/>
        </w:trPr>
        <w:tc>
          <w:tcPr>
            <w:tcW w:w="7275" w:type="dxa"/>
          </w:tcPr>
          <w:p w14:paraId="0BFF629E" w14:textId="77777777" w:rsidR="003C0DF6" w:rsidRPr="008323AB" w:rsidRDefault="003C0DF6" w:rsidP="008323AB">
            <w:pPr>
              <w:spacing w:line="276" w:lineRule="auto"/>
              <w:jc w:val="both"/>
              <w:rPr>
                <w:rFonts w:eastAsia="MS Mincho"/>
                <w:color w:val="000000" w:themeColor="text1"/>
              </w:rPr>
            </w:pPr>
            <w:r w:rsidRPr="008323AB">
              <w:rPr>
                <w:rFonts w:eastAsia="MS Mincho"/>
                <w:color w:val="000000" w:themeColor="text1"/>
              </w:rPr>
              <w:t>2.2. Mokinių dalyvavimų savivaldybės, šalies konkursuose, olimpiadose, varžybose ir kt. skaičius</w:t>
            </w:r>
          </w:p>
        </w:tc>
        <w:tc>
          <w:tcPr>
            <w:tcW w:w="1236" w:type="dxa"/>
          </w:tcPr>
          <w:p w14:paraId="5F76F99A" w14:textId="33FC9060" w:rsidR="003C0DF6" w:rsidRPr="008323AB" w:rsidRDefault="003C0DF6" w:rsidP="008323AB">
            <w:pPr>
              <w:spacing w:line="276" w:lineRule="auto"/>
              <w:jc w:val="center"/>
              <w:rPr>
                <w:color w:val="000000" w:themeColor="text1"/>
              </w:rPr>
            </w:pPr>
            <w:r w:rsidRPr="008323AB">
              <w:rPr>
                <w:color w:val="000000" w:themeColor="text1"/>
              </w:rPr>
              <w:t>1062</w:t>
            </w:r>
          </w:p>
        </w:tc>
        <w:tc>
          <w:tcPr>
            <w:tcW w:w="1236" w:type="dxa"/>
          </w:tcPr>
          <w:p w14:paraId="72526E3C" w14:textId="14D9A469" w:rsidR="003C0DF6" w:rsidRPr="008323AB" w:rsidRDefault="003C0DF6" w:rsidP="008323AB">
            <w:pPr>
              <w:spacing w:line="276" w:lineRule="auto"/>
              <w:jc w:val="center"/>
              <w:rPr>
                <w:color w:val="000000" w:themeColor="text1"/>
              </w:rPr>
            </w:pPr>
            <w:r w:rsidRPr="008323AB">
              <w:rPr>
                <w:color w:val="000000" w:themeColor="text1"/>
              </w:rPr>
              <w:t>10</w:t>
            </w:r>
            <w:r w:rsidR="008323AB" w:rsidRPr="008323AB">
              <w:rPr>
                <w:color w:val="000000" w:themeColor="text1"/>
              </w:rPr>
              <w:t>4</w:t>
            </w:r>
            <w:r w:rsidRPr="008323AB">
              <w:rPr>
                <w:color w:val="000000" w:themeColor="text1"/>
              </w:rPr>
              <w:t>2</w:t>
            </w:r>
          </w:p>
        </w:tc>
      </w:tr>
      <w:tr w:rsidR="003C0DF6" w:rsidRPr="000437DF" w14:paraId="5EAC38D9" w14:textId="77777777" w:rsidTr="00795C51">
        <w:trPr>
          <w:tblHeader/>
        </w:trPr>
        <w:tc>
          <w:tcPr>
            <w:tcW w:w="7275" w:type="dxa"/>
          </w:tcPr>
          <w:p w14:paraId="66B4E9D9" w14:textId="77777777" w:rsidR="003C0DF6" w:rsidRPr="003C0DF6" w:rsidRDefault="003C0DF6" w:rsidP="008323AB">
            <w:pPr>
              <w:spacing w:line="276" w:lineRule="auto"/>
              <w:jc w:val="both"/>
              <w:rPr>
                <w:rFonts w:eastAsia="MS Mincho"/>
              </w:rPr>
            </w:pPr>
            <w:r w:rsidRPr="003C0DF6">
              <w:rPr>
                <w:rFonts w:eastAsia="MS Mincho"/>
              </w:rPr>
              <w:t xml:space="preserve">2.3. Savivaldybės lygmens olimpiadose, konkursuose, varžybose pelnytos prizinės vietos (skaičius) </w:t>
            </w:r>
            <w:r w:rsidRPr="003C0DF6">
              <w:t>(</w:t>
            </w:r>
            <w:r w:rsidRPr="003C0DF6">
              <w:rPr>
                <w:i/>
              </w:rPr>
              <w:t>19. Būtinieji mokyklos švietimo stebėsenos rodikliai)</w:t>
            </w:r>
          </w:p>
        </w:tc>
        <w:tc>
          <w:tcPr>
            <w:tcW w:w="1236" w:type="dxa"/>
          </w:tcPr>
          <w:p w14:paraId="457C0EAF" w14:textId="370DB498" w:rsidR="003C0DF6" w:rsidRPr="003C0DF6" w:rsidRDefault="003C0DF6" w:rsidP="008323AB">
            <w:pPr>
              <w:spacing w:line="276" w:lineRule="auto"/>
              <w:jc w:val="center"/>
            </w:pPr>
            <w:r w:rsidRPr="003C0DF6">
              <w:t>64</w:t>
            </w:r>
          </w:p>
        </w:tc>
        <w:tc>
          <w:tcPr>
            <w:tcW w:w="1236" w:type="dxa"/>
          </w:tcPr>
          <w:p w14:paraId="434C3C25" w14:textId="2FAE0489" w:rsidR="003C0DF6" w:rsidRPr="003C0DF6" w:rsidRDefault="003C0DF6" w:rsidP="008323AB">
            <w:pPr>
              <w:spacing w:line="276" w:lineRule="auto"/>
              <w:jc w:val="center"/>
            </w:pPr>
            <w:r w:rsidRPr="003C0DF6">
              <w:t>64</w:t>
            </w:r>
          </w:p>
        </w:tc>
      </w:tr>
      <w:tr w:rsidR="003C0DF6" w:rsidRPr="000437DF" w14:paraId="5D317AD2" w14:textId="77777777" w:rsidTr="00795C51">
        <w:trPr>
          <w:tblHeader/>
        </w:trPr>
        <w:tc>
          <w:tcPr>
            <w:tcW w:w="7275" w:type="dxa"/>
          </w:tcPr>
          <w:p w14:paraId="100DBBC5" w14:textId="77777777" w:rsidR="003C0DF6" w:rsidRPr="003C0DF6" w:rsidRDefault="003C0DF6" w:rsidP="008323AB">
            <w:pPr>
              <w:spacing w:line="276" w:lineRule="auto"/>
              <w:jc w:val="both"/>
              <w:rPr>
                <w:rFonts w:eastAsia="MS Mincho"/>
              </w:rPr>
            </w:pPr>
            <w:r w:rsidRPr="003C0DF6">
              <w:rPr>
                <w:rFonts w:eastAsia="MS Mincho"/>
              </w:rPr>
              <w:t xml:space="preserve">2.4. Šalies lygmens olimpiadose, konkursuose, varžybose pelnytos prizinės vietos, skaičius </w:t>
            </w:r>
            <w:r w:rsidRPr="003C0DF6">
              <w:t>(</w:t>
            </w:r>
            <w:r w:rsidRPr="003C0DF6">
              <w:rPr>
                <w:i/>
              </w:rPr>
              <w:t>20. Būtinieji mokyklos švietimo stebėsenos rodikliai)</w:t>
            </w:r>
          </w:p>
        </w:tc>
        <w:tc>
          <w:tcPr>
            <w:tcW w:w="1236" w:type="dxa"/>
          </w:tcPr>
          <w:p w14:paraId="79E92D5C" w14:textId="60EF4BC3" w:rsidR="003C0DF6" w:rsidRPr="003C0DF6" w:rsidRDefault="003C0DF6" w:rsidP="008323AB">
            <w:pPr>
              <w:spacing w:line="276" w:lineRule="auto"/>
              <w:jc w:val="center"/>
            </w:pPr>
            <w:r w:rsidRPr="003C0DF6">
              <w:t>10</w:t>
            </w:r>
          </w:p>
        </w:tc>
        <w:tc>
          <w:tcPr>
            <w:tcW w:w="1236" w:type="dxa"/>
          </w:tcPr>
          <w:p w14:paraId="017E167D" w14:textId="719D53AD" w:rsidR="003C0DF6" w:rsidRPr="003C0DF6" w:rsidRDefault="003C0DF6" w:rsidP="008323AB">
            <w:pPr>
              <w:spacing w:line="276" w:lineRule="auto"/>
              <w:jc w:val="center"/>
            </w:pPr>
            <w:r w:rsidRPr="003C0DF6">
              <w:t>7</w:t>
            </w:r>
          </w:p>
        </w:tc>
      </w:tr>
      <w:tr w:rsidR="003C0DF6" w:rsidRPr="000437DF" w14:paraId="274F4CEE" w14:textId="77777777" w:rsidTr="00795C51">
        <w:trPr>
          <w:tblHeader/>
        </w:trPr>
        <w:tc>
          <w:tcPr>
            <w:tcW w:w="7275" w:type="dxa"/>
            <w:shd w:val="clear" w:color="auto" w:fill="C0C0C0"/>
          </w:tcPr>
          <w:p w14:paraId="4E41BA15" w14:textId="77777777" w:rsidR="003C0DF6" w:rsidRPr="00B75707" w:rsidRDefault="003C0DF6" w:rsidP="008323AB">
            <w:pPr>
              <w:spacing w:line="276" w:lineRule="auto"/>
              <w:jc w:val="center"/>
            </w:pPr>
            <w:r w:rsidRPr="00B75707">
              <w:t>3. PAMOKOS KOKYBĖ</w:t>
            </w:r>
          </w:p>
        </w:tc>
        <w:tc>
          <w:tcPr>
            <w:tcW w:w="1236" w:type="dxa"/>
            <w:shd w:val="clear" w:color="auto" w:fill="C0C0C0"/>
          </w:tcPr>
          <w:p w14:paraId="4A8C9D3B" w14:textId="77777777" w:rsidR="003C0DF6" w:rsidRPr="00B75707" w:rsidRDefault="003C0DF6" w:rsidP="008323AB">
            <w:pPr>
              <w:spacing w:line="276" w:lineRule="auto"/>
              <w:jc w:val="center"/>
            </w:pPr>
          </w:p>
        </w:tc>
        <w:tc>
          <w:tcPr>
            <w:tcW w:w="1236" w:type="dxa"/>
            <w:shd w:val="clear" w:color="auto" w:fill="C0C0C0"/>
          </w:tcPr>
          <w:p w14:paraId="0F78C5F7" w14:textId="77777777" w:rsidR="003C0DF6" w:rsidRPr="00B75707" w:rsidRDefault="003C0DF6" w:rsidP="008323AB">
            <w:pPr>
              <w:spacing w:line="276" w:lineRule="auto"/>
              <w:jc w:val="center"/>
            </w:pPr>
          </w:p>
        </w:tc>
      </w:tr>
      <w:tr w:rsidR="00B75707" w:rsidRPr="000437DF" w14:paraId="58D09536" w14:textId="77777777" w:rsidTr="00795C51">
        <w:trPr>
          <w:tblHeader/>
        </w:trPr>
        <w:tc>
          <w:tcPr>
            <w:tcW w:w="7275" w:type="dxa"/>
          </w:tcPr>
          <w:p w14:paraId="284702C8" w14:textId="77777777" w:rsidR="00B75707" w:rsidRPr="00B75707" w:rsidRDefault="00B75707" w:rsidP="008323AB">
            <w:pPr>
              <w:spacing w:line="276" w:lineRule="auto"/>
              <w:jc w:val="both"/>
              <w:rPr>
                <w:rFonts w:eastAsia="MS Mincho"/>
              </w:rPr>
            </w:pPr>
            <w:r w:rsidRPr="00B75707">
              <w:rPr>
                <w:rFonts w:eastAsia="MS Mincho"/>
              </w:rPr>
              <w:t>3.1. Administracijos stebėtos ir vertintos pamokos, skaičius</w:t>
            </w:r>
          </w:p>
        </w:tc>
        <w:tc>
          <w:tcPr>
            <w:tcW w:w="1236" w:type="dxa"/>
          </w:tcPr>
          <w:p w14:paraId="47426E99" w14:textId="6CC0CB5D" w:rsidR="00B75707" w:rsidRPr="00B75707" w:rsidRDefault="00B75707" w:rsidP="008323AB">
            <w:pPr>
              <w:spacing w:line="276" w:lineRule="auto"/>
              <w:jc w:val="center"/>
            </w:pPr>
            <w:r w:rsidRPr="00B75707">
              <w:t>104</w:t>
            </w:r>
          </w:p>
        </w:tc>
        <w:tc>
          <w:tcPr>
            <w:tcW w:w="1236" w:type="dxa"/>
          </w:tcPr>
          <w:p w14:paraId="5A99C969" w14:textId="6B538235" w:rsidR="00B75707" w:rsidRPr="00B75707" w:rsidRDefault="00B75707" w:rsidP="008323AB">
            <w:pPr>
              <w:spacing w:line="276" w:lineRule="auto"/>
              <w:jc w:val="center"/>
            </w:pPr>
            <w:r w:rsidRPr="00B75707">
              <w:t>108</w:t>
            </w:r>
          </w:p>
        </w:tc>
      </w:tr>
      <w:tr w:rsidR="00B75707" w:rsidRPr="000437DF" w14:paraId="101D7319" w14:textId="77777777" w:rsidTr="00795C51">
        <w:trPr>
          <w:tblHeader/>
        </w:trPr>
        <w:tc>
          <w:tcPr>
            <w:tcW w:w="7275" w:type="dxa"/>
          </w:tcPr>
          <w:p w14:paraId="54F9312D" w14:textId="77777777" w:rsidR="00B75707" w:rsidRPr="00B75707" w:rsidRDefault="00B75707" w:rsidP="008323AB">
            <w:pPr>
              <w:spacing w:line="276" w:lineRule="auto"/>
              <w:jc w:val="both"/>
              <w:rPr>
                <w:rFonts w:eastAsia="MS Mincho"/>
              </w:rPr>
            </w:pPr>
            <w:r w:rsidRPr="00B75707">
              <w:rPr>
                <w:rFonts w:eastAsia="MS Mincho"/>
              </w:rPr>
              <w:lastRenderedPageBreak/>
              <w:t>3.2. Administracijos stebėtos ir vertintos kitų pedagoginių darbuotojų (spec. pedagogo, logopedo, psichologo, socialinio pedagogo, klasių auklėtojų ir kt.) veiklos, skaičius</w:t>
            </w:r>
          </w:p>
        </w:tc>
        <w:tc>
          <w:tcPr>
            <w:tcW w:w="1236" w:type="dxa"/>
          </w:tcPr>
          <w:p w14:paraId="76E06F26" w14:textId="20A2E969" w:rsidR="00B75707" w:rsidRPr="00B75707" w:rsidRDefault="00B75707" w:rsidP="008323AB">
            <w:pPr>
              <w:spacing w:line="276" w:lineRule="auto"/>
              <w:jc w:val="center"/>
            </w:pPr>
            <w:r w:rsidRPr="00B75707">
              <w:t>14</w:t>
            </w:r>
          </w:p>
        </w:tc>
        <w:tc>
          <w:tcPr>
            <w:tcW w:w="1236" w:type="dxa"/>
          </w:tcPr>
          <w:p w14:paraId="1B1502E9" w14:textId="7472F70C" w:rsidR="00B75707" w:rsidRPr="00B75707" w:rsidRDefault="00B75707" w:rsidP="008323AB">
            <w:pPr>
              <w:spacing w:line="276" w:lineRule="auto"/>
              <w:jc w:val="center"/>
            </w:pPr>
            <w:r w:rsidRPr="00B75707">
              <w:t>12</w:t>
            </w:r>
          </w:p>
        </w:tc>
      </w:tr>
      <w:tr w:rsidR="00B75707" w:rsidRPr="000437DF" w14:paraId="644C95D8" w14:textId="77777777" w:rsidTr="00795C51">
        <w:trPr>
          <w:tblHeader/>
        </w:trPr>
        <w:tc>
          <w:tcPr>
            <w:tcW w:w="7275" w:type="dxa"/>
          </w:tcPr>
          <w:p w14:paraId="54D54060" w14:textId="77777777" w:rsidR="00B75707" w:rsidRPr="00B75707" w:rsidRDefault="00B75707" w:rsidP="008323AB">
            <w:pPr>
              <w:spacing w:line="276" w:lineRule="auto"/>
              <w:rPr>
                <w:rFonts w:eastAsia="MS Mincho"/>
              </w:rPr>
            </w:pPr>
            <w:r w:rsidRPr="00B75707">
              <w:rPr>
                <w:rFonts w:eastAsia="MS Mincho"/>
              </w:rPr>
              <w:t>3.3. Pamokos netradicinėse aplinkose, skaičius</w:t>
            </w:r>
          </w:p>
        </w:tc>
        <w:tc>
          <w:tcPr>
            <w:tcW w:w="1236" w:type="dxa"/>
          </w:tcPr>
          <w:p w14:paraId="141388DB" w14:textId="6AD53E70" w:rsidR="00B75707" w:rsidRPr="00B75707" w:rsidRDefault="00B75707" w:rsidP="008323AB">
            <w:pPr>
              <w:spacing w:line="276" w:lineRule="auto"/>
              <w:jc w:val="center"/>
            </w:pPr>
            <w:r w:rsidRPr="00B75707">
              <w:t>485</w:t>
            </w:r>
          </w:p>
        </w:tc>
        <w:tc>
          <w:tcPr>
            <w:tcW w:w="1236" w:type="dxa"/>
          </w:tcPr>
          <w:p w14:paraId="4C75F533" w14:textId="3F0E3A3F" w:rsidR="00B75707" w:rsidRPr="00B75707" w:rsidRDefault="00B75707" w:rsidP="008323AB">
            <w:pPr>
              <w:spacing w:line="276" w:lineRule="auto"/>
              <w:jc w:val="center"/>
            </w:pPr>
            <w:r w:rsidRPr="00B75707">
              <w:t>510</w:t>
            </w:r>
          </w:p>
        </w:tc>
      </w:tr>
      <w:tr w:rsidR="00B75707" w:rsidRPr="000437DF" w14:paraId="79437F23" w14:textId="77777777" w:rsidTr="00795C51">
        <w:trPr>
          <w:tblHeader/>
        </w:trPr>
        <w:tc>
          <w:tcPr>
            <w:tcW w:w="7275" w:type="dxa"/>
          </w:tcPr>
          <w:p w14:paraId="691D6405" w14:textId="77777777" w:rsidR="00B75707" w:rsidRPr="00B75707" w:rsidRDefault="00B75707" w:rsidP="008323AB">
            <w:pPr>
              <w:spacing w:line="276" w:lineRule="auto"/>
              <w:rPr>
                <w:rFonts w:eastAsia="MS Mincho"/>
              </w:rPr>
            </w:pPr>
            <w:r w:rsidRPr="00B75707">
              <w:rPr>
                <w:rFonts w:eastAsia="MS Mincho"/>
              </w:rPr>
              <w:t xml:space="preserve">3.4. Integruotos pamokos, skaičius  </w:t>
            </w:r>
          </w:p>
        </w:tc>
        <w:tc>
          <w:tcPr>
            <w:tcW w:w="1236" w:type="dxa"/>
          </w:tcPr>
          <w:p w14:paraId="27930AE1" w14:textId="72127C16" w:rsidR="00B75707" w:rsidRPr="00B75707" w:rsidRDefault="00B75707" w:rsidP="008323AB">
            <w:pPr>
              <w:spacing w:line="276" w:lineRule="auto"/>
              <w:jc w:val="center"/>
            </w:pPr>
            <w:r w:rsidRPr="00B75707">
              <w:t>238</w:t>
            </w:r>
          </w:p>
        </w:tc>
        <w:tc>
          <w:tcPr>
            <w:tcW w:w="1236" w:type="dxa"/>
          </w:tcPr>
          <w:p w14:paraId="4F152544" w14:textId="418C9CBC" w:rsidR="00B75707" w:rsidRPr="00B75707" w:rsidRDefault="00B75707" w:rsidP="008323AB">
            <w:pPr>
              <w:spacing w:line="276" w:lineRule="auto"/>
              <w:jc w:val="center"/>
            </w:pPr>
            <w:r w:rsidRPr="00D14E2B">
              <w:rPr>
                <w:color w:val="000000" w:themeColor="text1"/>
              </w:rPr>
              <w:t>2</w:t>
            </w:r>
            <w:r w:rsidR="00D14E2B" w:rsidRPr="00D14E2B">
              <w:rPr>
                <w:color w:val="000000" w:themeColor="text1"/>
              </w:rPr>
              <w:t>450</w:t>
            </w:r>
          </w:p>
        </w:tc>
      </w:tr>
      <w:tr w:rsidR="00B75707" w:rsidRPr="000437DF" w14:paraId="20B64DD3" w14:textId="77777777" w:rsidTr="00795C51">
        <w:trPr>
          <w:tblHeader/>
        </w:trPr>
        <w:tc>
          <w:tcPr>
            <w:tcW w:w="7275" w:type="dxa"/>
            <w:shd w:val="clear" w:color="auto" w:fill="D0CECE"/>
          </w:tcPr>
          <w:p w14:paraId="2D714EF6" w14:textId="77777777" w:rsidR="00B75707" w:rsidRPr="00B75707" w:rsidRDefault="00B75707" w:rsidP="008323AB">
            <w:pPr>
              <w:spacing w:line="276" w:lineRule="auto"/>
              <w:jc w:val="both"/>
              <w:rPr>
                <w:color w:val="000000" w:themeColor="text1"/>
              </w:rPr>
            </w:pPr>
            <w:r w:rsidRPr="00B75707">
              <w:rPr>
                <w:color w:val="000000" w:themeColor="text1"/>
              </w:rPr>
              <w:t>4. MOKINIŲ VERTYBINIŲ NUOSTATŲ BEI PILIETIŠKUMO ŪGTIS</w:t>
            </w:r>
          </w:p>
        </w:tc>
        <w:tc>
          <w:tcPr>
            <w:tcW w:w="1236" w:type="dxa"/>
            <w:shd w:val="clear" w:color="auto" w:fill="D0CECE"/>
          </w:tcPr>
          <w:p w14:paraId="6EEF06E9" w14:textId="77777777" w:rsidR="00B75707" w:rsidRPr="00B75707" w:rsidRDefault="00B75707" w:rsidP="008323AB">
            <w:pPr>
              <w:spacing w:line="276" w:lineRule="auto"/>
              <w:jc w:val="center"/>
              <w:rPr>
                <w:color w:val="000000" w:themeColor="text1"/>
              </w:rPr>
            </w:pPr>
          </w:p>
        </w:tc>
        <w:tc>
          <w:tcPr>
            <w:tcW w:w="1236" w:type="dxa"/>
            <w:shd w:val="clear" w:color="auto" w:fill="D0CECE"/>
          </w:tcPr>
          <w:p w14:paraId="62E906CA" w14:textId="77777777" w:rsidR="00B75707" w:rsidRPr="000437DF" w:rsidRDefault="00B75707" w:rsidP="008323AB">
            <w:pPr>
              <w:spacing w:line="276" w:lineRule="auto"/>
              <w:jc w:val="center"/>
              <w:rPr>
                <w:color w:val="2E74B5" w:themeColor="accent1" w:themeShade="BF"/>
              </w:rPr>
            </w:pPr>
          </w:p>
        </w:tc>
      </w:tr>
      <w:tr w:rsidR="00B75707" w:rsidRPr="000437DF" w14:paraId="7EE2042E" w14:textId="77777777" w:rsidTr="00795C51">
        <w:trPr>
          <w:trHeight w:val="400"/>
          <w:tblHeader/>
        </w:trPr>
        <w:tc>
          <w:tcPr>
            <w:tcW w:w="7275" w:type="dxa"/>
          </w:tcPr>
          <w:p w14:paraId="0CD45459"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4.1. Renginiai (išskyrus projektus), skaičius</w:t>
            </w:r>
          </w:p>
        </w:tc>
        <w:tc>
          <w:tcPr>
            <w:tcW w:w="1236" w:type="dxa"/>
          </w:tcPr>
          <w:p w14:paraId="48B492C1" w14:textId="3DC0EBD2" w:rsidR="00B75707" w:rsidRPr="00922C41" w:rsidRDefault="00B75707" w:rsidP="008323AB">
            <w:pPr>
              <w:spacing w:line="276" w:lineRule="auto"/>
              <w:jc w:val="center"/>
              <w:rPr>
                <w:color w:val="000000" w:themeColor="text1"/>
              </w:rPr>
            </w:pPr>
            <w:r w:rsidRPr="00922C41">
              <w:rPr>
                <w:color w:val="000000" w:themeColor="text1"/>
              </w:rPr>
              <w:t>23</w:t>
            </w:r>
          </w:p>
        </w:tc>
        <w:tc>
          <w:tcPr>
            <w:tcW w:w="1236" w:type="dxa"/>
          </w:tcPr>
          <w:p w14:paraId="526EC756" w14:textId="5396FDCE" w:rsidR="00B75707" w:rsidRPr="00922C41" w:rsidRDefault="00922C41" w:rsidP="008323AB">
            <w:pPr>
              <w:spacing w:line="276" w:lineRule="auto"/>
              <w:jc w:val="center"/>
              <w:rPr>
                <w:color w:val="000000" w:themeColor="text1"/>
              </w:rPr>
            </w:pPr>
            <w:r w:rsidRPr="00922C41">
              <w:rPr>
                <w:color w:val="000000" w:themeColor="text1"/>
              </w:rPr>
              <w:t>35</w:t>
            </w:r>
          </w:p>
        </w:tc>
      </w:tr>
      <w:tr w:rsidR="00B75707" w:rsidRPr="000437DF" w14:paraId="311E6F70" w14:textId="77777777" w:rsidTr="00795C51">
        <w:trPr>
          <w:tblHeader/>
        </w:trPr>
        <w:tc>
          <w:tcPr>
            <w:tcW w:w="7275" w:type="dxa"/>
          </w:tcPr>
          <w:p w14:paraId="3FC76607"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 xml:space="preserve">4.2. Renginiuose (išskyrus projektus) dalyvavusių mokinių dalis, proc. </w:t>
            </w:r>
          </w:p>
        </w:tc>
        <w:tc>
          <w:tcPr>
            <w:tcW w:w="1236" w:type="dxa"/>
          </w:tcPr>
          <w:p w14:paraId="5FA1E432" w14:textId="619DF528" w:rsidR="00B75707" w:rsidRPr="00B75707" w:rsidRDefault="00B75707" w:rsidP="008323AB">
            <w:pPr>
              <w:spacing w:line="276" w:lineRule="auto"/>
              <w:jc w:val="center"/>
              <w:rPr>
                <w:color w:val="000000" w:themeColor="text1"/>
              </w:rPr>
            </w:pPr>
            <w:r w:rsidRPr="00B75707">
              <w:rPr>
                <w:color w:val="000000" w:themeColor="text1"/>
              </w:rPr>
              <w:t>97</w:t>
            </w:r>
          </w:p>
        </w:tc>
        <w:tc>
          <w:tcPr>
            <w:tcW w:w="1236" w:type="dxa"/>
          </w:tcPr>
          <w:p w14:paraId="60BC4135" w14:textId="77777777" w:rsidR="00B75707" w:rsidRPr="00B75707" w:rsidRDefault="00B75707" w:rsidP="008323AB">
            <w:pPr>
              <w:spacing w:line="276" w:lineRule="auto"/>
              <w:jc w:val="center"/>
              <w:rPr>
                <w:color w:val="EE0000"/>
              </w:rPr>
            </w:pPr>
            <w:r w:rsidRPr="0058208A">
              <w:rPr>
                <w:color w:val="000000" w:themeColor="text1"/>
              </w:rPr>
              <w:t>97</w:t>
            </w:r>
          </w:p>
        </w:tc>
      </w:tr>
      <w:tr w:rsidR="00B75707" w:rsidRPr="000437DF" w14:paraId="4E9E4453" w14:textId="77777777" w:rsidTr="00795C51">
        <w:trPr>
          <w:tblHeader/>
        </w:trPr>
        <w:tc>
          <w:tcPr>
            <w:tcW w:w="7275" w:type="dxa"/>
          </w:tcPr>
          <w:p w14:paraId="77A5E5B7"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4.3. Rengti, įgyvendinti projektai, skaičius</w:t>
            </w:r>
          </w:p>
        </w:tc>
        <w:tc>
          <w:tcPr>
            <w:tcW w:w="1236" w:type="dxa"/>
          </w:tcPr>
          <w:p w14:paraId="326A8901" w14:textId="50398603" w:rsidR="00B75707" w:rsidRPr="00B75707" w:rsidRDefault="00B75707" w:rsidP="008323AB">
            <w:pPr>
              <w:spacing w:line="276" w:lineRule="auto"/>
              <w:jc w:val="center"/>
              <w:rPr>
                <w:color w:val="000000" w:themeColor="text1"/>
              </w:rPr>
            </w:pPr>
            <w:r w:rsidRPr="00B75707">
              <w:rPr>
                <w:color w:val="000000" w:themeColor="text1"/>
              </w:rPr>
              <w:t>9</w:t>
            </w:r>
          </w:p>
        </w:tc>
        <w:tc>
          <w:tcPr>
            <w:tcW w:w="1236" w:type="dxa"/>
          </w:tcPr>
          <w:p w14:paraId="3C16B804" w14:textId="5F397AEB" w:rsidR="00B75707" w:rsidRPr="00922C41" w:rsidRDefault="00922C41" w:rsidP="008323AB">
            <w:pPr>
              <w:spacing w:line="276" w:lineRule="auto"/>
              <w:jc w:val="center"/>
              <w:rPr>
                <w:color w:val="000000" w:themeColor="text1"/>
              </w:rPr>
            </w:pPr>
            <w:r w:rsidRPr="00922C41">
              <w:rPr>
                <w:color w:val="000000" w:themeColor="text1"/>
              </w:rPr>
              <w:t>8</w:t>
            </w:r>
          </w:p>
        </w:tc>
      </w:tr>
      <w:tr w:rsidR="00B75707" w:rsidRPr="000437DF" w14:paraId="2E4CB69E" w14:textId="77777777" w:rsidTr="00795C51">
        <w:trPr>
          <w:tblHeader/>
        </w:trPr>
        <w:tc>
          <w:tcPr>
            <w:tcW w:w="7275" w:type="dxa"/>
          </w:tcPr>
          <w:p w14:paraId="28AFF9F2"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4.4. Vykdyti mokyklos lygmens projektai, skaičius</w:t>
            </w:r>
          </w:p>
        </w:tc>
        <w:tc>
          <w:tcPr>
            <w:tcW w:w="1236" w:type="dxa"/>
          </w:tcPr>
          <w:p w14:paraId="021491EF" w14:textId="586AE25D" w:rsidR="00B75707" w:rsidRPr="00B75707" w:rsidRDefault="00B75707" w:rsidP="008323AB">
            <w:pPr>
              <w:spacing w:line="276" w:lineRule="auto"/>
              <w:jc w:val="center"/>
              <w:rPr>
                <w:color w:val="000000" w:themeColor="text1"/>
              </w:rPr>
            </w:pPr>
            <w:r w:rsidRPr="00B75707">
              <w:rPr>
                <w:color w:val="000000" w:themeColor="text1"/>
              </w:rPr>
              <w:t>8</w:t>
            </w:r>
          </w:p>
        </w:tc>
        <w:tc>
          <w:tcPr>
            <w:tcW w:w="1236" w:type="dxa"/>
          </w:tcPr>
          <w:p w14:paraId="6A2F2935" w14:textId="59ED21A3" w:rsidR="00B75707" w:rsidRPr="00922C41" w:rsidRDefault="00922C41" w:rsidP="008323AB">
            <w:pPr>
              <w:spacing w:line="276" w:lineRule="auto"/>
              <w:jc w:val="center"/>
              <w:rPr>
                <w:color w:val="000000" w:themeColor="text1"/>
              </w:rPr>
            </w:pPr>
            <w:r w:rsidRPr="00922C41">
              <w:rPr>
                <w:color w:val="000000" w:themeColor="text1"/>
              </w:rPr>
              <w:t>9</w:t>
            </w:r>
          </w:p>
        </w:tc>
      </w:tr>
      <w:tr w:rsidR="00B75707" w:rsidRPr="000437DF" w14:paraId="4BF719A5" w14:textId="77777777" w:rsidTr="00795C51">
        <w:trPr>
          <w:tblHeader/>
        </w:trPr>
        <w:tc>
          <w:tcPr>
            <w:tcW w:w="7275" w:type="dxa"/>
          </w:tcPr>
          <w:p w14:paraId="50068624"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4.5. Vykdyti šalies lygmens projektai, skaičius</w:t>
            </w:r>
          </w:p>
        </w:tc>
        <w:tc>
          <w:tcPr>
            <w:tcW w:w="1236" w:type="dxa"/>
          </w:tcPr>
          <w:p w14:paraId="2554FC81" w14:textId="61B494B3" w:rsidR="00B75707" w:rsidRPr="00B75707" w:rsidRDefault="00B75707" w:rsidP="008323AB">
            <w:pPr>
              <w:spacing w:line="276" w:lineRule="auto"/>
              <w:jc w:val="center"/>
              <w:rPr>
                <w:color w:val="000000" w:themeColor="text1"/>
              </w:rPr>
            </w:pPr>
            <w:r w:rsidRPr="00B75707">
              <w:rPr>
                <w:color w:val="000000" w:themeColor="text1"/>
              </w:rPr>
              <w:t>10</w:t>
            </w:r>
          </w:p>
        </w:tc>
        <w:tc>
          <w:tcPr>
            <w:tcW w:w="1236" w:type="dxa"/>
          </w:tcPr>
          <w:p w14:paraId="4867AA25" w14:textId="20D9DA60" w:rsidR="00B75707" w:rsidRPr="00922C41" w:rsidRDefault="00B75707" w:rsidP="008323AB">
            <w:pPr>
              <w:spacing w:line="276" w:lineRule="auto"/>
              <w:jc w:val="center"/>
              <w:rPr>
                <w:color w:val="000000" w:themeColor="text1"/>
              </w:rPr>
            </w:pPr>
            <w:r w:rsidRPr="00922C41">
              <w:rPr>
                <w:color w:val="000000" w:themeColor="text1"/>
              </w:rPr>
              <w:t>10</w:t>
            </w:r>
          </w:p>
        </w:tc>
      </w:tr>
      <w:tr w:rsidR="00B75707" w:rsidRPr="000437DF" w14:paraId="2C903B53" w14:textId="77777777" w:rsidTr="00795C51">
        <w:trPr>
          <w:tblHeader/>
        </w:trPr>
        <w:tc>
          <w:tcPr>
            <w:tcW w:w="7275" w:type="dxa"/>
          </w:tcPr>
          <w:p w14:paraId="619F9E5D"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 xml:space="preserve">4.6. Projektuose dalyvavusių mokinių dalis, proc. </w:t>
            </w:r>
          </w:p>
        </w:tc>
        <w:tc>
          <w:tcPr>
            <w:tcW w:w="1236" w:type="dxa"/>
          </w:tcPr>
          <w:p w14:paraId="438B444E" w14:textId="51C6D3D3" w:rsidR="00B75707" w:rsidRPr="00B75707" w:rsidRDefault="00B75707" w:rsidP="008323AB">
            <w:pPr>
              <w:spacing w:line="276" w:lineRule="auto"/>
              <w:jc w:val="center"/>
              <w:rPr>
                <w:color w:val="000000" w:themeColor="text1"/>
              </w:rPr>
            </w:pPr>
            <w:r w:rsidRPr="00B75707">
              <w:rPr>
                <w:color w:val="000000" w:themeColor="text1"/>
              </w:rPr>
              <w:t>100</w:t>
            </w:r>
          </w:p>
        </w:tc>
        <w:tc>
          <w:tcPr>
            <w:tcW w:w="1236" w:type="dxa"/>
          </w:tcPr>
          <w:p w14:paraId="50C83B1A" w14:textId="0ECD3EA8" w:rsidR="00B75707" w:rsidRPr="00922C41" w:rsidRDefault="00B75707" w:rsidP="008323AB">
            <w:pPr>
              <w:spacing w:line="276" w:lineRule="auto"/>
              <w:jc w:val="center"/>
              <w:rPr>
                <w:color w:val="000000" w:themeColor="text1"/>
              </w:rPr>
            </w:pPr>
            <w:r w:rsidRPr="00922C41">
              <w:rPr>
                <w:color w:val="000000" w:themeColor="text1"/>
              </w:rPr>
              <w:t>100</w:t>
            </w:r>
          </w:p>
        </w:tc>
      </w:tr>
      <w:tr w:rsidR="00B75707" w:rsidRPr="000437DF" w14:paraId="4B9BD980" w14:textId="77777777" w:rsidTr="00795C51">
        <w:trPr>
          <w:tblHeader/>
        </w:trPr>
        <w:tc>
          <w:tcPr>
            <w:tcW w:w="7275" w:type="dxa"/>
          </w:tcPr>
          <w:p w14:paraId="3440A1B1" w14:textId="77777777" w:rsidR="00B75707" w:rsidRPr="00B75707" w:rsidRDefault="00B75707" w:rsidP="008323AB">
            <w:pPr>
              <w:spacing w:line="276" w:lineRule="auto"/>
              <w:rPr>
                <w:rFonts w:eastAsia="MS Mincho"/>
                <w:color w:val="000000" w:themeColor="text1"/>
              </w:rPr>
            </w:pPr>
            <w:r w:rsidRPr="00B75707">
              <w:rPr>
                <w:rFonts w:eastAsia="MS Mincho"/>
                <w:color w:val="000000" w:themeColor="text1"/>
              </w:rPr>
              <w:t>4.7. Praleistos nepateisintos pamokos, tenkančios vienam mokiniui, skaičius</w:t>
            </w:r>
          </w:p>
        </w:tc>
        <w:tc>
          <w:tcPr>
            <w:tcW w:w="1236" w:type="dxa"/>
          </w:tcPr>
          <w:p w14:paraId="2E87C22B" w14:textId="0394ACF0" w:rsidR="00B75707" w:rsidRPr="00B75707" w:rsidRDefault="00B75707" w:rsidP="008323AB">
            <w:pPr>
              <w:spacing w:line="276" w:lineRule="auto"/>
              <w:jc w:val="center"/>
              <w:rPr>
                <w:color w:val="000000" w:themeColor="text1"/>
              </w:rPr>
            </w:pPr>
            <w:r w:rsidRPr="00B75707">
              <w:rPr>
                <w:color w:val="000000" w:themeColor="text1"/>
              </w:rPr>
              <w:t>8,3</w:t>
            </w:r>
          </w:p>
        </w:tc>
        <w:tc>
          <w:tcPr>
            <w:tcW w:w="1236" w:type="dxa"/>
          </w:tcPr>
          <w:p w14:paraId="2930AE4F" w14:textId="6B8B5350" w:rsidR="00B75707" w:rsidRPr="00B75707" w:rsidRDefault="00922C41" w:rsidP="008323AB">
            <w:pPr>
              <w:spacing w:line="276" w:lineRule="auto"/>
              <w:jc w:val="center"/>
              <w:rPr>
                <w:color w:val="EE0000"/>
              </w:rPr>
            </w:pPr>
            <w:r w:rsidRPr="00922C41">
              <w:rPr>
                <w:color w:val="000000" w:themeColor="text1"/>
              </w:rPr>
              <w:t>7,8</w:t>
            </w:r>
          </w:p>
        </w:tc>
      </w:tr>
      <w:tr w:rsidR="00B75707" w:rsidRPr="000437DF" w14:paraId="194AA929" w14:textId="77777777" w:rsidTr="00795C51">
        <w:trPr>
          <w:tblHeader/>
        </w:trPr>
        <w:tc>
          <w:tcPr>
            <w:tcW w:w="7275" w:type="dxa"/>
          </w:tcPr>
          <w:p w14:paraId="34F3E44F"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4.8. Mokinių, dalyvaujančių jaunimo organizacijose bei savanoriškoje veikloje, dalis, proc.</w:t>
            </w:r>
          </w:p>
        </w:tc>
        <w:tc>
          <w:tcPr>
            <w:tcW w:w="1236" w:type="dxa"/>
          </w:tcPr>
          <w:p w14:paraId="0B8A7841" w14:textId="18EFDA27" w:rsidR="00B75707" w:rsidRPr="00B75707" w:rsidRDefault="00B75707" w:rsidP="008323AB">
            <w:pPr>
              <w:spacing w:line="276" w:lineRule="auto"/>
              <w:jc w:val="center"/>
              <w:rPr>
                <w:color w:val="000000" w:themeColor="text1"/>
              </w:rPr>
            </w:pPr>
            <w:r w:rsidRPr="00B75707">
              <w:rPr>
                <w:color w:val="000000" w:themeColor="text1"/>
              </w:rPr>
              <w:t>3,5</w:t>
            </w:r>
          </w:p>
        </w:tc>
        <w:tc>
          <w:tcPr>
            <w:tcW w:w="1236" w:type="dxa"/>
          </w:tcPr>
          <w:p w14:paraId="5A340903" w14:textId="73895883" w:rsidR="00B75707" w:rsidRPr="00B75707" w:rsidRDefault="00922C41" w:rsidP="008323AB">
            <w:pPr>
              <w:spacing w:line="276" w:lineRule="auto"/>
              <w:jc w:val="center"/>
              <w:rPr>
                <w:color w:val="EE0000"/>
              </w:rPr>
            </w:pPr>
            <w:r w:rsidRPr="00922C41">
              <w:rPr>
                <w:color w:val="000000" w:themeColor="text1"/>
              </w:rPr>
              <w:t>4</w:t>
            </w:r>
          </w:p>
        </w:tc>
      </w:tr>
      <w:tr w:rsidR="00B75707" w:rsidRPr="000437DF" w14:paraId="52710064" w14:textId="77777777" w:rsidTr="00795C51">
        <w:trPr>
          <w:tblHeader/>
        </w:trPr>
        <w:tc>
          <w:tcPr>
            <w:tcW w:w="7275" w:type="dxa"/>
          </w:tcPr>
          <w:p w14:paraId="6048410A"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4.9. Mokinių savivaldos institucijų inicijuotos ir įgyvendintos veiklos, skaičius</w:t>
            </w:r>
          </w:p>
        </w:tc>
        <w:tc>
          <w:tcPr>
            <w:tcW w:w="1236" w:type="dxa"/>
          </w:tcPr>
          <w:p w14:paraId="4EF410D9" w14:textId="00BF697F" w:rsidR="00B75707" w:rsidRPr="00B75707" w:rsidRDefault="00B75707" w:rsidP="008323AB">
            <w:pPr>
              <w:spacing w:line="276" w:lineRule="auto"/>
              <w:jc w:val="center"/>
              <w:rPr>
                <w:color w:val="000000" w:themeColor="text1"/>
              </w:rPr>
            </w:pPr>
            <w:r w:rsidRPr="00B75707">
              <w:rPr>
                <w:color w:val="000000" w:themeColor="text1"/>
              </w:rPr>
              <w:t>10</w:t>
            </w:r>
          </w:p>
        </w:tc>
        <w:tc>
          <w:tcPr>
            <w:tcW w:w="1236" w:type="dxa"/>
          </w:tcPr>
          <w:p w14:paraId="0437241C" w14:textId="2D271C40" w:rsidR="00B75707" w:rsidRPr="00B75707" w:rsidRDefault="00922C41" w:rsidP="008323AB">
            <w:pPr>
              <w:spacing w:line="276" w:lineRule="auto"/>
              <w:jc w:val="center"/>
              <w:rPr>
                <w:color w:val="EE0000"/>
              </w:rPr>
            </w:pPr>
            <w:r w:rsidRPr="00922C41">
              <w:rPr>
                <w:color w:val="000000" w:themeColor="text1"/>
              </w:rPr>
              <w:t>8</w:t>
            </w:r>
          </w:p>
        </w:tc>
      </w:tr>
      <w:tr w:rsidR="00B75707" w:rsidRPr="000437DF" w14:paraId="4F4DA06E" w14:textId="77777777" w:rsidTr="00795C51">
        <w:trPr>
          <w:tblHeader/>
        </w:trPr>
        <w:tc>
          <w:tcPr>
            <w:tcW w:w="7275" w:type="dxa"/>
          </w:tcPr>
          <w:p w14:paraId="5428DB56"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4.10. Vykdytos prevencinės programos, skaičius</w:t>
            </w:r>
          </w:p>
        </w:tc>
        <w:tc>
          <w:tcPr>
            <w:tcW w:w="1236" w:type="dxa"/>
          </w:tcPr>
          <w:p w14:paraId="3E73585F" w14:textId="2993162B" w:rsidR="00B75707" w:rsidRPr="00B75707" w:rsidRDefault="00B75707" w:rsidP="008323AB">
            <w:pPr>
              <w:spacing w:line="276" w:lineRule="auto"/>
              <w:jc w:val="center"/>
              <w:rPr>
                <w:color w:val="000000" w:themeColor="text1"/>
              </w:rPr>
            </w:pPr>
            <w:r w:rsidRPr="00B75707">
              <w:rPr>
                <w:color w:val="000000" w:themeColor="text1"/>
              </w:rPr>
              <w:t>1</w:t>
            </w:r>
          </w:p>
        </w:tc>
        <w:tc>
          <w:tcPr>
            <w:tcW w:w="1236" w:type="dxa"/>
          </w:tcPr>
          <w:p w14:paraId="6A11FE17" w14:textId="77777777" w:rsidR="00B75707" w:rsidRPr="00B75707" w:rsidRDefault="00B75707" w:rsidP="008323AB">
            <w:pPr>
              <w:spacing w:line="276" w:lineRule="auto"/>
              <w:jc w:val="center"/>
              <w:rPr>
                <w:color w:val="000000" w:themeColor="text1"/>
              </w:rPr>
            </w:pPr>
            <w:r w:rsidRPr="00B75707">
              <w:rPr>
                <w:color w:val="000000" w:themeColor="text1"/>
              </w:rPr>
              <w:t>1</w:t>
            </w:r>
          </w:p>
        </w:tc>
      </w:tr>
      <w:tr w:rsidR="00B75707" w:rsidRPr="000437DF" w14:paraId="0F1D7F80" w14:textId="77777777" w:rsidTr="00795C51">
        <w:trPr>
          <w:tblHeader/>
        </w:trPr>
        <w:tc>
          <w:tcPr>
            <w:tcW w:w="7275" w:type="dxa"/>
          </w:tcPr>
          <w:p w14:paraId="70108143"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4.11. Prevencinėse programose dalyvavusių mokinių dalis, proc.</w:t>
            </w:r>
          </w:p>
        </w:tc>
        <w:tc>
          <w:tcPr>
            <w:tcW w:w="1236" w:type="dxa"/>
          </w:tcPr>
          <w:p w14:paraId="443BD75C" w14:textId="71902179" w:rsidR="00B75707" w:rsidRPr="00B75707" w:rsidRDefault="00B75707" w:rsidP="008323AB">
            <w:pPr>
              <w:spacing w:line="276" w:lineRule="auto"/>
              <w:jc w:val="center"/>
              <w:rPr>
                <w:color w:val="000000" w:themeColor="text1"/>
              </w:rPr>
            </w:pPr>
            <w:r w:rsidRPr="00B75707">
              <w:rPr>
                <w:color w:val="000000" w:themeColor="text1"/>
              </w:rPr>
              <w:t>100</w:t>
            </w:r>
          </w:p>
        </w:tc>
        <w:tc>
          <w:tcPr>
            <w:tcW w:w="1236" w:type="dxa"/>
          </w:tcPr>
          <w:p w14:paraId="46C1AD2D" w14:textId="77777777" w:rsidR="00B75707" w:rsidRPr="00B75707" w:rsidRDefault="00B75707" w:rsidP="008323AB">
            <w:pPr>
              <w:spacing w:line="276" w:lineRule="auto"/>
              <w:jc w:val="center"/>
              <w:rPr>
                <w:color w:val="000000" w:themeColor="text1"/>
              </w:rPr>
            </w:pPr>
            <w:r w:rsidRPr="00B75707">
              <w:rPr>
                <w:color w:val="000000" w:themeColor="text1"/>
              </w:rPr>
              <w:t>100</w:t>
            </w:r>
          </w:p>
        </w:tc>
      </w:tr>
      <w:tr w:rsidR="00B75707" w:rsidRPr="000437DF" w14:paraId="7FE8B65C" w14:textId="77777777" w:rsidTr="00795C51">
        <w:trPr>
          <w:tblHeader/>
        </w:trPr>
        <w:tc>
          <w:tcPr>
            <w:tcW w:w="7275" w:type="dxa"/>
            <w:shd w:val="clear" w:color="auto" w:fill="D0CECE"/>
          </w:tcPr>
          <w:p w14:paraId="79B11768" w14:textId="77777777" w:rsidR="00B75707" w:rsidRPr="00B75707" w:rsidRDefault="00B75707" w:rsidP="008323AB">
            <w:pPr>
              <w:spacing w:line="276" w:lineRule="auto"/>
              <w:jc w:val="center"/>
              <w:rPr>
                <w:rFonts w:eastAsia="MS Mincho"/>
                <w:bCs/>
                <w:color w:val="000000" w:themeColor="text1"/>
              </w:rPr>
            </w:pPr>
            <w:r w:rsidRPr="00B75707">
              <w:rPr>
                <w:color w:val="000000" w:themeColor="text1"/>
              </w:rPr>
              <w:t>5. VADOVŲ IR MOKYTOJŲ LYDERYSTĖS BEI KOMPETENCIJOS</w:t>
            </w:r>
          </w:p>
        </w:tc>
        <w:tc>
          <w:tcPr>
            <w:tcW w:w="1236" w:type="dxa"/>
            <w:shd w:val="clear" w:color="auto" w:fill="D0CECE"/>
          </w:tcPr>
          <w:p w14:paraId="19DBDCAE" w14:textId="77777777" w:rsidR="00B75707" w:rsidRPr="00B75707" w:rsidRDefault="00B75707" w:rsidP="008323AB">
            <w:pPr>
              <w:spacing w:line="276" w:lineRule="auto"/>
              <w:jc w:val="center"/>
              <w:rPr>
                <w:rFonts w:eastAsia="MS Mincho"/>
                <w:bCs/>
                <w:color w:val="000000" w:themeColor="text1"/>
              </w:rPr>
            </w:pPr>
          </w:p>
        </w:tc>
        <w:tc>
          <w:tcPr>
            <w:tcW w:w="1236" w:type="dxa"/>
            <w:shd w:val="clear" w:color="auto" w:fill="D0CECE"/>
          </w:tcPr>
          <w:p w14:paraId="22ADC845" w14:textId="77777777" w:rsidR="00B75707" w:rsidRPr="00B75707" w:rsidRDefault="00B75707" w:rsidP="008323AB">
            <w:pPr>
              <w:spacing w:line="276" w:lineRule="auto"/>
              <w:jc w:val="center"/>
              <w:rPr>
                <w:rFonts w:eastAsia="MS Mincho"/>
                <w:bCs/>
                <w:color w:val="000000" w:themeColor="text1"/>
              </w:rPr>
            </w:pPr>
          </w:p>
        </w:tc>
      </w:tr>
      <w:tr w:rsidR="00B75707" w:rsidRPr="000437DF" w14:paraId="0C5550E4" w14:textId="77777777" w:rsidTr="00795C51">
        <w:trPr>
          <w:tblHeader/>
        </w:trPr>
        <w:tc>
          <w:tcPr>
            <w:tcW w:w="7275" w:type="dxa"/>
          </w:tcPr>
          <w:p w14:paraId="1DA8E993"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 xml:space="preserve">5.1. Mokytojų, skleidusių patirtį savivaldybėje, dalis, proc. </w:t>
            </w:r>
          </w:p>
        </w:tc>
        <w:tc>
          <w:tcPr>
            <w:tcW w:w="1236" w:type="dxa"/>
          </w:tcPr>
          <w:p w14:paraId="74157382" w14:textId="0D2D7D9F"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36</w:t>
            </w:r>
          </w:p>
        </w:tc>
        <w:tc>
          <w:tcPr>
            <w:tcW w:w="1236" w:type="dxa"/>
          </w:tcPr>
          <w:p w14:paraId="75FD2A86" w14:textId="78144177" w:rsidR="00B75707" w:rsidRPr="00B75707" w:rsidRDefault="00C64CFD" w:rsidP="008323AB">
            <w:pPr>
              <w:spacing w:line="276" w:lineRule="auto"/>
              <w:jc w:val="center"/>
              <w:rPr>
                <w:rFonts w:eastAsia="MS Mincho"/>
                <w:bCs/>
                <w:color w:val="EE0000"/>
              </w:rPr>
            </w:pPr>
            <w:r w:rsidRPr="00C64CFD">
              <w:rPr>
                <w:rFonts w:eastAsia="MS Mincho"/>
                <w:bCs/>
                <w:color w:val="000000" w:themeColor="text1"/>
              </w:rPr>
              <w:t>46,3</w:t>
            </w:r>
          </w:p>
        </w:tc>
      </w:tr>
      <w:tr w:rsidR="00B75707" w:rsidRPr="000437DF" w14:paraId="763E2DE3" w14:textId="77777777" w:rsidTr="00795C51">
        <w:trPr>
          <w:tblHeader/>
        </w:trPr>
        <w:tc>
          <w:tcPr>
            <w:tcW w:w="7275" w:type="dxa"/>
          </w:tcPr>
          <w:p w14:paraId="400CF832"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5.2. Mokytojų, skleidusių patirtį respublikoje, dalis, proc.</w:t>
            </w:r>
          </w:p>
        </w:tc>
        <w:tc>
          <w:tcPr>
            <w:tcW w:w="1236" w:type="dxa"/>
          </w:tcPr>
          <w:p w14:paraId="4C9A66F0" w14:textId="13DB2C0B"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25</w:t>
            </w:r>
          </w:p>
        </w:tc>
        <w:tc>
          <w:tcPr>
            <w:tcW w:w="1236" w:type="dxa"/>
          </w:tcPr>
          <w:p w14:paraId="5A6BD7AF" w14:textId="217E47CD" w:rsidR="00B75707" w:rsidRPr="00B75707" w:rsidRDefault="00C64CFD" w:rsidP="008323AB">
            <w:pPr>
              <w:spacing w:line="276" w:lineRule="auto"/>
              <w:jc w:val="center"/>
              <w:rPr>
                <w:rFonts w:eastAsia="MS Mincho"/>
                <w:bCs/>
                <w:color w:val="EE0000"/>
              </w:rPr>
            </w:pPr>
            <w:r w:rsidRPr="00C64CFD">
              <w:rPr>
                <w:rFonts w:eastAsia="MS Mincho"/>
                <w:bCs/>
                <w:color w:val="000000" w:themeColor="text1"/>
              </w:rPr>
              <w:t>24,3</w:t>
            </w:r>
          </w:p>
        </w:tc>
      </w:tr>
      <w:tr w:rsidR="00B75707" w:rsidRPr="000437DF" w14:paraId="5FE55F8B" w14:textId="77777777" w:rsidTr="00795C51">
        <w:trPr>
          <w:tblHeader/>
        </w:trPr>
        <w:tc>
          <w:tcPr>
            <w:tcW w:w="7275" w:type="dxa"/>
          </w:tcPr>
          <w:p w14:paraId="4A734B16"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5.3. Mokytojų, gebančių stebėti ir identifikuoti individualią mokinio pažangą, dalis, proc.</w:t>
            </w:r>
          </w:p>
        </w:tc>
        <w:tc>
          <w:tcPr>
            <w:tcW w:w="1236" w:type="dxa"/>
          </w:tcPr>
          <w:p w14:paraId="44145AF1" w14:textId="3F468E11"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100</w:t>
            </w:r>
          </w:p>
        </w:tc>
        <w:tc>
          <w:tcPr>
            <w:tcW w:w="1236" w:type="dxa"/>
          </w:tcPr>
          <w:p w14:paraId="5BF1A21F" w14:textId="77777777"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100</w:t>
            </w:r>
          </w:p>
        </w:tc>
      </w:tr>
      <w:tr w:rsidR="00B75707" w:rsidRPr="000437DF" w14:paraId="0BB6BC9B" w14:textId="77777777" w:rsidTr="00795C51">
        <w:trPr>
          <w:tblHeader/>
        </w:trPr>
        <w:tc>
          <w:tcPr>
            <w:tcW w:w="7275" w:type="dxa"/>
          </w:tcPr>
          <w:p w14:paraId="7D8F40FE"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 xml:space="preserve">5.4. Vidutinis kvalifikacijos tobulinimo valandų skaičius, tenkantis vienam pedagogui </w:t>
            </w:r>
            <w:r w:rsidRPr="00B75707">
              <w:rPr>
                <w:color w:val="000000" w:themeColor="text1"/>
              </w:rPr>
              <w:t>(2</w:t>
            </w:r>
            <w:r w:rsidRPr="00B75707">
              <w:rPr>
                <w:i/>
                <w:color w:val="000000" w:themeColor="text1"/>
              </w:rPr>
              <w:t>1. Būtinieji mokyklos švietimo stebėsenos rodikliai)</w:t>
            </w:r>
            <w:r w:rsidRPr="00B75707">
              <w:rPr>
                <w:rFonts w:eastAsia="MS Mincho"/>
                <w:color w:val="000000" w:themeColor="text1"/>
              </w:rPr>
              <w:t xml:space="preserve"> </w:t>
            </w:r>
          </w:p>
        </w:tc>
        <w:tc>
          <w:tcPr>
            <w:tcW w:w="1236" w:type="dxa"/>
          </w:tcPr>
          <w:p w14:paraId="7BBD46E2" w14:textId="6CC07CC2"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70,5</w:t>
            </w:r>
          </w:p>
        </w:tc>
        <w:tc>
          <w:tcPr>
            <w:tcW w:w="1236" w:type="dxa"/>
          </w:tcPr>
          <w:p w14:paraId="27553A9F" w14:textId="6A4C2860"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108</w:t>
            </w:r>
          </w:p>
        </w:tc>
      </w:tr>
      <w:tr w:rsidR="00B75707" w:rsidRPr="000437DF" w14:paraId="5EBEEA89" w14:textId="77777777" w:rsidTr="00795C51">
        <w:trPr>
          <w:tblHeader/>
        </w:trPr>
        <w:tc>
          <w:tcPr>
            <w:tcW w:w="7275" w:type="dxa"/>
          </w:tcPr>
          <w:p w14:paraId="7C6E4DC9" w14:textId="77777777" w:rsidR="00B75707" w:rsidRPr="00B75707" w:rsidRDefault="00B75707" w:rsidP="008323AB">
            <w:pPr>
              <w:spacing w:line="276" w:lineRule="auto"/>
              <w:jc w:val="both"/>
              <w:rPr>
                <w:rFonts w:eastAsia="MS Mincho"/>
                <w:color w:val="000000" w:themeColor="text1"/>
              </w:rPr>
            </w:pPr>
            <w:r w:rsidRPr="00B75707">
              <w:rPr>
                <w:rFonts w:eastAsia="MS Mincho"/>
                <w:color w:val="000000" w:themeColor="text1"/>
              </w:rPr>
              <w:t>5.5. Kolegialiai stebėtos ir vertintos pamokos (modelis ,,Kolega – kolegai“), skaičius</w:t>
            </w:r>
          </w:p>
        </w:tc>
        <w:tc>
          <w:tcPr>
            <w:tcW w:w="1236" w:type="dxa"/>
          </w:tcPr>
          <w:p w14:paraId="2EAB232A" w14:textId="36761CD3"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94</w:t>
            </w:r>
          </w:p>
        </w:tc>
        <w:tc>
          <w:tcPr>
            <w:tcW w:w="1236" w:type="dxa"/>
          </w:tcPr>
          <w:p w14:paraId="7670C192" w14:textId="6CD14492" w:rsidR="00B75707" w:rsidRPr="00B75707" w:rsidRDefault="00B75707" w:rsidP="008323AB">
            <w:pPr>
              <w:spacing w:line="276" w:lineRule="auto"/>
              <w:jc w:val="center"/>
              <w:rPr>
                <w:rFonts w:eastAsia="MS Mincho"/>
                <w:bCs/>
                <w:color w:val="000000" w:themeColor="text1"/>
              </w:rPr>
            </w:pPr>
            <w:r w:rsidRPr="00B75707">
              <w:rPr>
                <w:rFonts w:eastAsia="MS Mincho"/>
                <w:bCs/>
                <w:color w:val="000000" w:themeColor="text1"/>
              </w:rPr>
              <w:t>33</w:t>
            </w:r>
          </w:p>
        </w:tc>
      </w:tr>
      <w:tr w:rsidR="00B75707" w:rsidRPr="000437DF" w14:paraId="3A0F8F45" w14:textId="77777777" w:rsidTr="00795C51">
        <w:trPr>
          <w:tblHeader/>
        </w:trPr>
        <w:tc>
          <w:tcPr>
            <w:tcW w:w="7275" w:type="dxa"/>
          </w:tcPr>
          <w:p w14:paraId="5D386435" w14:textId="77777777" w:rsidR="00B75707" w:rsidRPr="001B7CBC" w:rsidRDefault="00B75707" w:rsidP="008323AB">
            <w:pPr>
              <w:spacing w:line="276" w:lineRule="auto"/>
              <w:jc w:val="both"/>
              <w:rPr>
                <w:rFonts w:eastAsia="MS Mincho"/>
                <w:color w:val="000000" w:themeColor="text1"/>
              </w:rPr>
            </w:pPr>
            <w:r w:rsidRPr="001B7CBC">
              <w:rPr>
                <w:rFonts w:eastAsia="MS Mincho"/>
                <w:color w:val="000000" w:themeColor="text1"/>
              </w:rPr>
              <w:t>5.6. Vadovai, skleidę patirtį savivaldybėje, skaičius</w:t>
            </w:r>
          </w:p>
        </w:tc>
        <w:tc>
          <w:tcPr>
            <w:tcW w:w="1236" w:type="dxa"/>
          </w:tcPr>
          <w:p w14:paraId="5769284F" w14:textId="04374899" w:rsidR="00B75707" w:rsidRPr="001B7CBC" w:rsidRDefault="00B75707" w:rsidP="008323AB">
            <w:pPr>
              <w:spacing w:line="276" w:lineRule="auto"/>
              <w:jc w:val="center"/>
              <w:rPr>
                <w:rFonts w:eastAsia="MS Mincho"/>
                <w:bCs/>
                <w:color w:val="000000" w:themeColor="text1"/>
              </w:rPr>
            </w:pPr>
            <w:r w:rsidRPr="001B7CBC">
              <w:rPr>
                <w:rFonts w:eastAsia="MS Mincho"/>
                <w:bCs/>
                <w:color w:val="000000" w:themeColor="text1"/>
              </w:rPr>
              <w:t>1</w:t>
            </w:r>
          </w:p>
        </w:tc>
        <w:tc>
          <w:tcPr>
            <w:tcW w:w="1236" w:type="dxa"/>
          </w:tcPr>
          <w:p w14:paraId="783C3D7B" w14:textId="373F0956" w:rsidR="00B75707" w:rsidRPr="001B7CBC" w:rsidRDefault="00B75707" w:rsidP="008323AB">
            <w:pPr>
              <w:spacing w:line="276" w:lineRule="auto"/>
              <w:jc w:val="center"/>
              <w:rPr>
                <w:rFonts w:eastAsia="MS Mincho"/>
                <w:bCs/>
                <w:color w:val="000000" w:themeColor="text1"/>
              </w:rPr>
            </w:pPr>
            <w:r w:rsidRPr="001B7CBC">
              <w:rPr>
                <w:rFonts w:eastAsia="MS Mincho"/>
                <w:bCs/>
                <w:color w:val="000000" w:themeColor="text1"/>
              </w:rPr>
              <w:t>1</w:t>
            </w:r>
          </w:p>
        </w:tc>
      </w:tr>
      <w:tr w:rsidR="00B75707" w:rsidRPr="000437DF" w14:paraId="08CAFB98" w14:textId="77777777" w:rsidTr="00795C51">
        <w:trPr>
          <w:tblHeader/>
        </w:trPr>
        <w:tc>
          <w:tcPr>
            <w:tcW w:w="7275" w:type="dxa"/>
          </w:tcPr>
          <w:p w14:paraId="01F82003" w14:textId="77777777" w:rsidR="00B75707" w:rsidRPr="00C64CFD" w:rsidRDefault="00B75707" w:rsidP="008323AB">
            <w:pPr>
              <w:spacing w:line="276" w:lineRule="auto"/>
              <w:jc w:val="both"/>
              <w:rPr>
                <w:rFonts w:eastAsia="MS Mincho"/>
                <w:color w:val="000000" w:themeColor="text1"/>
              </w:rPr>
            </w:pPr>
            <w:r w:rsidRPr="00C64CFD">
              <w:rPr>
                <w:rFonts w:eastAsia="MS Mincho"/>
                <w:color w:val="000000" w:themeColor="text1"/>
              </w:rPr>
              <w:t>5.7. Vadovai, skleidę patirtį respublikoje, skaičius</w:t>
            </w:r>
          </w:p>
        </w:tc>
        <w:tc>
          <w:tcPr>
            <w:tcW w:w="1236" w:type="dxa"/>
          </w:tcPr>
          <w:p w14:paraId="26F0D3AE" w14:textId="1653EEB2" w:rsidR="00B75707" w:rsidRPr="00C64CFD" w:rsidRDefault="00B75707" w:rsidP="008323AB">
            <w:pPr>
              <w:spacing w:line="276" w:lineRule="auto"/>
              <w:jc w:val="center"/>
              <w:rPr>
                <w:rFonts w:eastAsia="MS Mincho"/>
                <w:bCs/>
                <w:color w:val="000000" w:themeColor="text1"/>
              </w:rPr>
            </w:pPr>
            <w:r w:rsidRPr="00C64CFD">
              <w:rPr>
                <w:rFonts w:eastAsia="MS Mincho"/>
                <w:bCs/>
                <w:color w:val="000000" w:themeColor="text1"/>
              </w:rPr>
              <w:t>0</w:t>
            </w:r>
          </w:p>
        </w:tc>
        <w:tc>
          <w:tcPr>
            <w:tcW w:w="1236" w:type="dxa"/>
          </w:tcPr>
          <w:p w14:paraId="7FF583B7" w14:textId="77777777" w:rsidR="00B75707" w:rsidRPr="00C64CFD" w:rsidRDefault="00B75707" w:rsidP="008323AB">
            <w:pPr>
              <w:spacing w:line="276" w:lineRule="auto"/>
              <w:jc w:val="center"/>
              <w:rPr>
                <w:rFonts w:eastAsia="MS Mincho"/>
                <w:bCs/>
                <w:color w:val="000000" w:themeColor="text1"/>
              </w:rPr>
            </w:pPr>
            <w:r w:rsidRPr="00C64CFD">
              <w:rPr>
                <w:rFonts w:eastAsia="MS Mincho"/>
                <w:bCs/>
                <w:color w:val="000000" w:themeColor="text1"/>
              </w:rPr>
              <w:t>0</w:t>
            </w:r>
          </w:p>
        </w:tc>
      </w:tr>
      <w:tr w:rsidR="00B75707" w:rsidRPr="000437DF" w14:paraId="6964EDA9" w14:textId="77777777" w:rsidTr="00795C51">
        <w:trPr>
          <w:tblHeader/>
        </w:trPr>
        <w:tc>
          <w:tcPr>
            <w:tcW w:w="7275" w:type="dxa"/>
          </w:tcPr>
          <w:p w14:paraId="6E22B049" w14:textId="77777777" w:rsidR="00B75707" w:rsidRPr="001B7CBC" w:rsidRDefault="00B75707" w:rsidP="008323AB">
            <w:pPr>
              <w:spacing w:line="276" w:lineRule="auto"/>
              <w:jc w:val="both"/>
              <w:rPr>
                <w:rFonts w:eastAsia="MS Mincho"/>
                <w:color w:val="000000" w:themeColor="text1"/>
              </w:rPr>
            </w:pPr>
            <w:r w:rsidRPr="001B7CBC">
              <w:rPr>
                <w:rFonts w:eastAsia="MS Mincho"/>
                <w:color w:val="000000" w:themeColor="text1"/>
              </w:rPr>
              <w:t>5.8. Vidutinis kvalifikacijos tobulinimo valandų skaičius, tenkantis vienam vadovui</w:t>
            </w:r>
          </w:p>
        </w:tc>
        <w:tc>
          <w:tcPr>
            <w:tcW w:w="1236" w:type="dxa"/>
          </w:tcPr>
          <w:p w14:paraId="43D1D7F5" w14:textId="63865A5E" w:rsidR="00B75707" w:rsidRPr="001B7CBC" w:rsidRDefault="00B75707" w:rsidP="008323AB">
            <w:pPr>
              <w:spacing w:line="276" w:lineRule="auto"/>
              <w:jc w:val="center"/>
              <w:rPr>
                <w:rFonts w:eastAsia="MS Mincho"/>
                <w:bCs/>
                <w:color w:val="000000" w:themeColor="text1"/>
              </w:rPr>
            </w:pPr>
            <w:r w:rsidRPr="001B7CBC">
              <w:rPr>
                <w:rFonts w:eastAsia="MS Mincho"/>
                <w:bCs/>
                <w:color w:val="000000" w:themeColor="text1"/>
              </w:rPr>
              <w:t>85,7</w:t>
            </w:r>
          </w:p>
        </w:tc>
        <w:tc>
          <w:tcPr>
            <w:tcW w:w="1236" w:type="dxa"/>
          </w:tcPr>
          <w:p w14:paraId="64569A28" w14:textId="13EEFBD4" w:rsidR="00B75707" w:rsidRPr="001B7CBC" w:rsidRDefault="001B7CBC" w:rsidP="008323AB">
            <w:pPr>
              <w:spacing w:line="276" w:lineRule="auto"/>
              <w:jc w:val="center"/>
              <w:rPr>
                <w:rFonts w:eastAsia="MS Mincho"/>
                <w:bCs/>
                <w:color w:val="000000" w:themeColor="text1"/>
              </w:rPr>
            </w:pPr>
            <w:r w:rsidRPr="001B7CBC">
              <w:rPr>
                <w:rFonts w:eastAsia="MS Mincho"/>
                <w:bCs/>
                <w:color w:val="000000" w:themeColor="text1"/>
              </w:rPr>
              <w:t>212</w:t>
            </w:r>
          </w:p>
        </w:tc>
      </w:tr>
      <w:tr w:rsidR="00B75707" w:rsidRPr="000437DF" w14:paraId="4E55FE0E" w14:textId="77777777" w:rsidTr="00795C51">
        <w:trPr>
          <w:tblHeader/>
        </w:trPr>
        <w:tc>
          <w:tcPr>
            <w:tcW w:w="7275" w:type="dxa"/>
          </w:tcPr>
          <w:p w14:paraId="5FFE5345" w14:textId="77777777" w:rsidR="00B75707" w:rsidRPr="006B2CC7" w:rsidRDefault="00B75707" w:rsidP="008323AB">
            <w:pPr>
              <w:spacing w:line="276" w:lineRule="auto"/>
              <w:jc w:val="both"/>
              <w:rPr>
                <w:rFonts w:eastAsia="MS Mincho"/>
                <w:color w:val="000000" w:themeColor="text1"/>
              </w:rPr>
            </w:pPr>
            <w:r w:rsidRPr="006B2CC7">
              <w:rPr>
                <w:rFonts w:eastAsia="MS Mincho"/>
                <w:color w:val="000000" w:themeColor="text1"/>
              </w:rPr>
              <w:t xml:space="preserve">5.9. Įrengtos, pritaikytos ir naudojamos netradicinės ugdymo aplinkos, aplinkų mobilumas, skaičius </w:t>
            </w:r>
          </w:p>
        </w:tc>
        <w:tc>
          <w:tcPr>
            <w:tcW w:w="1236" w:type="dxa"/>
          </w:tcPr>
          <w:p w14:paraId="3ACD66F7" w14:textId="6ED173AA" w:rsidR="00B75707" w:rsidRPr="006B2CC7" w:rsidRDefault="00B75707" w:rsidP="008323AB">
            <w:pPr>
              <w:spacing w:line="276" w:lineRule="auto"/>
              <w:jc w:val="center"/>
              <w:rPr>
                <w:rFonts w:eastAsia="MS Mincho"/>
                <w:bCs/>
                <w:color w:val="000000" w:themeColor="text1"/>
              </w:rPr>
            </w:pPr>
            <w:r w:rsidRPr="006B2CC7">
              <w:rPr>
                <w:rFonts w:eastAsia="MS Mincho"/>
                <w:bCs/>
                <w:color w:val="000000" w:themeColor="text1"/>
              </w:rPr>
              <w:t>1</w:t>
            </w:r>
          </w:p>
        </w:tc>
        <w:tc>
          <w:tcPr>
            <w:tcW w:w="1236" w:type="dxa"/>
          </w:tcPr>
          <w:p w14:paraId="74F3F6F5" w14:textId="77777777" w:rsidR="00B75707" w:rsidRPr="006B2CC7" w:rsidRDefault="00B75707" w:rsidP="008323AB">
            <w:pPr>
              <w:spacing w:line="276" w:lineRule="auto"/>
              <w:jc w:val="center"/>
              <w:rPr>
                <w:rFonts w:eastAsia="MS Mincho"/>
                <w:bCs/>
                <w:color w:val="000000" w:themeColor="text1"/>
              </w:rPr>
            </w:pPr>
            <w:r w:rsidRPr="006B2CC7">
              <w:rPr>
                <w:rFonts w:eastAsia="MS Mincho"/>
                <w:bCs/>
                <w:color w:val="000000" w:themeColor="text1"/>
              </w:rPr>
              <w:t>1</w:t>
            </w:r>
          </w:p>
        </w:tc>
      </w:tr>
      <w:tr w:rsidR="00B75707" w:rsidRPr="000437DF" w14:paraId="76B89D5A" w14:textId="77777777" w:rsidTr="00795C51">
        <w:trPr>
          <w:tblHeader/>
        </w:trPr>
        <w:tc>
          <w:tcPr>
            <w:tcW w:w="7275" w:type="dxa"/>
          </w:tcPr>
          <w:p w14:paraId="54002C09" w14:textId="77777777" w:rsidR="00B75707" w:rsidRPr="006B2CC7" w:rsidRDefault="00B75707" w:rsidP="008323AB">
            <w:pPr>
              <w:spacing w:line="276" w:lineRule="auto"/>
              <w:jc w:val="both"/>
              <w:rPr>
                <w:rFonts w:eastAsia="MS Mincho"/>
                <w:color w:val="000000" w:themeColor="text1"/>
              </w:rPr>
            </w:pPr>
            <w:r w:rsidRPr="006B2CC7">
              <w:rPr>
                <w:rFonts w:eastAsia="MS Mincho"/>
                <w:color w:val="000000" w:themeColor="text1"/>
              </w:rPr>
              <w:t>5.10. Įgyvendintų metiniame veiklos plane numatytų priemonių dalis, proc.</w:t>
            </w:r>
          </w:p>
        </w:tc>
        <w:tc>
          <w:tcPr>
            <w:tcW w:w="1236" w:type="dxa"/>
          </w:tcPr>
          <w:p w14:paraId="25A64404" w14:textId="1EF1F553" w:rsidR="00B75707" w:rsidRPr="006B2CC7" w:rsidRDefault="00B75707" w:rsidP="008323AB">
            <w:pPr>
              <w:spacing w:line="276" w:lineRule="auto"/>
              <w:jc w:val="center"/>
              <w:rPr>
                <w:rFonts w:eastAsia="MS Mincho"/>
                <w:bCs/>
                <w:color w:val="000000" w:themeColor="text1"/>
              </w:rPr>
            </w:pPr>
            <w:r w:rsidRPr="006B2CC7">
              <w:rPr>
                <w:rFonts w:eastAsia="MS Mincho"/>
                <w:bCs/>
                <w:color w:val="000000" w:themeColor="text1"/>
              </w:rPr>
              <w:t>100</w:t>
            </w:r>
          </w:p>
        </w:tc>
        <w:tc>
          <w:tcPr>
            <w:tcW w:w="1236" w:type="dxa"/>
          </w:tcPr>
          <w:p w14:paraId="768C12C2" w14:textId="3ED4EB33" w:rsidR="00B75707" w:rsidRPr="006B2CC7" w:rsidRDefault="00B75707" w:rsidP="008323AB">
            <w:pPr>
              <w:spacing w:line="276" w:lineRule="auto"/>
              <w:jc w:val="center"/>
              <w:rPr>
                <w:rFonts w:eastAsia="MS Mincho"/>
                <w:bCs/>
                <w:color w:val="000000" w:themeColor="text1"/>
              </w:rPr>
            </w:pPr>
            <w:r w:rsidRPr="006B2CC7">
              <w:rPr>
                <w:rFonts w:eastAsia="MS Mincho"/>
                <w:bCs/>
                <w:color w:val="000000" w:themeColor="text1"/>
              </w:rPr>
              <w:t>100</w:t>
            </w:r>
          </w:p>
        </w:tc>
      </w:tr>
      <w:tr w:rsidR="00B75707" w:rsidRPr="000437DF" w14:paraId="3AC436F7" w14:textId="77777777" w:rsidTr="00795C51">
        <w:trPr>
          <w:tblHeader/>
        </w:trPr>
        <w:tc>
          <w:tcPr>
            <w:tcW w:w="7275" w:type="dxa"/>
          </w:tcPr>
          <w:p w14:paraId="23796FB9" w14:textId="77777777" w:rsidR="00B75707" w:rsidRPr="006B2CC7" w:rsidRDefault="00B75707" w:rsidP="008323AB">
            <w:pPr>
              <w:spacing w:line="276" w:lineRule="auto"/>
              <w:jc w:val="both"/>
              <w:rPr>
                <w:rFonts w:eastAsia="MS Mincho"/>
                <w:color w:val="000000" w:themeColor="text1"/>
              </w:rPr>
            </w:pPr>
            <w:r w:rsidRPr="006B2CC7">
              <w:rPr>
                <w:rFonts w:eastAsia="MS Mincho"/>
                <w:color w:val="000000" w:themeColor="text1"/>
              </w:rPr>
              <w:t>5.11. Mokykloje veikiančios darbo grupės, komandos, kurių veikla turi įtakos mokyklos pažangai, skaičius</w:t>
            </w:r>
          </w:p>
        </w:tc>
        <w:tc>
          <w:tcPr>
            <w:tcW w:w="1236" w:type="dxa"/>
          </w:tcPr>
          <w:p w14:paraId="04BFC096" w14:textId="6935F06E" w:rsidR="00B75707" w:rsidRPr="006B2CC7" w:rsidRDefault="00B75707" w:rsidP="008323AB">
            <w:pPr>
              <w:spacing w:line="276" w:lineRule="auto"/>
              <w:jc w:val="center"/>
              <w:rPr>
                <w:rFonts w:eastAsia="MS Mincho"/>
                <w:bCs/>
                <w:color w:val="000000" w:themeColor="text1"/>
              </w:rPr>
            </w:pPr>
            <w:r w:rsidRPr="006B2CC7">
              <w:rPr>
                <w:rFonts w:eastAsia="MS Mincho"/>
                <w:bCs/>
                <w:color w:val="000000" w:themeColor="text1"/>
              </w:rPr>
              <w:t>11</w:t>
            </w:r>
          </w:p>
        </w:tc>
        <w:tc>
          <w:tcPr>
            <w:tcW w:w="1236" w:type="dxa"/>
          </w:tcPr>
          <w:p w14:paraId="4B4BECB2" w14:textId="77777777" w:rsidR="00B75707" w:rsidRPr="006B2CC7" w:rsidRDefault="00B75707" w:rsidP="008323AB">
            <w:pPr>
              <w:spacing w:line="276" w:lineRule="auto"/>
              <w:jc w:val="center"/>
              <w:rPr>
                <w:rFonts w:eastAsia="MS Mincho"/>
                <w:bCs/>
                <w:color w:val="000000" w:themeColor="text1"/>
              </w:rPr>
            </w:pPr>
            <w:r w:rsidRPr="006B2CC7">
              <w:rPr>
                <w:rFonts w:eastAsia="MS Mincho"/>
                <w:bCs/>
                <w:color w:val="000000" w:themeColor="text1"/>
              </w:rPr>
              <w:t>11</w:t>
            </w:r>
          </w:p>
        </w:tc>
      </w:tr>
      <w:tr w:rsidR="00B75707" w:rsidRPr="000437DF" w14:paraId="3D2EF230" w14:textId="77777777" w:rsidTr="00795C51">
        <w:trPr>
          <w:tblHeader/>
        </w:trPr>
        <w:tc>
          <w:tcPr>
            <w:tcW w:w="7275" w:type="dxa"/>
          </w:tcPr>
          <w:p w14:paraId="147D7474" w14:textId="77777777" w:rsidR="00B75707" w:rsidRPr="00C64CFD" w:rsidRDefault="00B75707" w:rsidP="008323AB">
            <w:pPr>
              <w:spacing w:line="276" w:lineRule="auto"/>
              <w:jc w:val="both"/>
              <w:rPr>
                <w:rFonts w:eastAsia="MS Mincho"/>
                <w:color w:val="000000" w:themeColor="text1"/>
              </w:rPr>
            </w:pPr>
            <w:r w:rsidRPr="00C64CFD">
              <w:rPr>
                <w:rFonts w:eastAsia="MS Mincho"/>
                <w:color w:val="000000" w:themeColor="text1"/>
              </w:rPr>
              <w:t>5.12. Tėvų iniciatyvos, skaičius</w:t>
            </w:r>
          </w:p>
        </w:tc>
        <w:tc>
          <w:tcPr>
            <w:tcW w:w="1236" w:type="dxa"/>
          </w:tcPr>
          <w:p w14:paraId="2BE94E00" w14:textId="52645CCF" w:rsidR="00B75707" w:rsidRPr="00C64CFD" w:rsidRDefault="00B75707" w:rsidP="008323AB">
            <w:pPr>
              <w:spacing w:line="276" w:lineRule="auto"/>
              <w:jc w:val="center"/>
              <w:rPr>
                <w:rFonts w:eastAsia="MS Mincho"/>
                <w:bCs/>
                <w:color w:val="000000" w:themeColor="text1"/>
              </w:rPr>
            </w:pPr>
            <w:r w:rsidRPr="00C64CFD">
              <w:rPr>
                <w:rFonts w:eastAsia="MS Mincho"/>
                <w:bCs/>
                <w:color w:val="000000" w:themeColor="text1"/>
              </w:rPr>
              <w:t>2</w:t>
            </w:r>
          </w:p>
        </w:tc>
        <w:tc>
          <w:tcPr>
            <w:tcW w:w="1236" w:type="dxa"/>
          </w:tcPr>
          <w:p w14:paraId="306210E5" w14:textId="21B5538B" w:rsidR="00B75707" w:rsidRPr="00C64CFD" w:rsidRDefault="00B75707" w:rsidP="008323AB">
            <w:pPr>
              <w:spacing w:line="276" w:lineRule="auto"/>
              <w:jc w:val="center"/>
              <w:rPr>
                <w:rFonts w:eastAsia="MS Mincho"/>
                <w:bCs/>
                <w:color w:val="000000" w:themeColor="text1"/>
              </w:rPr>
            </w:pPr>
            <w:r w:rsidRPr="00C64CFD">
              <w:rPr>
                <w:rFonts w:eastAsia="MS Mincho"/>
                <w:bCs/>
                <w:color w:val="000000" w:themeColor="text1"/>
              </w:rPr>
              <w:t>2</w:t>
            </w:r>
          </w:p>
        </w:tc>
      </w:tr>
      <w:tr w:rsidR="00B75707" w:rsidRPr="000437DF" w14:paraId="118C32B1" w14:textId="77777777" w:rsidTr="00795C51">
        <w:trPr>
          <w:tblHeader/>
        </w:trPr>
        <w:tc>
          <w:tcPr>
            <w:tcW w:w="7275" w:type="dxa"/>
          </w:tcPr>
          <w:p w14:paraId="4D0E02D7" w14:textId="77777777" w:rsidR="00B75707" w:rsidRPr="00F74654" w:rsidRDefault="00B75707" w:rsidP="008323AB">
            <w:pPr>
              <w:spacing w:line="276" w:lineRule="auto"/>
              <w:jc w:val="both"/>
              <w:rPr>
                <w:rFonts w:eastAsia="MS Mincho"/>
              </w:rPr>
            </w:pPr>
            <w:r w:rsidRPr="00F74654">
              <w:rPr>
                <w:rFonts w:eastAsia="MS Mincho"/>
              </w:rPr>
              <w:t xml:space="preserve">5.13. Pareigybės dalis, tenkanti vienam pedagoginiam darbuotojui (proc.) </w:t>
            </w:r>
            <w:r w:rsidRPr="00F74654">
              <w:t>(</w:t>
            </w:r>
            <w:r w:rsidRPr="00F74654">
              <w:rPr>
                <w:i/>
              </w:rPr>
              <w:t>2. Būtinieji mokyklos švietimo stebėsenos rodikliai)</w:t>
            </w:r>
          </w:p>
        </w:tc>
        <w:tc>
          <w:tcPr>
            <w:tcW w:w="1236" w:type="dxa"/>
          </w:tcPr>
          <w:p w14:paraId="2D8FBF0F" w14:textId="6B070256" w:rsidR="00B75707" w:rsidRPr="00F74654" w:rsidRDefault="00B75707" w:rsidP="008323AB">
            <w:pPr>
              <w:spacing w:line="276" w:lineRule="auto"/>
              <w:jc w:val="center"/>
              <w:rPr>
                <w:rFonts w:eastAsia="MS Mincho"/>
                <w:bCs/>
              </w:rPr>
            </w:pPr>
            <w:r w:rsidRPr="00F74654">
              <w:rPr>
                <w:rFonts w:eastAsia="MS Mincho"/>
                <w:bCs/>
              </w:rPr>
              <w:t>87,73</w:t>
            </w:r>
          </w:p>
        </w:tc>
        <w:tc>
          <w:tcPr>
            <w:tcW w:w="1236" w:type="dxa"/>
          </w:tcPr>
          <w:p w14:paraId="7EA16AD4" w14:textId="34A10EE5" w:rsidR="00B75707" w:rsidRPr="00F74654" w:rsidRDefault="00B75707" w:rsidP="008323AB">
            <w:pPr>
              <w:spacing w:line="276" w:lineRule="auto"/>
              <w:jc w:val="center"/>
              <w:rPr>
                <w:rFonts w:eastAsia="MS Mincho"/>
                <w:bCs/>
              </w:rPr>
            </w:pPr>
            <w:r w:rsidRPr="00F74654">
              <w:rPr>
                <w:rFonts w:eastAsia="MS Mincho"/>
                <w:bCs/>
              </w:rPr>
              <w:t>8</w:t>
            </w:r>
            <w:r w:rsidR="00F74654" w:rsidRPr="00F74654">
              <w:rPr>
                <w:rFonts w:eastAsia="MS Mincho"/>
                <w:bCs/>
              </w:rPr>
              <w:t>5,79</w:t>
            </w:r>
          </w:p>
        </w:tc>
      </w:tr>
      <w:tr w:rsidR="00B75707" w:rsidRPr="000437DF" w14:paraId="12A7C885" w14:textId="77777777" w:rsidTr="00795C51">
        <w:trPr>
          <w:tblHeader/>
        </w:trPr>
        <w:tc>
          <w:tcPr>
            <w:tcW w:w="7275" w:type="dxa"/>
          </w:tcPr>
          <w:p w14:paraId="4A816487" w14:textId="77777777" w:rsidR="00B75707" w:rsidRPr="00F74654" w:rsidRDefault="00B75707" w:rsidP="008323AB">
            <w:pPr>
              <w:spacing w:line="276" w:lineRule="auto"/>
              <w:jc w:val="both"/>
              <w:rPr>
                <w:rFonts w:eastAsia="MS Mincho"/>
              </w:rPr>
            </w:pPr>
            <w:r w:rsidRPr="00F74654">
              <w:rPr>
                <w:rFonts w:eastAsia="MS Mincho"/>
              </w:rPr>
              <w:lastRenderedPageBreak/>
              <w:t xml:space="preserve">5.14. Pedagoginių darbuotojų, dalyvavusių tarptautinėse mainų programose, dalis (proc.) </w:t>
            </w:r>
            <w:r w:rsidRPr="00F74654">
              <w:t>(3</w:t>
            </w:r>
            <w:r w:rsidRPr="00F74654">
              <w:rPr>
                <w:i/>
              </w:rPr>
              <w:t>. Būtinieji mokyklos švietimo stebėsenos rodikliai)</w:t>
            </w:r>
          </w:p>
        </w:tc>
        <w:tc>
          <w:tcPr>
            <w:tcW w:w="1236" w:type="dxa"/>
          </w:tcPr>
          <w:p w14:paraId="60FA59AB" w14:textId="7AB11882" w:rsidR="00B75707" w:rsidRPr="00F74654" w:rsidRDefault="00B75707" w:rsidP="008323AB">
            <w:pPr>
              <w:spacing w:line="276" w:lineRule="auto"/>
              <w:jc w:val="center"/>
              <w:rPr>
                <w:rFonts w:eastAsia="MS Mincho"/>
                <w:bCs/>
              </w:rPr>
            </w:pPr>
            <w:r w:rsidRPr="00F74654">
              <w:rPr>
                <w:rFonts w:eastAsia="MS Mincho"/>
                <w:bCs/>
              </w:rPr>
              <w:t>0</w:t>
            </w:r>
          </w:p>
        </w:tc>
        <w:tc>
          <w:tcPr>
            <w:tcW w:w="1236" w:type="dxa"/>
          </w:tcPr>
          <w:p w14:paraId="7F4EF206" w14:textId="77777777" w:rsidR="00B75707" w:rsidRPr="00F74654" w:rsidRDefault="00B75707" w:rsidP="008323AB">
            <w:pPr>
              <w:spacing w:line="276" w:lineRule="auto"/>
              <w:jc w:val="center"/>
              <w:rPr>
                <w:rFonts w:eastAsia="MS Mincho"/>
                <w:bCs/>
              </w:rPr>
            </w:pPr>
            <w:r w:rsidRPr="00F74654">
              <w:rPr>
                <w:rFonts w:eastAsia="MS Mincho"/>
                <w:bCs/>
              </w:rPr>
              <w:t>0</w:t>
            </w:r>
          </w:p>
        </w:tc>
      </w:tr>
      <w:tr w:rsidR="00B75707" w:rsidRPr="000437DF" w14:paraId="1C0D275E" w14:textId="77777777" w:rsidTr="00795C51">
        <w:trPr>
          <w:tblHeader/>
        </w:trPr>
        <w:tc>
          <w:tcPr>
            <w:tcW w:w="7275" w:type="dxa"/>
          </w:tcPr>
          <w:p w14:paraId="49C43F01" w14:textId="77777777" w:rsidR="00B75707" w:rsidRPr="00F74654" w:rsidRDefault="00B75707" w:rsidP="008323AB">
            <w:pPr>
              <w:spacing w:line="276" w:lineRule="auto"/>
              <w:jc w:val="both"/>
              <w:rPr>
                <w:rFonts w:eastAsia="MS Mincho"/>
              </w:rPr>
            </w:pPr>
            <w:r w:rsidRPr="00F74654">
              <w:rPr>
                <w:rFonts w:eastAsia="MS Mincho"/>
              </w:rPr>
              <w:t xml:space="preserve">5.15. Mokinių, besimokančių jungtinėse ir ar mažesnėse nei 8 mokiniai klasėse, dalis (proc.) </w:t>
            </w:r>
            <w:r w:rsidRPr="00F74654">
              <w:t>(</w:t>
            </w:r>
            <w:r w:rsidRPr="00F74654">
              <w:rPr>
                <w:i/>
              </w:rPr>
              <w:t>5. Būtinieji mokyklos švietimo stebėsenos rodikliai)</w:t>
            </w:r>
          </w:p>
        </w:tc>
        <w:tc>
          <w:tcPr>
            <w:tcW w:w="1236" w:type="dxa"/>
          </w:tcPr>
          <w:p w14:paraId="08B1D50B" w14:textId="4221099B" w:rsidR="00B75707" w:rsidRPr="00F74654" w:rsidRDefault="00B75707" w:rsidP="008323AB">
            <w:pPr>
              <w:spacing w:line="276" w:lineRule="auto"/>
              <w:jc w:val="center"/>
              <w:rPr>
                <w:rFonts w:eastAsia="MS Mincho"/>
                <w:bCs/>
              </w:rPr>
            </w:pPr>
            <w:r w:rsidRPr="00F74654">
              <w:rPr>
                <w:rFonts w:eastAsia="MS Mincho"/>
                <w:bCs/>
              </w:rPr>
              <w:t>1,75</w:t>
            </w:r>
          </w:p>
        </w:tc>
        <w:tc>
          <w:tcPr>
            <w:tcW w:w="1236" w:type="dxa"/>
          </w:tcPr>
          <w:p w14:paraId="2946CC02" w14:textId="1FB8B164" w:rsidR="00B75707" w:rsidRPr="00F74654" w:rsidRDefault="00F74654" w:rsidP="008323AB">
            <w:pPr>
              <w:spacing w:line="276" w:lineRule="auto"/>
              <w:jc w:val="center"/>
              <w:rPr>
                <w:rFonts w:eastAsia="MS Mincho"/>
                <w:bCs/>
              </w:rPr>
            </w:pPr>
            <w:r w:rsidRPr="00F74654">
              <w:rPr>
                <w:rFonts w:eastAsia="MS Mincho"/>
                <w:bCs/>
              </w:rPr>
              <w:t>2,04</w:t>
            </w:r>
          </w:p>
        </w:tc>
      </w:tr>
      <w:tr w:rsidR="00B75707" w:rsidRPr="000437DF" w14:paraId="297E9B22" w14:textId="77777777" w:rsidTr="00795C51">
        <w:trPr>
          <w:tblHeader/>
        </w:trPr>
        <w:tc>
          <w:tcPr>
            <w:tcW w:w="7275" w:type="dxa"/>
          </w:tcPr>
          <w:p w14:paraId="3FAC154B" w14:textId="77777777" w:rsidR="00B75707" w:rsidRPr="00F74654" w:rsidRDefault="00B75707" w:rsidP="008323AB">
            <w:pPr>
              <w:spacing w:line="276" w:lineRule="auto"/>
              <w:jc w:val="both"/>
              <w:rPr>
                <w:rFonts w:eastAsia="MS Mincho"/>
              </w:rPr>
            </w:pPr>
            <w:r w:rsidRPr="00F74654">
              <w:rPr>
                <w:rFonts w:eastAsia="MS Mincho"/>
              </w:rPr>
              <w:t xml:space="preserve">5.16. Vienam mokiniui tenkantis mokymosi ir bendras patalpų plotas (kv. m.) </w:t>
            </w:r>
            <w:r w:rsidRPr="00F74654">
              <w:t>(</w:t>
            </w:r>
            <w:r w:rsidRPr="00F74654">
              <w:rPr>
                <w:i/>
              </w:rPr>
              <w:t>6. Būtinieji mokyklos švietimo stebėsenos rodikliai)</w:t>
            </w:r>
          </w:p>
        </w:tc>
        <w:tc>
          <w:tcPr>
            <w:tcW w:w="1236" w:type="dxa"/>
          </w:tcPr>
          <w:p w14:paraId="47B9B769" w14:textId="56B56FC1" w:rsidR="00B75707" w:rsidRPr="00F74654" w:rsidRDefault="00B75707" w:rsidP="008323AB">
            <w:pPr>
              <w:spacing w:line="276" w:lineRule="auto"/>
              <w:jc w:val="center"/>
              <w:rPr>
                <w:rFonts w:eastAsia="MS Mincho"/>
                <w:bCs/>
              </w:rPr>
            </w:pPr>
            <w:r w:rsidRPr="00F74654">
              <w:rPr>
                <w:rFonts w:eastAsia="MS Mincho"/>
                <w:bCs/>
              </w:rPr>
              <w:t>5,27</w:t>
            </w:r>
          </w:p>
        </w:tc>
        <w:tc>
          <w:tcPr>
            <w:tcW w:w="1236" w:type="dxa"/>
          </w:tcPr>
          <w:p w14:paraId="3ABE16D4" w14:textId="2B690016" w:rsidR="00B75707" w:rsidRPr="00F74654" w:rsidRDefault="00B75707" w:rsidP="008323AB">
            <w:pPr>
              <w:spacing w:line="276" w:lineRule="auto"/>
              <w:jc w:val="center"/>
              <w:rPr>
                <w:rFonts w:eastAsia="MS Mincho"/>
                <w:bCs/>
              </w:rPr>
            </w:pPr>
            <w:r w:rsidRPr="00F74654">
              <w:rPr>
                <w:rFonts w:eastAsia="MS Mincho"/>
                <w:bCs/>
              </w:rPr>
              <w:t>5,</w:t>
            </w:r>
            <w:r w:rsidR="00F74654" w:rsidRPr="00F74654">
              <w:rPr>
                <w:rFonts w:eastAsia="MS Mincho"/>
                <w:bCs/>
              </w:rPr>
              <w:t>46</w:t>
            </w:r>
          </w:p>
        </w:tc>
      </w:tr>
      <w:tr w:rsidR="00B75707" w:rsidRPr="000437DF" w14:paraId="6A40E0BE" w14:textId="77777777" w:rsidTr="00795C51">
        <w:trPr>
          <w:tblHeader/>
        </w:trPr>
        <w:tc>
          <w:tcPr>
            <w:tcW w:w="7275" w:type="dxa"/>
          </w:tcPr>
          <w:p w14:paraId="79123234" w14:textId="7C721674" w:rsidR="00B75707" w:rsidRPr="00F74654" w:rsidRDefault="00B75707" w:rsidP="008323AB">
            <w:pPr>
              <w:spacing w:line="276" w:lineRule="auto"/>
              <w:jc w:val="both"/>
              <w:rPr>
                <w:rFonts w:eastAsia="MS Mincho"/>
              </w:rPr>
            </w:pPr>
            <w:r w:rsidRPr="00F74654">
              <w:rPr>
                <w:rFonts w:eastAsia="MS Mincho"/>
              </w:rPr>
              <w:t xml:space="preserve">5.17. Pedagoginių darbuotojų pasiskirstymas pagal kvalifikacines kategorijas (skaičius)) </w:t>
            </w:r>
            <w:r w:rsidRPr="00F74654">
              <w:t>(</w:t>
            </w:r>
            <w:r w:rsidRPr="00F74654">
              <w:rPr>
                <w:i/>
              </w:rPr>
              <w:t>1. Būtinieji mokyklos švietimo stebėsenos rodikliai)</w:t>
            </w:r>
          </w:p>
        </w:tc>
        <w:tc>
          <w:tcPr>
            <w:tcW w:w="1236" w:type="dxa"/>
          </w:tcPr>
          <w:p w14:paraId="4A1CE056" w14:textId="77777777" w:rsidR="00B75707" w:rsidRPr="00F74654" w:rsidRDefault="00B75707" w:rsidP="008323AB">
            <w:pPr>
              <w:spacing w:line="276" w:lineRule="auto"/>
              <w:jc w:val="center"/>
              <w:rPr>
                <w:rFonts w:eastAsia="MS Mincho"/>
                <w:bCs/>
              </w:rPr>
            </w:pPr>
          </w:p>
        </w:tc>
        <w:tc>
          <w:tcPr>
            <w:tcW w:w="1236" w:type="dxa"/>
          </w:tcPr>
          <w:p w14:paraId="50D72F5D" w14:textId="77777777" w:rsidR="00B75707" w:rsidRPr="00F74654" w:rsidRDefault="00B75707" w:rsidP="008323AB">
            <w:pPr>
              <w:spacing w:line="276" w:lineRule="auto"/>
              <w:jc w:val="center"/>
              <w:rPr>
                <w:rFonts w:eastAsia="MS Mincho"/>
                <w:bCs/>
              </w:rPr>
            </w:pPr>
          </w:p>
        </w:tc>
      </w:tr>
      <w:tr w:rsidR="00B75707" w:rsidRPr="000437DF" w14:paraId="489B129E" w14:textId="77777777" w:rsidTr="00795C51">
        <w:trPr>
          <w:tblHeader/>
        </w:trPr>
        <w:tc>
          <w:tcPr>
            <w:tcW w:w="7275" w:type="dxa"/>
          </w:tcPr>
          <w:p w14:paraId="55FAD0AF" w14:textId="77777777" w:rsidR="00B75707" w:rsidRPr="00F74654" w:rsidRDefault="00B75707" w:rsidP="008323AB">
            <w:pPr>
              <w:spacing w:line="276" w:lineRule="auto"/>
              <w:jc w:val="both"/>
              <w:rPr>
                <w:rFonts w:eastAsia="MS Mincho"/>
              </w:rPr>
            </w:pPr>
            <w:r w:rsidRPr="00F74654">
              <w:rPr>
                <w:rFonts w:eastAsia="MS Mincho"/>
              </w:rPr>
              <w:t>5.17.1. ekspertas</w:t>
            </w:r>
          </w:p>
        </w:tc>
        <w:tc>
          <w:tcPr>
            <w:tcW w:w="1236" w:type="dxa"/>
          </w:tcPr>
          <w:p w14:paraId="1224A67D" w14:textId="06E044D9" w:rsidR="00B75707" w:rsidRPr="00F74654" w:rsidRDefault="00B75707" w:rsidP="008323AB">
            <w:pPr>
              <w:spacing w:line="276" w:lineRule="auto"/>
              <w:jc w:val="center"/>
              <w:rPr>
                <w:rFonts w:eastAsia="MS Mincho"/>
                <w:bCs/>
              </w:rPr>
            </w:pPr>
            <w:r w:rsidRPr="00F74654">
              <w:rPr>
                <w:rFonts w:eastAsia="MS Mincho"/>
                <w:bCs/>
              </w:rPr>
              <w:t>1</w:t>
            </w:r>
          </w:p>
        </w:tc>
        <w:tc>
          <w:tcPr>
            <w:tcW w:w="1236" w:type="dxa"/>
          </w:tcPr>
          <w:p w14:paraId="2313C5E1" w14:textId="77777777" w:rsidR="00B75707" w:rsidRPr="00F74654" w:rsidRDefault="00B75707" w:rsidP="008323AB">
            <w:pPr>
              <w:spacing w:line="276" w:lineRule="auto"/>
              <w:jc w:val="center"/>
              <w:rPr>
                <w:rFonts w:eastAsia="MS Mincho"/>
                <w:bCs/>
              </w:rPr>
            </w:pPr>
            <w:r w:rsidRPr="00F74654">
              <w:rPr>
                <w:rFonts w:eastAsia="MS Mincho"/>
                <w:bCs/>
              </w:rPr>
              <w:t>1</w:t>
            </w:r>
          </w:p>
        </w:tc>
      </w:tr>
      <w:tr w:rsidR="00B75707" w:rsidRPr="000437DF" w14:paraId="4A91F251" w14:textId="77777777" w:rsidTr="00795C51">
        <w:trPr>
          <w:tblHeader/>
        </w:trPr>
        <w:tc>
          <w:tcPr>
            <w:tcW w:w="7275" w:type="dxa"/>
          </w:tcPr>
          <w:p w14:paraId="002614FD" w14:textId="77777777" w:rsidR="00B75707" w:rsidRPr="00F74654" w:rsidRDefault="00B75707" w:rsidP="008323AB">
            <w:pPr>
              <w:spacing w:line="276" w:lineRule="auto"/>
              <w:jc w:val="both"/>
              <w:rPr>
                <w:rFonts w:eastAsia="MS Mincho"/>
              </w:rPr>
            </w:pPr>
            <w:r w:rsidRPr="00F74654">
              <w:rPr>
                <w:rFonts w:eastAsia="MS Mincho"/>
              </w:rPr>
              <w:t>5.17.2. metodininkas</w:t>
            </w:r>
          </w:p>
        </w:tc>
        <w:tc>
          <w:tcPr>
            <w:tcW w:w="1236" w:type="dxa"/>
          </w:tcPr>
          <w:p w14:paraId="4FFFDC5D" w14:textId="66055A06" w:rsidR="00B75707" w:rsidRPr="00F74654" w:rsidRDefault="00B75707" w:rsidP="008323AB">
            <w:pPr>
              <w:spacing w:line="276" w:lineRule="auto"/>
              <w:jc w:val="center"/>
              <w:rPr>
                <w:rFonts w:eastAsia="MS Mincho"/>
                <w:bCs/>
              </w:rPr>
            </w:pPr>
            <w:r w:rsidRPr="00F74654">
              <w:rPr>
                <w:rFonts w:eastAsia="MS Mincho"/>
                <w:bCs/>
              </w:rPr>
              <w:t>22</w:t>
            </w:r>
          </w:p>
        </w:tc>
        <w:tc>
          <w:tcPr>
            <w:tcW w:w="1236" w:type="dxa"/>
          </w:tcPr>
          <w:p w14:paraId="25B5CD4E" w14:textId="6DC007A8" w:rsidR="00B75707" w:rsidRPr="00F74654" w:rsidRDefault="00B75707" w:rsidP="008323AB">
            <w:pPr>
              <w:spacing w:line="276" w:lineRule="auto"/>
              <w:jc w:val="center"/>
              <w:rPr>
                <w:rFonts w:eastAsia="MS Mincho"/>
                <w:bCs/>
              </w:rPr>
            </w:pPr>
            <w:r w:rsidRPr="00F74654">
              <w:rPr>
                <w:rFonts w:eastAsia="MS Mincho"/>
                <w:bCs/>
              </w:rPr>
              <w:t>2</w:t>
            </w:r>
            <w:r w:rsidR="00F74654" w:rsidRPr="00F74654">
              <w:rPr>
                <w:rFonts w:eastAsia="MS Mincho"/>
                <w:bCs/>
              </w:rPr>
              <w:t>0</w:t>
            </w:r>
          </w:p>
        </w:tc>
      </w:tr>
      <w:tr w:rsidR="00B75707" w:rsidRPr="000437DF" w14:paraId="2192B76B" w14:textId="77777777" w:rsidTr="00795C51">
        <w:trPr>
          <w:tblHeader/>
        </w:trPr>
        <w:tc>
          <w:tcPr>
            <w:tcW w:w="7275" w:type="dxa"/>
          </w:tcPr>
          <w:p w14:paraId="5C09E41E" w14:textId="77777777" w:rsidR="00B75707" w:rsidRPr="00F74654" w:rsidRDefault="00B75707" w:rsidP="008323AB">
            <w:pPr>
              <w:spacing w:line="276" w:lineRule="auto"/>
              <w:jc w:val="both"/>
              <w:rPr>
                <w:rFonts w:eastAsia="MS Mincho"/>
              </w:rPr>
            </w:pPr>
            <w:r w:rsidRPr="00F74654">
              <w:rPr>
                <w:rFonts w:eastAsia="MS Mincho"/>
              </w:rPr>
              <w:t xml:space="preserve">5.17.3. vyr. specialistas </w:t>
            </w:r>
          </w:p>
        </w:tc>
        <w:tc>
          <w:tcPr>
            <w:tcW w:w="1236" w:type="dxa"/>
          </w:tcPr>
          <w:p w14:paraId="028132D0" w14:textId="2F76A15E" w:rsidR="00B75707" w:rsidRPr="00F74654" w:rsidRDefault="00B75707" w:rsidP="008323AB">
            <w:pPr>
              <w:spacing w:line="276" w:lineRule="auto"/>
              <w:jc w:val="center"/>
              <w:rPr>
                <w:rFonts w:eastAsia="MS Mincho"/>
                <w:bCs/>
              </w:rPr>
            </w:pPr>
            <w:r w:rsidRPr="00F74654">
              <w:rPr>
                <w:rFonts w:eastAsia="MS Mincho"/>
                <w:bCs/>
              </w:rPr>
              <w:t>13</w:t>
            </w:r>
          </w:p>
        </w:tc>
        <w:tc>
          <w:tcPr>
            <w:tcW w:w="1236" w:type="dxa"/>
          </w:tcPr>
          <w:p w14:paraId="3186F5DC" w14:textId="484E58B0" w:rsidR="00B75707" w:rsidRPr="00F74654" w:rsidRDefault="00B75707" w:rsidP="008323AB">
            <w:pPr>
              <w:spacing w:line="276" w:lineRule="auto"/>
              <w:jc w:val="center"/>
              <w:rPr>
                <w:rFonts w:eastAsia="MS Mincho"/>
                <w:bCs/>
              </w:rPr>
            </w:pPr>
            <w:r w:rsidRPr="00F74654">
              <w:rPr>
                <w:rFonts w:eastAsia="MS Mincho"/>
                <w:bCs/>
              </w:rPr>
              <w:t>1</w:t>
            </w:r>
            <w:r w:rsidR="00F74654" w:rsidRPr="00F74654">
              <w:rPr>
                <w:rFonts w:eastAsia="MS Mincho"/>
                <w:bCs/>
              </w:rPr>
              <w:t>4</w:t>
            </w:r>
          </w:p>
        </w:tc>
      </w:tr>
      <w:tr w:rsidR="00B75707" w:rsidRPr="000437DF" w14:paraId="1F0FF19D" w14:textId="77777777" w:rsidTr="00795C51">
        <w:trPr>
          <w:tblHeader/>
        </w:trPr>
        <w:tc>
          <w:tcPr>
            <w:tcW w:w="7275" w:type="dxa"/>
          </w:tcPr>
          <w:p w14:paraId="14933AB9" w14:textId="77777777" w:rsidR="00B75707" w:rsidRPr="00F74654" w:rsidRDefault="00B75707" w:rsidP="008323AB">
            <w:pPr>
              <w:spacing w:line="276" w:lineRule="auto"/>
              <w:jc w:val="both"/>
              <w:rPr>
                <w:rFonts w:eastAsia="MS Mincho"/>
              </w:rPr>
            </w:pPr>
            <w:r w:rsidRPr="00F74654">
              <w:rPr>
                <w:rFonts w:eastAsia="MS Mincho"/>
              </w:rPr>
              <w:t>5.17.4. specialistas</w:t>
            </w:r>
          </w:p>
        </w:tc>
        <w:tc>
          <w:tcPr>
            <w:tcW w:w="1236" w:type="dxa"/>
          </w:tcPr>
          <w:p w14:paraId="6F407D2F" w14:textId="6760A6A8" w:rsidR="00B75707" w:rsidRPr="00F74654" w:rsidRDefault="00B75707" w:rsidP="008323AB">
            <w:pPr>
              <w:spacing w:line="276" w:lineRule="auto"/>
              <w:jc w:val="center"/>
              <w:rPr>
                <w:rFonts w:eastAsia="MS Mincho"/>
                <w:bCs/>
              </w:rPr>
            </w:pPr>
            <w:r w:rsidRPr="00F74654">
              <w:rPr>
                <w:rFonts w:eastAsia="MS Mincho"/>
                <w:bCs/>
              </w:rPr>
              <w:t>10</w:t>
            </w:r>
          </w:p>
        </w:tc>
        <w:tc>
          <w:tcPr>
            <w:tcW w:w="1236" w:type="dxa"/>
          </w:tcPr>
          <w:p w14:paraId="180F53D6" w14:textId="5EC09824" w:rsidR="00B75707" w:rsidRPr="00F74654" w:rsidRDefault="00B75707" w:rsidP="008323AB">
            <w:pPr>
              <w:spacing w:line="276" w:lineRule="auto"/>
              <w:jc w:val="center"/>
              <w:rPr>
                <w:rFonts w:eastAsia="MS Mincho"/>
                <w:bCs/>
              </w:rPr>
            </w:pPr>
            <w:r w:rsidRPr="00F74654">
              <w:rPr>
                <w:rFonts w:eastAsia="MS Mincho"/>
                <w:bCs/>
              </w:rPr>
              <w:t>10</w:t>
            </w:r>
          </w:p>
        </w:tc>
      </w:tr>
      <w:tr w:rsidR="00B75707" w:rsidRPr="000437DF" w14:paraId="249B42FC" w14:textId="77777777" w:rsidTr="00795C51">
        <w:trPr>
          <w:tblHeader/>
        </w:trPr>
        <w:tc>
          <w:tcPr>
            <w:tcW w:w="7275" w:type="dxa"/>
          </w:tcPr>
          <w:p w14:paraId="41B4E8B4" w14:textId="77777777" w:rsidR="00B75707" w:rsidRPr="00F74654" w:rsidRDefault="00B75707" w:rsidP="008323AB">
            <w:pPr>
              <w:spacing w:line="276" w:lineRule="auto"/>
              <w:jc w:val="both"/>
              <w:rPr>
                <w:rFonts w:eastAsia="MS Mincho"/>
              </w:rPr>
            </w:pPr>
            <w:r w:rsidRPr="00F74654">
              <w:rPr>
                <w:rFonts w:eastAsia="MS Mincho"/>
              </w:rPr>
              <w:t>5.17.5. neturi kvalifikacinės kategorijos</w:t>
            </w:r>
          </w:p>
        </w:tc>
        <w:tc>
          <w:tcPr>
            <w:tcW w:w="1236" w:type="dxa"/>
          </w:tcPr>
          <w:p w14:paraId="545024F8" w14:textId="7CDCBA79" w:rsidR="00B75707" w:rsidRPr="00F74654" w:rsidRDefault="00B75707" w:rsidP="008323AB">
            <w:pPr>
              <w:spacing w:line="276" w:lineRule="auto"/>
              <w:jc w:val="center"/>
              <w:rPr>
                <w:rFonts w:eastAsia="MS Mincho"/>
                <w:bCs/>
              </w:rPr>
            </w:pPr>
            <w:r w:rsidRPr="00F74654">
              <w:rPr>
                <w:rFonts w:eastAsia="MS Mincho"/>
                <w:bCs/>
              </w:rPr>
              <w:t>0</w:t>
            </w:r>
          </w:p>
        </w:tc>
        <w:tc>
          <w:tcPr>
            <w:tcW w:w="1236" w:type="dxa"/>
          </w:tcPr>
          <w:p w14:paraId="21A7274C" w14:textId="77777777" w:rsidR="00B75707" w:rsidRPr="00F74654" w:rsidRDefault="00B75707" w:rsidP="008323AB">
            <w:pPr>
              <w:spacing w:line="276" w:lineRule="auto"/>
              <w:jc w:val="center"/>
              <w:rPr>
                <w:rFonts w:eastAsia="MS Mincho"/>
                <w:bCs/>
              </w:rPr>
            </w:pPr>
            <w:r w:rsidRPr="00F74654">
              <w:rPr>
                <w:rFonts w:eastAsia="MS Mincho"/>
                <w:bCs/>
              </w:rPr>
              <w:t>0</w:t>
            </w:r>
          </w:p>
        </w:tc>
      </w:tr>
      <w:tr w:rsidR="00B75707" w:rsidRPr="000437DF" w14:paraId="27F914F6" w14:textId="77777777" w:rsidTr="00795C51">
        <w:trPr>
          <w:tblHeader/>
        </w:trPr>
        <w:tc>
          <w:tcPr>
            <w:tcW w:w="7275" w:type="dxa"/>
          </w:tcPr>
          <w:p w14:paraId="7365961C" w14:textId="77777777" w:rsidR="00B75707" w:rsidRPr="00F74654" w:rsidRDefault="00B75707" w:rsidP="008323AB">
            <w:pPr>
              <w:spacing w:line="276" w:lineRule="auto"/>
              <w:jc w:val="both"/>
              <w:rPr>
                <w:rFonts w:eastAsia="MS Mincho"/>
              </w:rPr>
            </w:pPr>
            <w:r w:rsidRPr="00F74654">
              <w:rPr>
                <w:rFonts w:eastAsia="MS Mincho"/>
              </w:rPr>
              <w:t xml:space="preserve">5.18. Pedagoginių darbuotojų pasiskirstymas pagal pedagoginio darbo stažą (skaičius) </w:t>
            </w:r>
            <w:r w:rsidRPr="00F74654">
              <w:t>(</w:t>
            </w:r>
            <w:r w:rsidRPr="00F74654">
              <w:rPr>
                <w:i/>
              </w:rPr>
              <w:t>1. Būtinieji mokyklos švietimo stebėsenos rodikliai)</w:t>
            </w:r>
          </w:p>
        </w:tc>
        <w:tc>
          <w:tcPr>
            <w:tcW w:w="1236" w:type="dxa"/>
          </w:tcPr>
          <w:p w14:paraId="1B3CA4D6" w14:textId="77777777" w:rsidR="00B75707" w:rsidRPr="00F74654" w:rsidRDefault="00B75707" w:rsidP="008323AB">
            <w:pPr>
              <w:spacing w:line="276" w:lineRule="auto"/>
              <w:jc w:val="center"/>
              <w:rPr>
                <w:rFonts w:eastAsia="MS Mincho"/>
                <w:bCs/>
              </w:rPr>
            </w:pPr>
          </w:p>
        </w:tc>
        <w:tc>
          <w:tcPr>
            <w:tcW w:w="1236" w:type="dxa"/>
          </w:tcPr>
          <w:p w14:paraId="008C788B" w14:textId="77777777" w:rsidR="00B75707" w:rsidRPr="00F74654" w:rsidRDefault="00B75707" w:rsidP="008323AB">
            <w:pPr>
              <w:spacing w:line="276" w:lineRule="auto"/>
              <w:jc w:val="center"/>
              <w:rPr>
                <w:rFonts w:eastAsia="MS Mincho"/>
                <w:bCs/>
              </w:rPr>
            </w:pPr>
          </w:p>
        </w:tc>
      </w:tr>
      <w:tr w:rsidR="00B75707" w:rsidRPr="000437DF" w14:paraId="23116AF6" w14:textId="77777777" w:rsidTr="00CC2294">
        <w:trPr>
          <w:tblHeader/>
        </w:trPr>
        <w:tc>
          <w:tcPr>
            <w:tcW w:w="7275" w:type="dxa"/>
          </w:tcPr>
          <w:p w14:paraId="19A5D825" w14:textId="694C3DA8" w:rsidR="00B75707" w:rsidRPr="00CC2294" w:rsidRDefault="00B75707" w:rsidP="008323AB">
            <w:pPr>
              <w:spacing w:line="276" w:lineRule="auto"/>
              <w:jc w:val="both"/>
              <w:rPr>
                <w:rFonts w:eastAsia="MS Mincho"/>
              </w:rPr>
            </w:pPr>
            <w:r w:rsidRPr="00CC2294">
              <w:rPr>
                <w:rFonts w:eastAsia="MS Mincho"/>
              </w:rPr>
              <w:t>5.18.1. 0</w:t>
            </w:r>
            <w:r w:rsidR="00CC2294" w:rsidRPr="00CC2294">
              <w:rPr>
                <w:rFonts w:eastAsia="MS Mincho"/>
              </w:rPr>
              <w:t>–</w:t>
            </w:r>
            <w:r w:rsidRPr="00CC2294">
              <w:rPr>
                <w:rFonts w:eastAsia="MS Mincho"/>
              </w:rPr>
              <w:t>1 metai</w:t>
            </w:r>
          </w:p>
        </w:tc>
        <w:tc>
          <w:tcPr>
            <w:tcW w:w="1236" w:type="dxa"/>
          </w:tcPr>
          <w:p w14:paraId="0A61B9F5" w14:textId="58173CB1" w:rsidR="00B75707" w:rsidRPr="00CC2294" w:rsidRDefault="00B75707" w:rsidP="008323AB">
            <w:pPr>
              <w:spacing w:line="276" w:lineRule="auto"/>
              <w:jc w:val="center"/>
              <w:rPr>
                <w:rFonts w:eastAsia="MS Mincho"/>
                <w:bCs/>
              </w:rPr>
            </w:pPr>
            <w:r w:rsidRPr="00CC2294">
              <w:rPr>
                <w:rFonts w:eastAsia="MS Mincho"/>
                <w:bCs/>
              </w:rPr>
              <w:t>2</w:t>
            </w:r>
          </w:p>
        </w:tc>
        <w:tc>
          <w:tcPr>
            <w:tcW w:w="1236" w:type="dxa"/>
          </w:tcPr>
          <w:p w14:paraId="622791CE" w14:textId="26EC1F15" w:rsidR="00B75707" w:rsidRPr="00CC2294" w:rsidRDefault="00B75707" w:rsidP="008323AB">
            <w:pPr>
              <w:spacing w:line="276" w:lineRule="auto"/>
              <w:jc w:val="center"/>
              <w:rPr>
                <w:rFonts w:eastAsia="MS Mincho"/>
                <w:bCs/>
              </w:rPr>
            </w:pPr>
            <w:r w:rsidRPr="00CC2294">
              <w:rPr>
                <w:rFonts w:eastAsia="MS Mincho"/>
                <w:bCs/>
              </w:rPr>
              <w:t>2</w:t>
            </w:r>
          </w:p>
        </w:tc>
      </w:tr>
      <w:tr w:rsidR="00B75707" w:rsidRPr="000437DF" w14:paraId="1738F339" w14:textId="77777777" w:rsidTr="00CC2294">
        <w:trPr>
          <w:tblHeader/>
        </w:trPr>
        <w:tc>
          <w:tcPr>
            <w:tcW w:w="7275" w:type="dxa"/>
          </w:tcPr>
          <w:p w14:paraId="6E41165D" w14:textId="526A24B5" w:rsidR="00B75707" w:rsidRPr="00CC2294" w:rsidRDefault="00B75707" w:rsidP="008323AB">
            <w:pPr>
              <w:spacing w:line="276" w:lineRule="auto"/>
              <w:jc w:val="both"/>
              <w:rPr>
                <w:rFonts w:eastAsia="MS Mincho"/>
              </w:rPr>
            </w:pPr>
            <w:r w:rsidRPr="00CC2294">
              <w:rPr>
                <w:rFonts w:eastAsia="MS Mincho"/>
              </w:rPr>
              <w:t>5.18.2. 2</w:t>
            </w:r>
            <w:r w:rsidR="00CC2294">
              <w:rPr>
                <w:rFonts w:eastAsia="MS Mincho"/>
              </w:rPr>
              <w:t>–</w:t>
            </w:r>
            <w:r w:rsidRPr="00CC2294">
              <w:rPr>
                <w:rFonts w:eastAsia="MS Mincho"/>
              </w:rPr>
              <w:t>4 metai</w:t>
            </w:r>
          </w:p>
        </w:tc>
        <w:tc>
          <w:tcPr>
            <w:tcW w:w="1236" w:type="dxa"/>
          </w:tcPr>
          <w:p w14:paraId="5203D410" w14:textId="667BA6D2" w:rsidR="00B75707" w:rsidRPr="00CC2294" w:rsidRDefault="00B75707" w:rsidP="008323AB">
            <w:pPr>
              <w:spacing w:line="276" w:lineRule="auto"/>
              <w:jc w:val="center"/>
              <w:rPr>
                <w:rFonts w:eastAsia="MS Mincho"/>
                <w:bCs/>
              </w:rPr>
            </w:pPr>
            <w:r w:rsidRPr="00CC2294">
              <w:rPr>
                <w:rFonts w:eastAsia="MS Mincho"/>
                <w:bCs/>
              </w:rPr>
              <w:t>2</w:t>
            </w:r>
          </w:p>
        </w:tc>
        <w:tc>
          <w:tcPr>
            <w:tcW w:w="1236" w:type="dxa"/>
          </w:tcPr>
          <w:p w14:paraId="77EB4167" w14:textId="0F4FF17C" w:rsidR="00B75707" w:rsidRPr="00CC2294" w:rsidRDefault="00F74654" w:rsidP="008323AB">
            <w:pPr>
              <w:spacing w:line="276" w:lineRule="auto"/>
              <w:jc w:val="center"/>
              <w:rPr>
                <w:rFonts w:eastAsia="MS Mincho"/>
                <w:bCs/>
              </w:rPr>
            </w:pPr>
            <w:r w:rsidRPr="00CC2294">
              <w:rPr>
                <w:rFonts w:eastAsia="MS Mincho"/>
                <w:bCs/>
              </w:rPr>
              <w:t>3</w:t>
            </w:r>
          </w:p>
        </w:tc>
      </w:tr>
      <w:tr w:rsidR="00B75707" w:rsidRPr="000437DF" w14:paraId="0E642329" w14:textId="77777777" w:rsidTr="00CC2294">
        <w:trPr>
          <w:tblHeader/>
        </w:trPr>
        <w:tc>
          <w:tcPr>
            <w:tcW w:w="7275" w:type="dxa"/>
          </w:tcPr>
          <w:p w14:paraId="7ED78D46" w14:textId="123C8F80" w:rsidR="00B75707" w:rsidRPr="00CC2294" w:rsidRDefault="00B75707" w:rsidP="008323AB">
            <w:pPr>
              <w:spacing w:line="276" w:lineRule="auto"/>
              <w:jc w:val="both"/>
              <w:rPr>
                <w:rFonts w:eastAsia="MS Mincho"/>
              </w:rPr>
            </w:pPr>
            <w:r w:rsidRPr="00CC2294">
              <w:rPr>
                <w:rFonts w:eastAsia="MS Mincho"/>
              </w:rPr>
              <w:t>5.18.3. 5</w:t>
            </w:r>
            <w:r w:rsidR="00CC2294" w:rsidRPr="00CC2294">
              <w:rPr>
                <w:rFonts w:eastAsia="MS Mincho"/>
              </w:rPr>
              <w:t>–</w:t>
            </w:r>
            <w:r w:rsidRPr="00CC2294">
              <w:rPr>
                <w:rFonts w:eastAsia="MS Mincho"/>
              </w:rPr>
              <w:t>9 metai</w:t>
            </w:r>
          </w:p>
        </w:tc>
        <w:tc>
          <w:tcPr>
            <w:tcW w:w="1236" w:type="dxa"/>
          </w:tcPr>
          <w:p w14:paraId="2E539FC8" w14:textId="29BE5ADE" w:rsidR="00B75707" w:rsidRPr="00CC2294" w:rsidRDefault="00B75707" w:rsidP="008323AB">
            <w:pPr>
              <w:spacing w:line="276" w:lineRule="auto"/>
              <w:jc w:val="center"/>
              <w:rPr>
                <w:rFonts w:eastAsia="MS Mincho"/>
                <w:bCs/>
              </w:rPr>
            </w:pPr>
            <w:r w:rsidRPr="00CC2294">
              <w:rPr>
                <w:rFonts w:eastAsia="MS Mincho"/>
                <w:bCs/>
              </w:rPr>
              <w:t>4</w:t>
            </w:r>
          </w:p>
        </w:tc>
        <w:tc>
          <w:tcPr>
            <w:tcW w:w="1236" w:type="dxa"/>
          </w:tcPr>
          <w:p w14:paraId="59257E1E" w14:textId="7646772D" w:rsidR="00B75707" w:rsidRPr="00CC2294" w:rsidRDefault="00F74654" w:rsidP="008323AB">
            <w:pPr>
              <w:spacing w:line="276" w:lineRule="auto"/>
              <w:jc w:val="center"/>
              <w:rPr>
                <w:rFonts w:eastAsia="MS Mincho"/>
                <w:bCs/>
              </w:rPr>
            </w:pPr>
            <w:r w:rsidRPr="00CC2294">
              <w:rPr>
                <w:rFonts w:eastAsia="MS Mincho"/>
                <w:bCs/>
              </w:rPr>
              <w:t>2</w:t>
            </w:r>
          </w:p>
        </w:tc>
      </w:tr>
      <w:tr w:rsidR="00B75707" w:rsidRPr="000437DF" w14:paraId="1DA114C6" w14:textId="77777777" w:rsidTr="00CC2294">
        <w:trPr>
          <w:tblHeader/>
        </w:trPr>
        <w:tc>
          <w:tcPr>
            <w:tcW w:w="7275" w:type="dxa"/>
          </w:tcPr>
          <w:p w14:paraId="32A5A2B4" w14:textId="47B6471A" w:rsidR="00B75707" w:rsidRPr="00CC2294" w:rsidRDefault="00B75707" w:rsidP="008323AB">
            <w:pPr>
              <w:spacing w:line="276" w:lineRule="auto"/>
              <w:jc w:val="both"/>
              <w:rPr>
                <w:rFonts w:eastAsia="MS Mincho"/>
              </w:rPr>
            </w:pPr>
            <w:r w:rsidRPr="00CC2294">
              <w:rPr>
                <w:rFonts w:eastAsia="MS Mincho"/>
              </w:rPr>
              <w:t>5.18.4. 10</w:t>
            </w:r>
            <w:r w:rsidR="00CC2294" w:rsidRPr="00CC2294">
              <w:rPr>
                <w:rFonts w:eastAsia="MS Mincho"/>
              </w:rPr>
              <w:t>–</w:t>
            </w:r>
            <w:r w:rsidRPr="00CC2294">
              <w:rPr>
                <w:rFonts w:eastAsia="MS Mincho"/>
              </w:rPr>
              <w:t>14 metų</w:t>
            </w:r>
          </w:p>
        </w:tc>
        <w:tc>
          <w:tcPr>
            <w:tcW w:w="1236" w:type="dxa"/>
          </w:tcPr>
          <w:p w14:paraId="175F9FD2" w14:textId="46697208" w:rsidR="00B75707" w:rsidRPr="00CC2294" w:rsidRDefault="00B75707" w:rsidP="008323AB">
            <w:pPr>
              <w:spacing w:line="276" w:lineRule="auto"/>
              <w:jc w:val="center"/>
              <w:rPr>
                <w:rFonts w:eastAsia="MS Mincho"/>
                <w:bCs/>
              </w:rPr>
            </w:pPr>
            <w:r w:rsidRPr="00CC2294">
              <w:rPr>
                <w:rFonts w:eastAsia="MS Mincho"/>
                <w:bCs/>
              </w:rPr>
              <w:t>2</w:t>
            </w:r>
          </w:p>
        </w:tc>
        <w:tc>
          <w:tcPr>
            <w:tcW w:w="1236" w:type="dxa"/>
          </w:tcPr>
          <w:p w14:paraId="4A82F941" w14:textId="0822A0F1" w:rsidR="00B75707" w:rsidRPr="00CC2294" w:rsidRDefault="00F74654" w:rsidP="008323AB">
            <w:pPr>
              <w:spacing w:line="276" w:lineRule="auto"/>
              <w:jc w:val="center"/>
              <w:rPr>
                <w:rFonts w:eastAsia="MS Mincho"/>
                <w:bCs/>
              </w:rPr>
            </w:pPr>
            <w:r w:rsidRPr="00CC2294">
              <w:rPr>
                <w:rFonts w:eastAsia="MS Mincho"/>
                <w:bCs/>
              </w:rPr>
              <w:t>4</w:t>
            </w:r>
          </w:p>
        </w:tc>
      </w:tr>
      <w:tr w:rsidR="00B75707" w:rsidRPr="000437DF" w14:paraId="250F875D" w14:textId="77777777" w:rsidTr="00CC2294">
        <w:trPr>
          <w:tblHeader/>
        </w:trPr>
        <w:tc>
          <w:tcPr>
            <w:tcW w:w="7275" w:type="dxa"/>
          </w:tcPr>
          <w:p w14:paraId="47A6A175" w14:textId="68077B1B" w:rsidR="00B75707" w:rsidRPr="00CC2294" w:rsidRDefault="00B75707" w:rsidP="008323AB">
            <w:pPr>
              <w:spacing w:line="276" w:lineRule="auto"/>
              <w:jc w:val="both"/>
              <w:rPr>
                <w:rFonts w:eastAsia="MS Mincho"/>
              </w:rPr>
            </w:pPr>
            <w:r w:rsidRPr="00CC2294">
              <w:rPr>
                <w:rFonts w:eastAsia="MS Mincho"/>
              </w:rPr>
              <w:t>5.18.5. 15</w:t>
            </w:r>
            <w:r w:rsidR="00CC2294" w:rsidRPr="00CC2294">
              <w:rPr>
                <w:rFonts w:eastAsia="MS Mincho"/>
              </w:rPr>
              <w:t>–</w:t>
            </w:r>
            <w:r w:rsidRPr="00CC2294">
              <w:rPr>
                <w:rFonts w:eastAsia="MS Mincho"/>
              </w:rPr>
              <w:t xml:space="preserve">19 metų </w:t>
            </w:r>
          </w:p>
        </w:tc>
        <w:tc>
          <w:tcPr>
            <w:tcW w:w="1236" w:type="dxa"/>
          </w:tcPr>
          <w:p w14:paraId="5E8CE1D0" w14:textId="373F3532" w:rsidR="00B75707" w:rsidRPr="00CC2294" w:rsidRDefault="00B75707" w:rsidP="008323AB">
            <w:pPr>
              <w:spacing w:line="276" w:lineRule="auto"/>
              <w:jc w:val="center"/>
              <w:rPr>
                <w:rFonts w:eastAsia="MS Mincho"/>
                <w:bCs/>
              </w:rPr>
            </w:pPr>
            <w:r w:rsidRPr="00CC2294">
              <w:rPr>
                <w:rFonts w:eastAsia="MS Mincho"/>
                <w:bCs/>
              </w:rPr>
              <w:t>1</w:t>
            </w:r>
          </w:p>
        </w:tc>
        <w:tc>
          <w:tcPr>
            <w:tcW w:w="1236" w:type="dxa"/>
          </w:tcPr>
          <w:p w14:paraId="5DBFE05F" w14:textId="0F9DBA05" w:rsidR="00B75707" w:rsidRPr="00CC2294" w:rsidRDefault="00F74654" w:rsidP="008323AB">
            <w:pPr>
              <w:spacing w:line="276" w:lineRule="auto"/>
              <w:jc w:val="center"/>
              <w:rPr>
                <w:rFonts w:eastAsia="MS Mincho"/>
                <w:bCs/>
              </w:rPr>
            </w:pPr>
            <w:r w:rsidRPr="00CC2294">
              <w:rPr>
                <w:rFonts w:eastAsia="MS Mincho"/>
                <w:bCs/>
              </w:rPr>
              <w:t>0</w:t>
            </w:r>
          </w:p>
        </w:tc>
      </w:tr>
      <w:tr w:rsidR="00B75707" w:rsidRPr="000437DF" w14:paraId="63711CEF" w14:textId="77777777" w:rsidTr="00CC2294">
        <w:trPr>
          <w:tblHeader/>
        </w:trPr>
        <w:tc>
          <w:tcPr>
            <w:tcW w:w="7275" w:type="dxa"/>
          </w:tcPr>
          <w:p w14:paraId="5FC8AF02" w14:textId="6BB04D91" w:rsidR="00B75707" w:rsidRPr="00CC2294" w:rsidRDefault="00B75707" w:rsidP="008323AB">
            <w:pPr>
              <w:spacing w:line="276" w:lineRule="auto"/>
              <w:jc w:val="both"/>
              <w:rPr>
                <w:rFonts w:eastAsia="MS Mincho"/>
              </w:rPr>
            </w:pPr>
            <w:r w:rsidRPr="00CC2294">
              <w:rPr>
                <w:rFonts w:eastAsia="MS Mincho"/>
              </w:rPr>
              <w:t>5.18.6. 20</w:t>
            </w:r>
            <w:r w:rsidR="00CC2294" w:rsidRPr="00CC2294">
              <w:rPr>
                <w:rFonts w:eastAsia="MS Mincho"/>
              </w:rPr>
              <w:t>–</w:t>
            </w:r>
            <w:r w:rsidRPr="00CC2294">
              <w:rPr>
                <w:rFonts w:eastAsia="MS Mincho"/>
              </w:rPr>
              <w:t>24 metai</w:t>
            </w:r>
          </w:p>
        </w:tc>
        <w:tc>
          <w:tcPr>
            <w:tcW w:w="1236" w:type="dxa"/>
          </w:tcPr>
          <w:p w14:paraId="30EED0B8" w14:textId="09686DE3" w:rsidR="00B75707" w:rsidRPr="00CC2294" w:rsidRDefault="00B75707" w:rsidP="008323AB">
            <w:pPr>
              <w:spacing w:line="276" w:lineRule="auto"/>
              <w:jc w:val="center"/>
              <w:rPr>
                <w:rFonts w:eastAsia="MS Mincho"/>
                <w:bCs/>
              </w:rPr>
            </w:pPr>
            <w:r w:rsidRPr="00CC2294">
              <w:rPr>
                <w:rFonts w:eastAsia="MS Mincho"/>
                <w:bCs/>
              </w:rPr>
              <w:t>4</w:t>
            </w:r>
          </w:p>
        </w:tc>
        <w:tc>
          <w:tcPr>
            <w:tcW w:w="1236" w:type="dxa"/>
          </w:tcPr>
          <w:p w14:paraId="54C9F963" w14:textId="77777777" w:rsidR="00B75707" w:rsidRPr="00CC2294" w:rsidRDefault="00B75707" w:rsidP="008323AB">
            <w:pPr>
              <w:spacing w:line="276" w:lineRule="auto"/>
              <w:jc w:val="center"/>
              <w:rPr>
                <w:rFonts w:eastAsia="MS Mincho"/>
                <w:bCs/>
              </w:rPr>
            </w:pPr>
            <w:r w:rsidRPr="00CC2294">
              <w:rPr>
                <w:rFonts w:eastAsia="MS Mincho"/>
                <w:bCs/>
              </w:rPr>
              <w:t>4</w:t>
            </w:r>
          </w:p>
        </w:tc>
      </w:tr>
      <w:tr w:rsidR="00B75707" w:rsidRPr="000437DF" w14:paraId="6E49E721" w14:textId="77777777" w:rsidTr="00795C51">
        <w:trPr>
          <w:tblHeader/>
        </w:trPr>
        <w:tc>
          <w:tcPr>
            <w:tcW w:w="7275" w:type="dxa"/>
          </w:tcPr>
          <w:p w14:paraId="056FF217" w14:textId="77777777" w:rsidR="00B75707" w:rsidRPr="00CC2294" w:rsidRDefault="00B75707" w:rsidP="008323AB">
            <w:pPr>
              <w:spacing w:line="276" w:lineRule="auto"/>
              <w:jc w:val="both"/>
              <w:rPr>
                <w:rFonts w:eastAsia="MS Mincho"/>
              </w:rPr>
            </w:pPr>
            <w:r w:rsidRPr="00CC2294">
              <w:rPr>
                <w:rFonts w:eastAsia="MS Mincho"/>
              </w:rPr>
              <w:t>5.18.7. 25 m. ir daugiau</w:t>
            </w:r>
          </w:p>
        </w:tc>
        <w:tc>
          <w:tcPr>
            <w:tcW w:w="1236" w:type="dxa"/>
          </w:tcPr>
          <w:p w14:paraId="32A71A19" w14:textId="3A5C6D1E" w:rsidR="00B75707" w:rsidRPr="00CC2294" w:rsidRDefault="00B75707" w:rsidP="008323AB">
            <w:pPr>
              <w:spacing w:line="276" w:lineRule="auto"/>
              <w:jc w:val="center"/>
              <w:rPr>
                <w:rFonts w:eastAsia="MS Mincho"/>
                <w:bCs/>
              </w:rPr>
            </w:pPr>
            <w:r w:rsidRPr="00CC2294">
              <w:rPr>
                <w:rFonts w:eastAsia="MS Mincho"/>
                <w:bCs/>
              </w:rPr>
              <w:t>32</w:t>
            </w:r>
          </w:p>
        </w:tc>
        <w:tc>
          <w:tcPr>
            <w:tcW w:w="1236" w:type="dxa"/>
          </w:tcPr>
          <w:p w14:paraId="4FA0FE55" w14:textId="677E13B4" w:rsidR="00B75707" w:rsidRPr="00CC2294" w:rsidRDefault="00B75707" w:rsidP="008323AB">
            <w:pPr>
              <w:spacing w:line="276" w:lineRule="auto"/>
              <w:jc w:val="center"/>
              <w:rPr>
                <w:rFonts w:eastAsia="MS Mincho"/>
                <w:bCs/>
              </w:rPr>
            </w:pPr>
            <w:r w:rsidRPr="00CC2294">
              <w:rPr>
                <w:rFonts w:eastAsia="MS Mincho"/>
                <w:bCs/>
              </w:rPr>
              <w:t>3</w:t>
            </w:r>
            <w:r w:rsidR="00F74654" w:rsidRPr="00CC2294">
              <w:rPr>
                <w:rFonts w:eastAsia="MS Mincho"/>
                <w:bCs/>
              </w:rPr>
              <w:t>1</w:t>
            </w:r>
          </w:p>
        </w:tc>
      </w:tr>
      <w:tr w:rsidR="00B75707" w:rsidRPr="000437DF" w14:paraId="1D0AE31A" w14:textId="77777777" w:rsidTr="00795C51">
        <w:trPr>
          <w:tblHeader/>
        </w:trPr>
        <w:tc>
          <w:tcPr>
            <w:tcW w:w="7275" w:type="dxa"/>
            <w:shd w:val="clear" w:color="auto" w:fill="D9D9D9"/>
          </w:tcPr>
          <w:p w14:paraId="2434DE8B" w14:textId="77777777" w:rsidR="00B75707" w:rsidRPr="00795C51" w:rsidRDefault="00B75707" w:rsidP="008323AB">
            <w:pPr>
              <w:spacing w:line="276" w:lineRule="auto"/>
              <w:jc w:val="center"/>
              <w:rPr>
                <w:rFonts w:eastAsia="MS Mincho"/>
                <w:bCs/>
              </w:rPr>
            </w:pPr>
            <w:r w:rsidRPr="00795C51">
              <w:t>6.  UGDYMO PROCESO RODIKLIAI</w:t>
            </w:r>
          </w:p>
        </w:tc>
        <w:tc>
          <w:tcPr>
            <w:tcW w:w="1236" w:type="dxa"/>
            <w:shd w:val="clear" w:color="auto" w:fill="D9D9D9"/>
          </w:tcPr>
          <w:p w14:paraId="1B4A3039" w14:textId="77777777" w:rsidR="00B75707" w:rsidRPr="00795C51" w:rsidRDefault="00B75707" w:rsidP="008323AB">
            <w:pPr>
              <w:spacing w:line="276" w:lineRule="auto"/>
              <w:jc w:val="center"/>
              <w:rPr>
                <w:rFonts w:eastAsia="MS Mincho"/>
                <w:bCs/>
              </w:rPr>
            </w:pPr>
          </w:p>
        </w:tc>
        <w:tc>
          <w:tcPr>
            <w:tcW w:w="1236" w:type="dxa"/>
            <w:shd w:val="clear" w:color="auto" w:fill="D9D9D9"/>
          </w:tcPr>
          <w:p w14:paraId="0828B741" w14:textId="77777777" w:rsidR="00B75707" w:rsidRPr="00795C51" w:rsidRDefault="00B75707" w:rsidP="008323AB">
            <w:pPr>
              <w:spacing w:line="276" w:lineRule="auto"/>
              <w:jc w:val="center"/>
              <w:rPr>
                <w:rFonts w:eastAsia="MS Mincho"/>
                <w:bCs/>
              </w:rPr>
            </w:pPr>
          </w:p>
        </w:tc>
      </w:tr>
      <w:tr w:rsidR="00B75707" w:rsidRPr="000437DF" w14:paraId="56375A32" w14:textId="77777777" w:rsidTr="00795C51">
        <w:trPr>
          <w:tblHeader/>
        </w:trPr>
        <w:tc>
          <w:tcPr>
            <w:tcW w:w="7275" w:type="dxa"/>
          </w:tcPr>
          <w:p w14:paraId="45B70F8C" w14:textId="77777777" w:rsidR="00B75707" w:rsidRPr="00795C51" w:rsidRDefault="00B75707" w:rsidP="008323AB">
            <w:pPr>
              <w:spacing w:line="276" w:lineRule="auto"/>
              <w:jc w:val="both"/>
              <w:rPr>
                <w:rFonts w:eastAsia="MS Mincho"/>
              </w:rPr>
            </w:pPr>
            <w:r w:rsidRPr="00795C51">
              <w:rPr>
                <w:rFonts w:eastAsia="MS Mincho"/>
              </w:rPr>
              <w:t xml:space="preserve">6.1. Vienam mokiniui tenkančios ugdymo plano lėšos (Eur) </w:t>
            </w:r>
            <w:r w:rsidRPr="00795C51">
              <w:t>(</w:t>
            </w:r>
            <w:r w:rsidRPr="00795C51">
              <w:rPr>
                <w:i/>
              </w:rPr>
              <w:t>7. Būtinieji mokyklos švietimo stebėsenos rodikliai)</w:t>
            </w:r>
          </w:p>
        </w:tc>
        <w:tc>
          <w:tcPr>
            <w:tcW w:w="1236" w:type="dxa"/>
          </w:tcPr>
          <w:p w14:paraId="1ADC430E" w14:textId="2D0C4182" w:rsidR="00B75707" w:rsidRPr="00795C51" w:rsidRDefault="00B75707" w:rsidP="008323AB">
            <w:pPr>
              <w:spacing w:line="276" w:lineRule="auto"/>
              <w:jc w:val="center"/>
              <w:rPr>
                <w:rFonts w:eastAsia="MS Mincho"/>
                <w:bCs/>
              </w:rPr>
            </w:pPr>
            <w:r w:rsidRPr="00795C51">
              <w:rPr>
                <w:rFonts w:eastAsia="MS Mincho"/>
                <w:bCs/>
              </w:rPr>
              <w:t>2165,69</w:t>
            </w:r>
          </w:p>
        </w:tc>
        <w:tc>
          <w:tcPr>
            <w:tcW w:w="1236" w:type="dxa"/>
          </w:tcPr>
          <w:p w14:paraId="0F0537B8" w14:textId="6F7E20DE" w:rsidR="00B75707" w:rsidRPr="00795C51" w:rsidRDefault="00B75707" w:rsidP="008323AB">
            <w:pPr>
              <w:spacing w:line="276" w:lineRule="auto"/>
              <w:jc w:val="center"/>
              <w:rPr>
                <w:rFonts w:eastAsia="MS Mincho"/>
                <w:bCs/>
              </w:rPr>
            </w:pPr>
            <w:r w:rsidRPr="00795C51">
              <w:rPr>
                <w:rFonts w:eastAsia="MS Mincho"/>
                <w:bCs/>
              </w:rPr>
              <w:t>2</w:t>
            </w:r>
            <w:r w:rsidR="00F74654" w:rsidRPr="00795C51">
              <w:rPr>
                <w:rFonts w:eastAsia="MS Mincho"/>
                <w:bCs/>
              </w:rPr>
              <w:t>817</w:t>
            </w:r>
            <w:r w:rsidRPr="00795C51">
              <w:rPr>
                <w:rFonts w:eastAsia="MS Mincho"/>
                <w:bCs/>
              </w:rPr>
              <w:t>,6</w:t>
            </w:r>
            <w:r w:rsidR="00F74654" w:rsidRPr="00795C51">
              <w:rPr>
                <w:rFonts w:eastAsia="MS Mincho"/>
                <w:bCs/>
              </w:rPr>
              <w:t>6</w:t>
            </w:r>
          </w:p>
        </w:tc>
      </w:tr>
      <w:tr w:rsidR="00B75707" w:rsidRPr="000437DF" w14:paraId="5A8FEF26" w14:textId="77777777" w:rsidTr="00795C51">
        <w:trPr>
          <w:tblHeader/>
        </w:trPr>
        <w:tc>
          <w:tcPr>
            <w:tcW w:w="7275" w:type="dxa"/>
          </w:tcPr>
          <w:p w14:paraId="248C0D87" w14:textId="77777777" w:rsidR="00B75707" w:rsidRPr="00795C51" w:rsidRDefault="00B75707" w:rsidP="008323AB">
            <w:pPr>
              <w:spacing w:line="276" w:lineRule="auto"/>
              <w:jc w:val="both"/>
              <w:rPr>
                <w:rFonts w:eastAsia="MS Mincho"/>
              </w:rPr>
            </w:pPr>
            <w:r w:rsidRPr="00795C51">
              <w:rPr>
                <w:rFonts w:eastAsia="MS Mincho"/>
              </w:rPr>
              <w:t>6.2. Mokinių pasiskirstymas pagal užsienio kalbų mokymąsi (skaičius) (</w:t>
            </w:r>
            <w:r w:rsidRPr="00795C51">
              <w:rPr>
                <w:i/>
              </w:rPr>
              <w:t>8. Būtinieji mokyklos švietimo stebėsenos rodikliai)</w:t>
            </w:r>
          </w:p>
        </w:tc>
        <w:tc>
          <w:tcPr>
            <w:tcW w:w="1236" w:type="dxa"/>
          </w:tcPr>
          <w:p w14:paraId="2BEFB3F5" w14:textId="77777777" w:rsidR="00B75707" w:rsidRPr="00795C51" w:rsidRDefault="00B75707" w:rsidP="008323AB">
            <w:pPr>
              <w:spacing w:line="276" w:lineRule="auto"/>
              <w:jc w:val="center"/>
              <w:rPr>
                <w:rFonts w:eastAsia="MS Mincho"/>
                <w:bCs/>
              </w:rPr>
            </w:pPr>
          </w:p>
        </w:tc>
        <w:tc>
          <w:tcPr>
            <w:tcW w:w="1236" w:type="dxa"/>
          </w:tcPr>
          <w:p w14:paraId="25D79586" w14:textId="77777777" w:rsidR="00B75707" w:rsidRPr="00795C51" w:rsidRDefault="00B75707" w:rsidP="008323AB">
            <w:pPr>
              <w:spacing w:line="276" w:lineRule="auto"/>
              <w:jc w:val="center"/>
              <w:rPr>
                <w:rFonts w:eastAsia="MS Mincho"/>
                <w:bCs/>
              </w:rPr>
            </w:pPr>
          </w:p>
        </w:tc>
      </w:tr>
      <w:tr w:rsidR="00B75707" w:rsidRPr="000437DF" w14:paraId="01E40DE1" w14:textId="77777777" w:rsidTr="00795C51">
        <w:trPr>
          <w:tblHeader/>
        </w:trPr>
        <w:tc>
          <w:tcPr>
            <w:tcW w:w="7275" w:type="dxa"/>
          </w:tcPr>
          <w:p w14:paraId="5ED66ADB" w14:textId="77777777" w:rsidR="00B75707" w:rsidRPr="00795C51" w:rsidRDefault="00B75707" w:rsidP="008323AB">
            <w:pPr>
              <w:spacing w:line="276" w:lineRule="auto"/>
              <w:jc w:val="both"/>
              <w:rPr>
                <w:rFonts w:eastAsia="MS Mincho"/>
              </w:rPr>
            </w:pPr>
            <w:r w:rsidRPr="00795C51">
              <w:rPr>
                <w:rFonts w:eastAsia="MS Mincho"/>
              </w:rPr>
              <w:t>6.2.1. pirma užsienio kalba anglų</w:t>
            </w:r>
          </w:p>
        </w:tc>
        <w:tc>
          <w:tcPr>
            <w:tcW w:w="1236" w:type="dxa"/>
          </w:tcPr>
          <w:p w14:paraId="62CE3C88" w14:textId="2AC09698" w:rsidR="00B75707" w:rsidRPr="00795C51" w:rsidRDefault="00B75707" w:rsidP="008323AB">
            <w:pPr>
              <w:spacing w:line="276" w:lineRule="auto"/>
              <w:jc w:val="center"/>
              <w:rPr>
                <w:rFonts w:eastAsia="MS Mincho"/>
                <w:bCs/>
              </w:rPr>
            </w:pPr>
            <w:r w:rsidRPr="00795C51">
              <w:rPr>
                <w:rFonts w:eastAsia="MS Mincho"/>
                <w:bCs/>
              </w:rPr>
              <w:t>391</w:t>
            </w:r>
          </w:p>
        </w:tc>
        <w:tc>
          <w:tcPr>
            <w:tcW w:w="1236" w:type="dxa"/>
          </w:tcPr>
          <w:p w14:paraId="1CF5199B" w14:textId="217A2CF1" w:rsidR="00B75707" w:rsidRPr="00795C51" w:rsidRDefault="00B75707" w:rsidP="008323AB">
            <w:pPr>
              <w:spacing w:line="276" w:lineRule="auto"/>
              <w:jc w:val="center"/>
              <w:rPr>
                <w:rFonts w:eastAsia="MS Mincho"/>
                <w:bCs/>
              </w:rPr>
            </w:pPr>
            <w:r w:rsidRPr="00795C51">
              <w:rPr>
                <w:rFonts w:eastAsia="MS Mincho"/>
                <w:bCs/>
              </w:rPr>
              <w:t>3</w:t>
            </w:r>
            <w:r w:rsidR="00F74654" w:rsidRPr="00795C51">
              <w:rPr>
                <w:rFonts w:eastAsia="MS Mincho"/>
                <w:bCs/>
              </w:rPr>
              <w:t>96</w:t>
            </w:r>
          </w:p>
        </w:tc>
      </w:tr>
      <w:tr w:rsidR="00B75707" w:rsidRPr="000437DF" w14:paraId="56A86EB4" w14:textId="77777777" w:rsidTr="00795C51">
        <w:trPr>
          <w:tblHeader/>
        </w:trPr>
        <w:tc>
          <w:tcPr>
            <w:tcW w:w="7275" w:type="dxa"/>
          </w:tcPr>
          <w:p w14:paraId="24F5178E" w14:textId="77777777" w:rsidR="00B75707" w:rsidRPr="00795C51" w:rsidRDefault="00B75707" w:rsidP="008323AB">
            <w:pPr>
              <w:spacing w:line="276" w:lineRule="auto"/>
              <w:jc w:val="both"/>
              <w:rPr>
                <w:rFonts w:eastAsia="MS Mincho"/>
              </w:rPr>
            </w:pPr>
            <w:r w:rsidRPr="00795C51">
              <w:rPr>
                <w:rFonts w:eastAsia="MS Mincho"/>
              </w:rPr>
              <w:t xml:space="preserve">6.2.2. antra užsienio kalba </w:t>
            </w:r>
          </w:p>
        </w:tc>
        <w:tc>
          <w:tcPr>
            <w:tcW w:w="1236" w:type="dxa"/>
          </w:tcPr>
          <w:p w14:paraId="69955982" w14:textId="77777777" w:rsidR="00B75707" w:rsidRPr="00795C51" w:rsidRDefault="00B75707" w:rsidP="008323AB">
            <w:pPr>
              <w:spacing w:line="276" w:lineRule="auto"/>
              <w:jc w:val="center"/>
              <w:rPr>
                <w:rFonts w:eastAsia="MS Mincho"/>
                <w:bCs/>
              </w:rPr>
            </w:pPr>
          </w:p>
        </w:tc>
        <w:tc>
          <w:tcPr>
            <w:tcW w:w="1236" w:type="dxa"/>
          </w:tcPr>
          <w:p w14:paraId="2197C68A" w14:textId="77777777" w:rsidR="00B75707" w:rsidRPr="00795C51" w:rsidRDefault="00B75707" w:rsidP="008323AB">
            <w:pPr>
              <w:spacing w:line="276" w:lineRule="auto"/>
              <w:jc w:val="center"/>
              <w:rPr>
                <w:rFonts w:eastAsia="MS Mincho"/>
                <w:bCs/>
              </w:rPr>
            </w:pPr>
          </w:p>
        </w:tc>
      </w:tr>
      <w:tr w:rsidR="00B75707" w:rsidRPr="000437DF" w14:paraId="38023331" w14:textId="77777777" w:rsidTr="00795C51">
        <w:trPr>
          <w:tblHeader/>
        </w:trPr>
        <w:tc>
          <w:tcPr>
            <w:tcW w:w="7275" w:type="dxa"/>
          </w:tcPr>
          <w:p w14:paraId="16ABCFAD" w14:textId="77777777" w:rsidR="00B75707" w:rsidRPr="00795C51" w:rsidRDefault="00B75707" w:rsidP="008323AB">
            <w:pPr>
              <w:spacing w:line="276" w:lineRule="auto"/>
              <w:jc w:val="both"/>
              <w:rPr>
                <w:rFonts w:eastAsia="MS Mincho"/>
              </w:rPr>
            </w:pPr>
            <w:r w:rsidRPr="00795C51">
              <w:rPr>
                <w:rFonts w:eastAsia="MS Mincho"/>
              </w:rPr>
              <w:t>6.2.2.1. prancūzų</w:t>
            </w:r>
          </w:p>
        </w:tc>
        <w:tc>
          <w:tcPr>
            <w:tcW w:w="1236" w:type="dxa"/>
          </w:tcPr>
          <w:p w14:paraId="584AE2FB" w14:textId="667386D1" w:rsidR="00B75707" w:rsidRPr="00795C51" w:rsidRDefault="00B75707" w:rsidP="008323AB">
            <w:pPr>
              <w:spacing w:line="276" w:lineRule="auto"/>
              <w:jc w:val="center"/>
              <w:rPr>
                <w:rFonts w:eastAsia="MS Mincho"/>
                <w:bCs/>
              </w:rPr>
            </w:pPr>
            <w:r w:rsidRPr="00795C51">
              <w:rPr>
                <w:rFonts w:eastAsia="MS Mincho"/>
                <w:bCs/>
              </w:rPr>
              <w:t>39</w:t>
            </w:r>
          </w:p>
        </w:tc>
        <w:tc>
          <w:tcPr>
            <w:tcW w:w="1236" w:type="dxa"/>
          </w:tcPr>
          <w:p w14:paraId="4BF2ADCB" w14:textId="2B2345C1" w:rsidR="00B75707" w:rsidRPr="00795C51" w:rsidRDefault="00F74654" w:rsidP="008323AB">
            <w:pPr>
              <w:spacing w:line="276" w:lineRule="auto"/>
              <w:jc w:val="center"/>
              <w:rPr>
                <w:rFonts w:eastAsia="MS Mincho"/>
                <w:bCs/>
              </w:rPr>
            </w:pPr>
            <w:r w:rsidRPr="00795C51">
              <w:rPr>
                <w:rFonts w:eastAsia="MS Mincho"/>
                <w:bCs/>
              </w:rPr>
              <w:t>56</w:t>
            </w:r>
          </w:p>
        </w:tc>
      </w:tr>
      <w:tr w:rsidR="00B75707" w:rsidRPr="000437DF" w14:paraId="00E4FBA3" w14:textId="77777777" w:rsidTr="00795C51">
        <w:trPr>
          <w:tblHeader/>
        </w:trPr>
        <w:tc>
          <w:tcPr>
            <w:tcW w:w="7275" w:type="dxa"/>
          </w:tcPr>
          <w:p w14:paraId="4772AE99" w14:textId="77777777" w:rsidR="00B75707" w:rsidRPr="00795C51" w:rsidRDefault="00B75707" w:rsidP="008323AB">
            <w:pPr>
              <w:spacing w:line="276" w:lineRule="auto"/>
              <w:jc w:val="both"/>
              <w:rPr>
                <w:rFonts w:eastAsia="MS Mincho"/>
              </w:rPr>
            </w:pPr>
            <w:r w:rsidRPr="00795C51">
              <w:rPr>
                <w:rFonts w:eastAsia="MS Mincho"/>
              </w:rPr>
              <w:t>6.2.2.2. rusų</w:t>
            </w:r>
          </w:p>
        </w:tc>
        <w:tc>
          <w:tcPr>
            <w:tcW w:w="1236" w:type="dxa"/>
          </w:tcPr>
          <w:p w14:paraId="15A10E95" w14:textId="3DC9BF69" w:rsidR="00B75707" w:rsidRPr="00795C51" w:rsidRDefault="00B75707" w:rsidP="008323AB">
            <w:pPr>
              <w:spacing w:line="276" w:lineRule="auto"/>
              <w:jc w:val="center"/>
              <w:rPr>
                <w:rFonts w:eastAsia="MS Mincho"/>
                <w:bCs/>
              </w:rPr>
            </w:pPr>
            <w:r w:rsidRPr="00795C51">
              <w:rPr>
                <w:rFonts w:eastAsia="MS Mincho"/>
                <w:bCs/>
              </w:rPr>
              <w:t>128</w:t>
            </w:r>
          </w:p>
        </w:tc>
        <w:tc>
          <w:tcPr>
            <w:tcW w:w="1236" w:type="dxa"/>
          </w:tcPr>
          <w:p w14:paraId="5EB92C4A" w14:textId="00953722" w:rsidR="00B75707" w:rsidRPr="00795C51" w:rsidRDefault="00F74654" w:rsidP="008323AB">
            <w:pPr>
              <w:spacing w:line="276" w:lineRule="auto"/>
              <w:jc w:val="center"/>
              <w:rPr>
                <w:rFonts w:eastAsia="MS Mincho"/>
                <w:bCs/>
              </w:rPr>
            </w:pPr>
            <w:r w:rsidRPr="00795C51">
              <w:rPr>
                <w:rFonts w:eastAsia="MS Mincho"/>
                <w:bCs/>
              </w:rPr>
              <w:t>82</w:t>
            </w:r>
          </w:p>
        </w:tc>
      </w:tr>
      <w:tr w:rsidR="00B75707" w:rsidRPr="000437DF" w14:paraId="6ADA173F" w14:textId="77777777" w:rsidTr="00795C51">
        <w:trPr>
          <w:tblHeader/>
        </w:trPr>
        <w:tc>
          <w:tcPr>
            <w:tcW w:w="7275" w:type="dxa"/>
          </w:tcPr>
          <w:p w14:paraId="6B964D24" w14:textId="77777777" w:rsidR="00B75707" w:rsidRPr="00795C51" w:rsidRDefault="00B75707" w:rsidP="008323AB">
            <w:pPr>
              <w:spacing w:line="276" w:lineRule="auto"/>
              <w:jc w:val="both"/>
              <w:rPr>
                <w:rFonts w:eastAsia="MS Mincho"/>
              </w:rPr>
            </w:pPr>
            <w:r w:rsidRPr="00795C51">
              <w:rPr>
                <w:rFonts w:eastAsia="MS Mincho"/>
              </w:rPr>
              <w:t>6.2.2.3. vokiečių</w:t>
            </w:r>
          </w:p>
        </w:tc>
        <w:tc>
          <w:tcPr>
            <w:tcW w:w="1236" w:type="dxa"/>
          </w:tcPr>
          <w:p w14:paraId="001A4F60" w14:textId="26E94692" w:rsidR="00B75707" w:rsidRPr="00795C51" w:rsidRDefault="00B75707" w:rsidP="008323AB">
            <w:pPr>
              <w:spacing w:line="276" w:lineRule="auto"/>
              <w:jc w:val="center"/>
              <w:rPr>
                <w:rFonts w:eastAsia="MS Mincho"/>
                <w:bCs/>
              </w:rPr>
            </w:pPr>
            <w:r w:rsidRPr="00795C51">
              <w:rPr>
                <w:rFonts w:eastAsia="MS Mincho"/>
                <w:bCs/>
              </w:rPr>
              <w:t>53</w:t>
            </w:r>
          </w:p>
        </w:tc>
        <w:tc>
          <w:tcPr>
            <w:tcW w:w="1236" w:type="dxa"/>
          </w:tcPr>
          <w:p w14:paraId="0C63C71B" w14:textId="1294C96C" w:rsidR="00B75707" w:rsidRPr="00795C51" w:rsidRDefault="00F74654" w:rsidP="008323AB">
            <w:pPr>
              <w:spacing w:line="276" w:lineRule="auto"/>
              <w:jc w:val="center"/>
              <w:rPr>
                <w:rFonts w:eastAsia="MS Mincho"/>
                <w:bCs/>
              </w:rPr>
            </w:pPr>
            <w:r w:rsidRPr="00795C51">
              <w:rPr>
                <w:rFonts w:eastAsia="MS Mincho"/>
                <w:bCs/>
              </w:rPr>
              <w:t>68</w:t>
            </w:r>
          </w:p>
        </w:tc>
      </w:tr>
      <w:tr w:rsidR="00B75707" w:rsidRPr="000437DF" w14:paraId="448A3D38" w14:textId="77777777" w:rsidTr="00795C51">
        <w:trPr>
          <w:tblHeader/>
        </w:trPr>
        <w:tc>
          <w:tcPr>
            <w:tcW w:w="7275" w:type="dxa"/>
          </w:tcPr>
          <w:p w14:paraId="4BBABC32" w14:textId="77777777" w:rsidR="00B75707" w:rsidRPr="00795C51" w:rsidRDefault="00B75707" w:rsidP="008323AB">
            <w:pPr>
              <w:spacing w:line="276" w:lineRule="auto"/>
              <w:jc w:val="both"/>
              <w:rPr>
                <w:rFonts w:eastAsia="MS Mincho"/>
              </w:rPr>
            </w:pPr>
            <w:r w:rsidRPr="00795C51">
              <w:rPr>
                <w:rFonts w:eastAsia="MS Mincho"/>
              </w:rPr>
              <w:t xml:space="preserve">6.3. </w:t>
            </w:r>
            <w:proofErr w:type="spellStart"/>
            <w:r w:rsidRPr="00795C51">
              <w:rPr>
                <w:rFonts w:eastAsia="MS Mincho"/>
              </w:rPr>
              <w:t>Wi</w:t>
            </w:r>
            <w:proofErr w:type="spellEnd"/>
            <w:r w:rsidRPr="00795C51">
              <w:rPr>
                <w:rFonts w:eastAsia="MS Mincho"/>
              </w:rPr>
              <w:t xml:space="preserve">-Fi prieigos taškų skaičius, tenkantis 100 mokinių </w:t>
            </w:r>
            <w:r w:rsidRPr="00795C51">
              <w:t>(</w:t>
            </w:r>
            <w:r w:rsidRPr="00795C51">
              <w:rPr>
                <w:i/>
              </w:rPr>
              <w:t>9. Būtinieji mokyklos švietimo stebėsenos rodikliai)</w:t>
            </w:r>
          </w:p>
        </w:tc>
        <w:tc>
          <w:tcPr>
            <w:tcW w:w="1236" w:type="dxa"/>
          </w:tcPr>
          <w:p w14:paraId="55D29F82" w14:textId="18C35086" w:rsidR="00B75707" w:rsidRPr="00795C51" w:rsidRDefault="00B75707" w:rsidP="008323AB">
            <w:pPr>
              <w:spacing w:line="276" w:lineRule="auto"/>
              <w:jc w:val="center"/>
              <w:rPr>
                <w:rFonts w:eastAsia="MS Mincho"/>
                <w:bCs/>
              </w:rPr>
            </w:pPr>
            <w:r w:rsidRPr="00795C51">
              <w:rPr>
                <w:rFonts w:eastAsia="MS Mincho"/>
                <w:bCs/>
              </w:rPr>
              <w:t>0,0349</w:t>
            </w:r>
          </w:p>
        </w:tc>
        <w:tc>
          <w:tcPr>
            <w:tcW w:w="1236" w:type="dxa"/>
          </w:tcPr>
          <w:p w14:paraId="0C3E13CC" w14:textId="3AA857CE" w:rsidR="00B75707" w:rsidRPr="00795C51" w:rsidRDefault="00B75707" w:rsidP="008323AB">
            <w:pPr>
              <w:spacing w:line="276" w:lineRule="auto"/>
              <w:jc w:val="center"/>
              <w:rPr>
                <w:rFonts w:eastAsia="MS Mincho"/>
                <w:bCs/>
              </w:rPr>
            </w:pPr>
            <w:r w:rsidRPr="00795C51">
              <w:rPr>
                <w:rFonts w:eastAsia="MS Mincho"/>
                <w:bCs/>
              </w:rPr>
              <w:t>0,0</w:t>
            </w:r>
            <w:r w:rsidR="00F74654" w:rsidRPr="00795C51">
              <w:rPr>
                <w:rFonts w:eastAsia="MS Mincho"/>
                <w:bCs/>
              </w:rPr>
              <w:t>466</w:t>
            </w:r>
          </w:p>
        </w:tc>
      </w:tr>
      <w:tr w:rsidR="00B75707" w:rsidRPr="000437DF" w14:paraId="5A4DD339" w14:textId="77777777" w:rsidTr="00795C51">
        <w:trPr>
          <w:tblHeader/>
        </w:trPr>
        <w:tc>
          <w:tcPr>
            <w:tcW w:w="7275" w:type="dxa"/>
          </w:tcPr>
          <w:p w14:paraId="065B6B75" w14:textId="77777777" w:rsidR="00B75707" w:rsidRPr="00795C51" w:rsidRDefault="00B75707" w:rsidP="008323AB">
            <w:pPr>
              <w:spacing w:line="276" w:lineRule="auto"/>
              <w:jc w:val="both"/>
              <w:rPr>
                <w:rFonts w:eastAsia="MS Mincho"/>
              </w:rPr>
            </w:pPr>
            <w:r w:rsidRPr="00795C51">
              <w:rPr>
                <w:rFonts w:eastAsia="MS Mincho"/>
              </w:rPr>
              <w:t xml:space="preserve">6.4. Neformaliojo vaikų švietimo veiklose, organizuojamose mokykloje ir kitų švietimo teikėjų, dalyvaujančių mokinių dalis (proc.) </w:t>
            </w:r>
            <w:r w:rsidRPr="00795C51">
              <w:t>(</w:t>
            </w:r>
            <w:r w:rsidRPr="00795C51">
              <w:rPr>
                <w:i/>
              </w:rPr>
              <w:t>10. Būtinieji mokyklos švietimo stebėsenos rodikliai)</w:t>
            </w:r>
          </w:p>
        </w:tc>
        <w:tc>
          <w:tcPr>
            <w:tcW w:w="1236" w:type="dxa"/>
          </w:tcPr>
          <w:p w14:paraId="7C36205F" w14:textId="2970ED0C" w:rsidR="00B75707" w:rsidRPr="00795C51" w:rsidRDefault="00B75707" w:rsidP="008323AB">
            <w:pPr>
              <w:spacing w:line="276" w:lineRule="auto"/>
              <w:jc w:val="center"/>
              <w:rPr>
                <w:rFonts w:eastAsia="MS Mincho"/>
                <w:bCs/>
              </w:rPr>
            </w:pPr>
            <w:r w:rsidRPr="00795C51">
              <w:rPr>
                <w:rFonts w:eastAsia="MS Mincho"/>
                <w:bCs/>
              </w:rPr>
              <w:t>64,89</w:t>
            </w:r>
          </w:p>
        </w:tc>
        <w:tc>
          <w:tcPr>
            <w:tcW w:w="1236" w:type="dxa"/>
          </w:tcPr>
          <w:p w14:paraId="4384D78B" w14:textId="292B6FCD" w:rsidR="00B75707" w:rsidRPr="00795C51" w:rsidRDefault="00B75707" w:rsidP="008323AB">
            <w:pPr>
              <w:spacing w:line="276" w:lineRule="auto"/>
              <w:jc w:val="center"/>
              <w:rPr>
                <w:rFonts w:eastAsia="MS Mincho"/>
                <w:bCs/>
              </w:rPr>
            </w:pPr>
            <w:r w:rsidRPr="00795C51">
              <w:rPr>
                <w:rFonts w:eastAsia="MS Mincho"/>
                <w:bCs/>
              </w:rPr>
              <w:t>6</w:t>
            </w:r>
            <w:r w:rsidR="00F74654" w:rsidRPr="00795C51">
              <w:rPr>
                <w:rFonts w:eastAsia="MS Mincho"/>
                <w:bCs/>
              </w:rPr>
              <w:t>7,16</w:t>
            </w:r>
          </w:p>
        </w:tc>
      </w:tr>
      <w:tr w:rsidR="00B75707" w:rsidRPr="000437DF" w14:paraId="7689348F" w14:textId="77777777" w:rsidTr="00795C51">
        <w:trPr>
          <w:tblHeader/>
        </w:trPr>
        <w:tc>
          <w:tcPr>
            <w:tcW w:w="7275" w:type="dxa"/>
            <w:shd w:val="clear" w:color="auto" w:fill="D9D9D9"/>
          </w:tcPr>
          <w:p w14:paraId="76AD28D7" w14:textId="77777777" w:rsidR="00B75707" w:rsidRPr="00795C51" w:rsidRDefault="00B75707" w:rsidP="008323AB">
            <w:pPr>
              <w:spacing w:line="276" w:lineRule="auto"/>
              <w:jc w:val="center"/>
              <w:rPr>
                <w:rFonts w:eastAsia="MS Mincho"/>
              </w:rPr>
            </w:pPr>
            <w:r w:rsidRPr="00795C51">
              <w:rPr>
                <w:rFonts w:eastAsia="MS Mincho"/>
              </w:rPr>
              <w:t>7. PAGALBOS MOKINIUI RODIKLIAI</w:t>
            </w:r>
          </w:p>
        </w:tc>
        <w:tc>
          <w:tcPr>
            <w:tcW w:w="1236" w:type="dxa"/>
            <w:shd w:val="clear" w:color="auto" w:fill="D9D9D9"/>
          </w:tcPr>
          <w:p w14:paraId="6C04B8F6" w14:textId="77777777" w:rsidR="00B75707" w:rsidRPr="00795C51" w:rsidRDefault="00B75707" w:rsidP="008323AB">
            <w:pPr>
              <w:spacing w:line="276" w:lineRule="auto"/>
              <w:jc w:val="center"/>
              <w:rPr>
                <w:rFonts w:eastAsia="MS Mincho"/>
                <w:bCs/>
              </w:rPr>
            </w:pPr>
          </w:p>
        </w:tc>
        <w:tc>
          <w:tcPr>
            <w:tcW w:w="1236" w:type="dxa"/>
            <w:shd w:val="clear" w:color="auto" w:fill="D9D9D9"/>
          </w:tcPr>
          <w:p w14:paraId="0C38B520" w14:textId="77777777" w:rsidR="00B75707" w:rsidRPr="00795C51" w:rsidRDefault="00B75707" w:rsidP="008323AB">
            <w:pPr>
              <w:spacing w:line="276" w:lineRule="auto"/>
              <w:jc w:val="center"/>
              <w:rPr>
                <w:rFonts w:eastAsia="MS Mincho"/>
                <w:bCs/>
              </w:rPr>
            </w:pPr>
          </w:p>
        </w:tc>
      </w:tr>
      <w:tr w:rsidR="00B75707" w:rsidRPr="000437DF" w14:paraId="22AA8B1A" w14:textId="77777777" w:rsidTr="00795C51">
        <w:trPr>
          <w:tblHeader/>
        </w:trPr>
        <w:tc>
          <w:tcPr>
            <w:tcW w:w="7275" w:type="dxa"/>
          </w:tcPr>
          <w:p w14:paraId="08B24B09" w14:textId="77777777" w:rsidR="00B75707" w:rsidRPr="00795C51" w:rsidRDefault="00B75707" w:rsidP="008323AB">
            <w:pPr>
              <w:spacing w:line="276" w:lineRule="auto"/>
              <w:rPr>
                <w:rFonts w:eastAsia="MS Mincho"/>
              </w:rPr>
            </w:pPr>
            <w:r w:rsidRPr="00795C51">
              <w:rPr>
                <w:rFonts w:eastAsia="MS Mincho"/>
              </w:rPr>
              <w:t xml:space="preserve">7.1. Vienai sąlyginei mokytojo, dirbančio pagal bendrojo ugdymo programas, pareigybei tenkantis mokinių skaičius </w:t>
            </w:r>
            <w:r w:rsidRPr="00795C51">
              <w:t>(</w:t>
            </w:r>
            <w:r w:rsidRPr="00795C51">
              <w:rPr>
                <w:i/>
              </w:rPr>
              <w:t>4. Būtinieji mokyklos švietimo stebėsenos rodikliai)</w:t>
            </w:r>
          </w:p>
        </w:tc>
        <w:tc>
          <w:tcPr>
            <w:tcW w:w="1236" w:type="dxa"/>
          </w:tcPr>
          <w:p w14:paraId="3AF56020" w14:textId="54667EF6" w:rsidR="00B75707" w:rsidRPr="00795C51" w:rsidRDefault="00B75707" w:rsidP="008323AB">
            <w:pPr>
              <w:spacing w:line="276" w:lineRule="auto"/>
              <w:jc w:val="center"/>
              <w:rPr>
                <w:rFonts w:eastAsia="MS Mincho"/>
                <w:bCs/>
              </w:rPr>
            </w:pPr>
            <w:r w:rsidRPr="00795C51">
              <w:rPr>
                <w:rFonts w:eastAsia="MS Mincho"/>
                <w:bCs/>
              </w:rPr>
              <w:t>10,96</w:t>
            </w:r>
          </w:p>
        </w:tc>
        <w:tc>
          <w:tcPr>
            <w:tcW w:w="1236" w:type="dxa"/>
          </w:tcPr>
          <w:p w14:paraId="72758CE1" w14:textId="57B5E085" w:rsidR="00B75707" w:rsidRPr="00795C51" w:rsidRDefault="00B75707" w:rsidP="008323AB">
            <w:pPr>
              <w:spacing w:line="276" w:lineRule="auto"/>
              <w:jc w:val="center"/>
              <w:rPr>
                <w:rFonts w:eastAsia="MS Mincho"/>
                <w:bCs/>
              </w:rPr>
            </w:pPr>
            <w:r w:rsidRPr="00795C51">
              <w:rPr>
                <w:rFonts w:eastAsia="MS Mincho"/>
                <w:bCs/>
              </w:rPr>
              <w:t>10,</w:t>
            </w:r>
            <w:r w:rsidR="00F74654" w:rsidRPr="00795C51">
              <w:rPr>
                <w:rFonts w:eastAsia="MS Mincho"/>
                <w:bCs/>
              </w:rPr>
              <w:t>79</w:t>
            </w:r>
          </w:p>
        </w:tc>
      </w:tr>
      <w:tr w:rsidR="00B75707" w:rsidRPr="000437DF" w14:paraId="12E6181E" w14:textId="77777777" w:rsidTr="00795C51">
        <w:trPr>
          <w:tblHeader/>
        </w:trPr>
        <w:tc>
          <w:tcPr>
            <w:tcW w:w="7275" w:type="dxa"/>
          </w:tcPr>
          <w:p w14:paraId="03A72590" w14:textId="77777777" w:rsidR="00B75707" w:rsidRPr="00795C51" w:rsidRDefault="00B75707" w:rsidP="008323AB">
            <w:pPr>
              <w:spacing w:line="276" w:lineRule="auto"/>
              <w:rPr>
                <w:rFonts w:eastAsia="MS Mincho"/>
              </w:rPr>
            </w:pPr>
            <w:r w:rsidRPr="00795C51">
              <w:rPr>
                <w:rFonts w:eastAsia="MS Mincho"/>
              </w:rPr>
              <w:lastRenderedPageBreak/>
              <w:t xml:space="preserve">7.2. Švietimo pagalbos specialistų, tenkančių 100 mokinių, skaičius </w:t>
            </w:r>
            <w:r w:rsidRPr="00795C51">
              <w:t>(</w:t>
            </w:r>
            <w:r w:rsidRPr="00795C51">
              <w:rPr>
                <w:i/>
              </w:rPr>
              <w:t>13. Būtinieji mokyklos švietimo stebėsenos rodikliai)</w:t>
            </w:r>
          </w:p>
        </w:tc>
        <w:tc>
          <w:tcPr>
            <w:tcW w:w="1236" w:type="dxa"/>
          </w:tcPr>
          <w:p w14:paraId="3E58B2DF" w14:textId="50DE1421" w:rsidR="00B75707" w:rsidRPr="00795C51" w:rsidRDefault="00B75707" w:rsidP="008323AB">
            <w:pPr>
              <w:spacing w:line="276" w:lineRule="auto"/>
              <w:jc w:val="center"/>
              <w:rPr>
                <w:rFonts w:eastAsia="MS Mincho"/>
                <w:bCs/>
              </w:rPr>
            </w:pPr>
            <w:r w:rsidRPr="00795C51">
              <w:rPr>
                <w:rFonts w:eastAsia="MS Mincho"/>
                <w:bCs/>
              </w:rPr>
              <w:t>1,62</w:t>
            </w:r>
          </w:p>
        </w:tc>
        <w:tc>
          <w:tcPr>
            <w:tcW w:w="1236" w:type="dxa"/>
          </w:tcPr>
          <w:p w14:paraId="6BD2D945" w14:textId="40ABEE85" w:rsidR="00B75707" w:rsidRPr="00795C51" w:rsidRDefault="00B75707" w:rsidP="008323AB">
            <w:pPr>
              <w:spacing w:line="276" w:lineRule="auto"/>
              <w:jc w:val="center"/>
              <w:rPr>
                <w:rFonts w:eastAsia="MS Mincho"/>
                <w:bCs/>
              </w:rPr>
            </w:pPr>
            <w:r w:rsidRPr="00795C51">
              <w:rPr>
                <w:rFonts w:eastAsia="MS Mincho"/>
                <w:bCs/>
              </w:rPr>
              <w:t>1,</w:t>
            </w:r>
            <w:r w:rsidR="00F74654" w:rsidRPr="00795C51">
              <w:rPr>
                <w:rFonts w:eastAsia="MS Mincho"/>
                <w:bCs/>
              </w:rPr>
              <w:t>81</w:t>
            </w:r>
          </w:p>
        </w:tc>
      </w:tr>
      <w:tr w:rsidR="00B75707" w:rsidRPr="000437DF" w14:paraId="5CC4882D" w14:textId="77777777" w:rsidTr="00795C51">
        <w:trPr>
          <w:tblHeader/>
        </w:trPr>
        <w:tc>
          <w:tcPr>
            <w:tcW w:w="7275" w:type="dxa"/>
          </w:tcPr>
          <w:p w14:paraId="2037E7AE" w14:textId="77777777" w:rsidR="00B75707" w:rsidRPr="00795C51" w:rsidRDefault="00B75707" w:rsidP="008323AB">
            <w:pPr>
              <w:spacing w:line="276" w:lineRule="auto"/>
              <w:rPr>
                <w:rFonts w:eastAsia="MS Mincho"/>
              </w:rPr>
            </w:pPr>
            <w:r w:rsidRPr="00795C51">
              <w:rPr>
                <w:rFonts w:eastAsia="MS Mincho"/>
              </w:rPr>
              <w:t xml:space="preserve">7.3. Klasių komplektų pasiskirstymas pagal dydį vykdant bendrojo ugdymo programas (skaičius) </w:t>
            </w:r>
            <w:r w:rsidRPr="00795C51">
              <w:t>(</w:t>
            </w:r>
            <w:r w:rsidRPr="00795C51">
              <w:rPr>
                <w:i/>
              </w:rPr>
              <w:t>12. Būtinieji mokyklos švietimo stebėsenos rodikliai)</w:t>
            </w:r>
          </w:p>
        </w:tc>
        <w:tc>
          <w:tcPr>
            <w:tcW w:w="1236" w:type="dxa"/>
          </w:tcPr>
          <w:p w14:paraId="1BBFBB35" w14:textId="77777777" w:rsidR="00B75707" w:rsidRPr="00795C51" w:rsidRDefault="00B75707" w:rsidP="008323AB">
            <w:pPr>
              <w:spacing w:line="276" w:lineRule="auto"/>
              <w:jc w:val="center"/>
              <w:rPr>
                <w:rFonts w:eastAsia="MS Mincho"/>
                <w:bCs/>
              </w:rPr>
            </w:pPr>
          </w:p>
        </w:tc>
        <w:tc>
          <w:tcPr>
            <w:tcW w:w="1236" w:type="dxa"/>
          </w:tcPr>
          <w:p w14:paraId="257D8E30" w14:textId="77777777" w:rsidR="00B75707" w:rsidRPr="00795C51" w:rsidRDefault="00B75707" w:rsidP="008323AB">
            <w:pPr>
              <w:spacing w:line="276" w:lineRule="auto"/>
              <w:jc w:val="center"/>
              <w:rPr>
                <w:rFonts w:eastAsia="MS Mincho"/>
                <w:bCs/>
              </w:rPr>
            </w:pPr>
          </w:p>
        </w:tc>
      </w:tr>
      <w:tr w:rsidR="00B75707" w:rsidRPr="000437DF" w14:paraId="41AB75CA" w14:textId="77777777" w:rsidTr="00795C51">
        <w:trPr>
          <w:tblHeader/>
        </w:trPr>
        <w:tc>
          <w:tcPr>
            <w:tcW w:w="7275" w:type="dxa"/>
          </w:tcPr>
          <w:p w14:paraId="7AA8FDC9" w14:textId="77777777" w:rsidR="00B75707" w:rsidRPr="00795C51" w:rsidRDefault="00B75707" w:rsidP="008323AB">
            <w:pPr>
              <w:spacing w:line="276" w:lineRule="auto"/>
              <w:rPr>
                <w:rFonts w:eastAsia="MS Mincho"/>
              </w:rPr>
            </w:pPr>
            <w:r w:rsidRPr="00795C51">
              <w:rPr>
                <w:rFonts w:eastAsia="MS Mincho"/>
              </w:rPr>
              <w:t xml:space="preserve">7.3.1. mažas </w:t>
            </w:r>
          </w:p>
        </w:tc>
        <w:tc>
          <w:tcPr>
            <w:tcW w:w="1236" w:type="dxa"/>
          </w:tcPr>
          <w:p w14:paraId="401D0740" w14:textId="75347AAF" w:rsidR="00B75707" w:rsidRPr="00795C51" w:rsidRDefault="00B75707" w:rsidP="008323AB">
            <w:pPr>
              <w:spacing w:line="276" w:lineRule="auto"/>
              <w:jc w:val="center"/>
              <w:rPr>
                <w:rFonts w:eastAsia="MS Mincho"/>
                <w:bCs/>
              </w:rPr>
            </w:pPr>
            <w:r w:rsidRPr="00795C51">
              <w:rPr>
                <w:rFonts w:eastAsia="MS Mincho"/>
                <w:bCs/>
              </w:rPr>
              <w:t>5</w:t>
            </w:r>
          </w:p>
        </w:tc>
        <w:tc>
          <w:tcPr>
            <w:tcW w:w="1236" w:type="dxa"/>
          </w:tcPr>
          <w:p w14:paraId="34ABE636" w14:textId="1BA4531A" w:rsidR="00B75707" w:rsidRPr="00795C51" w:rsidRDefault="00F74654" w:rsidP="008323AB">
            <w:pPr>
              <w:spacing w:line="276" w:lineRule="auto"/>
              <w:jc w:val="center"/>
              <w:rPr>
                <w:rFonts w:eastAsia="MS Mincho"/>
                <w:bCs/>
              </w:rPr>
            </w:pPr>
            <w:r w:rsidRPr="00795C51">
              <w:rPr>
                <w:rFonts w:eastAsia="MS Mincho"/>
                <w:bCs/>
              </w:rPr>
              <w:t>6</w:t>
            </w:r>
          </w:p>
        </w:tc>
      </w:tr>
      <w:tr w:rsidR="00B75707" w:rsidRPr="000437DF" w14:paraId="07B2E99F" w14:textId="77777777" w:rsidTr="00795C51">
        <w:trPr>
          <w:tblHeader/>
        </w:trPr>
        <w:tc>
          <w:tcPr>
            <w:tcW w:w="7275" w:type="dxa"/>
          </w:tcPr>
          <w:p w14:paraId="69D2ADDB" w14:textId="77777777" w:rsidR="00B75707" w:rsidRPr="00795C51" w:rsidRDefault="00B75707" w:rsidP="008323AB">
            <w:pPr>
              <w:spacing w:line="276" w:lineRule="auto"/>
              <w:rPr>
                <w:rFonts w:eastAsia="MS Mincho"/>
              </w:rPr>
            </w:pPr>
            <w:r w:rsidRPr="00795C51">
              <w:rPr>
                <w:rFonts w:eastAsia="MS Mincho"/>
              </w:rPr>
              <w:t>7.3.2. vidutinis</w:t>
            </w:r>
          </w:p>
        </w:tc>
        <w:tc>
          <w:tcPr>
            <w:tcW w:w="1236" w:type="dxa"/>
          </w:tcPr>
          <w:p w14:paraId="5264A4D7" w14:textId="12744215" w:rsidR="00B75707" w:rsidRPr="00795C51" w:rsidRDefault="00B75707" w:rsidP="008323AB">
            <w:pPr>
              <w:spacing w:line="276" w:lineRule="auto"/>
              <w:jc w:val="center"/>
              <w:rPr>
                <w:rFonts w:eastAsia="MS Mincho"/>
                <w:bCs/>
              </w:rPr>
            </w:pPr>
            <w:r w:rsidRPr="00795C51">
              <w:rPr>
                <w:rFonts w:eastAsia="MS Mincho"/>
                <w:bCs/>
              </w:rPr>
              <w:t>11</w:t>
            </w:r>
          </w:p>
        </w:tc>
        <w:tc>
          <w:tcPr>
            <w:tcW w:w="1236" w:type="dxa"/>
          </w:tcPr>
          <w:p w14:paraId="7A14B6BA" w14:textId="54A75636" w:rsidR="00B75707" w:rsidRPr="00795C51" w:rsidRDefault="00F74654" w:rsidP="008323AB">
            <w:pPr>
              <w:spacing w:line="276" w:lineRule="auto"/>
              <w:jc w:val="center"/>
              <w:rPr>
                <w:rFonts w:eastAsia="MS Mincho"/>
                <w:bCs/>
              </w:rPr>
            </w:pPr>
            <w:r w:rsidRPr="00795C51">
              <w:rPr>
                <w:rFonts w:eastAsia="MS Mincho"/>
                <w:bCs/>
              </w:rPr>
              <w:t>7</w:t>
            </w:r>
          </w:p>
        </w:tc>
      </w:tr>
      <w:tr w:rsidR="00B75707" w:rsidRPr="000437DF" w14:paraId="28EC393C" w14:textId="77777777" w:rsidTr="00795C51">
        <w:trPr>
          <w:tblHeader/>
        </w:trPr>
        <w:tc>
          <w:tcPr>
            <w:tcW w:w="7275" w:type="dxa"/>
          </w:tcPr>
          <w:p w14:paraId="75B92989" w14:textId="77777777" w:rsidR="00B75707" w:rsidRPr="00795C51" w:rsidRDefault="00B75707" w:rsidP="008323AB">
            <w:pPr>
              <w:spacing w:line="276" w:lineRule="auto"/>
              <w:rPr>
                <w:rFonts w:eastAsia="MS Mincho"/>
              </w:rPr>
            </w:pPr>
            <w:r w:rsidRPr="00795C51">
              <w:rPr>
                <w:rFonts w:eastAsia="MS Mincho"/>
              </w:rPr>
              <w:t>7.3.3. didelis</w:t>
            </w:r>
          </w:p>
        </w:tc>
        <w:tc>
          <w:tcPr>
            <w:tcW w:w="1236" w:type="dxa"/>
          </w:tcPr>
          <w:p w14:paraId="5B7B767D" w14:textId="59C58795" w:rsidR="00B75707" w:rsidRPr="00795C51" w:rsidRDefault="00B75707" w:rsidP="008323AB">
            <w:pPr>
              <w:spacing w:line="276" w:lineRule="auto"/>
              <w:jc w:val="center"/>
              <w:rPr>
                <w:rFonts w:eastAsia="MS Mincho"/>
                <w:bCs/>
              </w:rPr>
            </w:pPr>
            <w:r w:rsidRPr="00795C51">
              <w:rPr>
                <w:rFonts w:eastAsia="MS Mincho"/>
                <w:bCs/>
              </w:rPr>
              <w:t>10</w:t>
            </w:r>
          </w:p>
        </w:tc>
        <w:tc>
          <w:tcPr>
            <w:tcW w:w="1236" w:type="dxa"/>
          </w:tcPr>
          <w:p w14:paraId="2A7D6DDB" w14:textId="37ED9DDC" w:rsidR="00B75707" w:rsidRPr="00795C51" w:rsidRDefault="00B75707" w:rsidP="008323AB">
            <w:pPr>
              <w:spacing w:line="276" w:lineRule="auto"/>
              <w:jc w:val="center"/>
              <w:rPr>
                <w:rFonts w:eastAsia="MS Mincho"/>
                <w:bCs/>
              </w:rPr>
            </w:pPr>
            <w:r w:rsidRPr="00795C51">
              <w:rPr>
                <w:rFonts w:eastAsia="MS Mincho"/>
                <w:bCs/>
              </w:rPr>
              <w:t>1</w:t>
            </w:r>
            <w:r w:rsidR="00F74654" w:rsidRPr="00795C51">
              <w:rPr>
                <w:rFonts w:eastAsia="MS Mincho"/>
                <w:bCs/>
              </w:rPr>
              <w:t>3</w:t>
            </w:r>
          </w:p>
        </w:tc>
      </w:tr>
      <w:tr w:rsidR="00B75707" w:rsidRPr="000437DF" w14:paraId="0CDFD5FF" w14:textId="77777777" w:rsidTr="00795C51">
        <w:trPr>
          <w:tblHeader/>
        </w:trPr>
        <w:tc>
          <w:tcPr>
            <w:tcW w:w="7275" w:type="dxa"/>
          </w:tcPr>
          <w:p w14:paraId="095C8200" w14:textId="77777777" w:rsidR="00B75707" w:rsidRPr="00795C51" w:rsidRDefault="00B75707" w:rsidP="008323AB">
            <w:pPr>
              <w:spacing w:line="276" w:lineRule="auto"/>
              <w:rPr>
                <w:rFonts w:eastAsia="MS Mincho"/>
              </w:rPr>
            </w:pPr>
            <w:r w:rsidRPr="00795C51">
              <w:rPr>
                <w:rFonts w:eastAsia="MS Mincho"/>
              </w:rPr>
              <w:t xml:space="preserve">7.4. Mokinių pasiskirstymas pagal neformaliojo švietimo kryptis (skaičius) </w:t>
            </w:r>
            <w:r w:rsidRPr="00795C51">
              <w:t>(</w:t>
            </w:r>
            <w:r w:rsidRPr="00795C51">
              <w:rPr>
                <w:i/>
              </w:rPr>
              <w:t>11. Būtinieji mokyklos švietimo stebėsenos rodikliai)</w:t>
            </w:r>
          </w:p>
        </w:tc>
        <w:tc>
          <w:tcPr>
            <w:tcW w:w="1236" w:type="dxa"/>
          </w:tcPr>
          <w:p w14:paraId="3CF3ED40" w14:textId="77777777" w:rsidR="00B75707" w:rsidRPr="00795C51" w:rsidRDefault="00B75707" w:rsidP="008323AB">
            <w:pPr>
              <w:spacing w:line="276" w:lineRule="auto"/>
              <w:jc w:val="center"/>
              <w:rPr>
                <w:rFonts w:eastAsia="MS Mincho"/>
                <w:bCs/>
              </w:rPr>
            </w:pPr>
          </w:p>
        </w:tc>
        <w:tc>
          <w:tcPr>
            <w:tcW w:w="1236" w:type="dxa"/>
          </w:tcPr>
          <w:p w14:paraId="74E19361" w14:textId="77777777" w:rsidR="00B75707" w:rsidRPr="00795C51" w:rsidRDefault="00B75707" w:rsidP="008323AB">
            <w:pPr>
              <w:spacing w:line="276" w:lineRule="auto"/>
              <w:jc w:val="center"/>
              <w:rPr>
                <w:rFonts w:eastAsia="MS Mincho"/>
                <w:bCs/>
              </w:rPr>
            </w:pPr>
          </w:p>
        </w:tc>
      </w:tr>
      <w:tr w:rsidR="00B75707" w:rsidRPr="000437DF" w14:paraId="7E54D01A" w14:textId="77777777" w:rsidTr="00795C51">
        <w:trPr>
          <w:tblHeader/>
        </w:trPr>
        <w:tc>
          <w:tcPr>
            <w:tcW w:w="7275" w:type="dxa"/>
          </w:tcPr>
          <w:p w14:paraId="02213E87" w14:textId="77777777" w:rsidR="00B75707" w:rsidRPr="00795C51" w:rsidRDefault="00B75707" w:rsidP="008323AB">
            <w:pPr>
              <w:spacing w:line="276" w:lineRule="auto"/>
              <w:rPr>
                <w:rFonts w:eastAsia="MS Mincho"/>
              </w:rPr>
            </w:pPr>
            <w:r w:rsidRPr="00795C51">
              <w:rPr>
                <w:rFonts w:eastAsia="MS Mincho"/>
              </w:rPr>
              <w:t>7.4.1. choreografija, šokis</w:t>
            </w:r>
          </w:p>
        </w:tc>
        <w:tc>
          <w:tcPr>
            <w:tcW w:w="1236" w:type="dxa"/>
          </w:tcPr>
          <w:p w14:paraId="50687EEF" w14:textId="3CAAEE43" w:rsidR="00B75707" w:rsidRPr="00795C51" w:rsidRDefault="00B75707" w:rsidP="008323AB">
            <w:pPr>
              <w:spacing w:line="276" w:lineRule="auto"/>
              <w:jc w:val="center"/>
              <w:rPr>
                <w:rFonts w:eastAsia="MS Mincho"/>
                <w:bCs/>
              </w:rPr>
            </w:pPr>
            <w:r w:rsidRPr="00795C51">
              <w:rPr>
                <w:rFonts w:eastAsia="MS Mincho"/>
                <w:bCs/>
              </w:rPr>
              <w:t>45</w:t>
            </w:r>
          </w:p>
        </w:tc>
        <w:tc>
          <w:tcPr>
            <w:tcW w:w="1236" w:type="dxa"/>
          </w:tcPr>
          <w:p w14:paraId="53DA7203" w14:textId="10471965" w:rsidR="00B75707" w:rsidRPr="00795C51" w:rsidRDefault="00F74654" w:rsidP="008323AB">
            <w:pPr>
              <w:spacing w:line="276" w:lineRule="auto"/>
              <w:jc w:val="center"/>
              <w:rPr>
                <w:rFonts w:eastAsia="MS Mincho"/>
                <w:bCs/>
              </w:rPr>
            </w:pPr>
            <w:r w:rsidRPr="00795C51">
              <w:rPr>
                <w:rFonts w:eastAsia="MS Mincho"/>
                <w:bCs/>
              </w:rPr>
              <w:t>59</w:t>
            </w:r>
          </w:p>
        </w:tc>
      </w:tr>
      <w:tr w:rsidR="00B75707" w:rsidRPr="000437DF" w14:paraId="0D7EE8EB" w14:textId="77777777" w:rsidTr="00795C51">
        <w:trPr>
          <w:tblHeader/>
        </w:trPr>
        <w:tc>
          <w:tcPr>
            <w:tcW w:w="7275" w:type="dxa"/>
          </w:tcPr>
          <w:p w14:paraId="16C06EAF" w14:textId="77777777" w:rsidR="00B75707" w:rsidRPr="00795C51" w:rsidRDefault="00B75707" w:rsidP="008323AB">
            <w:pPr>
              <w:spacing w:line="276" w:lineRule="auto"/>
              <w:rPr>
                <w:rFonts w:eastAsia="MS Mincho"/>
              </w:rPr>
            </w:pPr>
            <w:r w:rsidRPr="00795C51">
              <w:rPr>
                <w:rFonts w:eastAsia="MS Mincho"/>
              </w:rPr>
              <w:t>7.4.2. dailė</w:t>
            </w:r>
          </w:p>
        </w:tc>
        <w:tc>
          <w:tcPr>
            <w:tcW w:w="1236" w:type="dxa"/>
          </w:tcPr>
          <w:p w14:paraId="6F62DF27" w14:textId="3D35F33F" w:rsidR="00B75707" w:rsidRPr="00795C51" w:rsidRDefault="00B75707" w:rsidP="008323AB">
            <w:pPr>
              <w:spacing w:line="276" w:lineRule="auto"/>
              <w:jc w:val="center"/>
              <w:rPr>
                <w:rFonts w:eastAsia="MS Mincho"/>
                <w:bCs/>
              </w:rPr>
            </w:pPr>
            <w:r w:rsidRPr="00795C51">
              <w:rPr>
                <w:rFonts w:eastAsia="MS Mincho"/>
                <w:bCs/>
              </w:rPr>
              <w:t>96</w:t>
            </w:r>
          </w:p>
        </w:tc>
        <w:tc>
          <w:tcPr>
            <w:tcW w:w="1236" w:type="dxa"/>
          </w:tcPr>
          <w:p w14:paraId="3F17C21F" w14:textId="3A86A6BF" w:rsidR="00B75707" w:rsidRPr="00795C51" w:rsidRDefault="00795C51" w:rsidP="008323AB">
            <w:pPr>
              <w:spacing w:line="276" w:lineRule="auto"/>
              <w:jc w:val="center"/>
              <w:rPr>
                <w:rFonts w:eastAsia="MS Mincho"/>
                <w:bCs/>
              </w:rPr>
            </w:pPr>
            <w:r w:rsidRPr="00795C51">
              <w:rPr>
                <w:rFonts w:eastAsia="MS Mincho"/>
                <w:bCs/>
              </w:rPr>
              <w:t>100</w:t>
            </w:r>
          </w:p>
        </w:tc>
      </w:tr>
      <w:tr w:rsidR="00B75707" w:rsidRPr="000437DF" w14:paraId="3EBE5964" w14:textId="77777777" w:rsidTr="00795C51">
        <w:trPr>
          <w:tblHeader/>
        </w:trPr>
        <w:tc>
          <w:tcPr>
            <w:tcW w:w="7275" w:type="dxa"/>
          </w:tcPr>
          <w:p w14:paraId="6E3B3648" w14:textId="05C23F8A"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3</w:t>
            </w:r>
            <w:r w:rsidRPr="00795C51">
              <w:rPr>
                <w:rFonts w:eastAsia="MS Mincho"/>
              </w:rPr>
              <w:t>. informacinės technologijos</w:t>
            </w:r>
          </w:p>
        </w:tc>
        <w:tc>
          <w:tcPr>
            <w:tcW w:w="1236" w:type="dxa"/>
          </w:tcPr>
          <w:p w14:paraId="709E5A6B" w14:textId="38E64586" w:rsidR="00B75707" w:rsidRPr="00795C51" w:rsidRDefault="00B75707" w:rsidP="008323AB">
            <w:pPr>
              <w:spacing w:line="276" w:lineRule="auto"/>
              <w:jc w:val="center"/>
              <w:rPr>
                <w:rFonts w:eastAsia="MS Mincho"/>
                <w:bCs/>
              </w:rPr>
            </w:pPr>
            <w:r w:rsidRPr="00795C51">
              <w:rPr>
                <w:rFonts w:eastAsia="MS Mincho"/>
                <w:bCs/>
              </w:rPr>
              <w:t>74</w:t>
            </w:r>
          </w:p>
        </w:tc>
        <w:tc>
          <w:tcPr>
            <w:tcW w:w="1236" w:type="dxa"/>
          </w:tcPr>
          <w:p w14:paraId="05FFBB3A" w14:textId="334DA127" w:rsidR="00B75707" w:rsidRPr="00795C51" w:rsidRDefault="00795C51" w:rsidP="008323AB">
            <w:pPr>
              <w:spacing w:line="276" w:lineRule="auto"/>
              <w:jc w:val="center"/>
              <w:rPr>
                <w:rFonts w:eastAsia="MS Mincho"/>
                <w:bCs/>
              </w:rPr>
            </w:pPr>
            <w:r w:rsidRPr="00795C51">
              <w:rPr>
                <w:rFonts w:eastAsia="MS Mincho"/>
                <w:bCs/>
              </w:rPr>
              <w:t>56</w:t>
            </w:r>
          </w:p>
        </w:tc>
      </w:tr>
      <w:tr w:rsidR="00B75707" w:rsidRPr="000437DF" w14:paraId="49D576C7" w14:textId="77777777" w:rsidTr="00795C51">
        <w:trPr>
          <w:tblHeader/>
        </w:trPr>
        <w:tc>
          <w:tcPr>
            <w:tcW w:w="7275" w:type="dxa"/>
          </w:tcPr>
          <w:p w14:paraId="27782972" w14:textId="576F2056"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4</w:t>
            </w:r>
            <w:r w:rsidRPr="00795C51">
              <w:rPr>
                <w:rFonts w:eastAsia="MS Mincho"/>
              </w:rPr>
              <w:t>. kalbos</w:t>
            </w:r>
          </w:p>
        </w:tc>
        <w:tc>
          <w:tcPr>
            <w:tcW w:w="1236" w:type="dxa"/>
          </w:tcPr>
          <w:p w14:paraId="47DAC544" w14:textId="03AC7189" w:rsidR="00B75707" w:rsidRPr="00795C51" w:rsidRDefault="00B75707" w:rsidP="008323AB">
            <w:pPr>
              <w:spacing w:line="276" w:lineRule="auto"/>
              <w:jc w:val="center"/>
              <w:rPr>
                <w:rFonts w:eastAsia="MS Mincho"/>
                <w:bCs/>
              </w:rPr>
            </w:pPr>
            <w:r w:rsidRPr="00795C51">
              <w:rPr>
                <w:rFonts w:eastAsia="MS Mincho"/>
                <w:bCs/>
              </w:rPr>
              <w:t>62</w:t>
            </w:r>
          </w:p>
        </w:tc>
        <w:tc>
          <w:tcPr>
            <w:tcW w:w="1236" w:type="dxa"/>
          </w:tcPr>
          <w:p w14:paraId="2ECEAD27" w14:textId="75EC259F" w:rsidR="00B75707" w:rsidRPr="00795C51" w:rsidRDefault="00795C51" w:rsidP="008323AB">
            <w:pPr>
              <w:spacing w:line="276" w:lineRule="auto"/>
              <w:jc w:val="center"/>
              <w:rPr>
                <w:rFonts w:eastAsia="MS Mincho"/>
                <w:bCs/>
              </w:rPr>
            </w:pPr>
            <w:r w:rsidRPr="00795C51">
              <w:rPr>
                <w:rFonts w:eastAsia="MS Mincho"/>
                <w:bCs/>
              </w:rPr>
              <w:t>46</w:t>
            </w:r>
          </w:p>
        </w:tc>
      </w:tr>
      <w:tr w:rsidR="00B75707" w:rsidRPr="000437DF" w14:paraId="663573B3" w14:textId="77777777" w:rsidTr="00795C51">
        <w:trPr>
          <w:tblHeader/>
        </w:trPr>
        <w:tc>
          <w:tcPr>
            <w:tcW w:w="7275" w:type="dxa"/>
          </w:tcPr>
          <w:p w14:paraId="1D3A8052" w14:textId="59AD79E4"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5</w:t>
            </w:r>
            <w:r w:rsidRPr="00795C51">
              <w:rPr>
                <w:rFonts w:eastAsia="MS Mincho"/>
              </w:rPr>
              <w:t>. muzika</w:t>
            </w:r>
          </w:p>
        </w:tc>
        <w:tc>
          <w:tcPr>
            <w:tcW w:w="1236" w:type="dxa"/>
          </w:tcPr>
          <w:p w14:paraId="68597CF7" w14:textId="62CB4C71" w:rsidR="00B75707" w:rsidRPr="00795C51" w:rsidRDefault="00B75707" w:rsidP="008323AB">
            <w:pPr>
              <w:spacing w:line="276" w:lineRule="auto"/>
              <w:jc w:val="center"/>
              <w:rPr>
                <w:rFonts w:eastAsia="MS Mincho"/>
                <w:bCs/>
              </w:rPr>
            </w:pPr>
            <w:r w:rsidRPr="00795C51">
              <w:rPr>
                <w:rFonts w:eastAsia="MS Mincho"/>
                <w:bCs/>
              </w:rPr>
              <w:t>57</w:t>
            </w:r>
          </w:p>
        </w:tc>
        <w:tc>
          <w:tcPr>
            <w:tcW w:w="1236" w:type="dxa"/>
          </w:tcPr>
          <w:p w14:paraId="4C1BEBE4" w14:textId="6158DFFE" w:rsidR="00B75707" w:rsidRPr="00795C51" w:rsidRDefault="00795C51" w:rsidP="008323AB">
            <w:pPr>
              <w:spacing w:line="276" w:lineRule="auto"/>
              <w:jc w:val="center"/>
              <w:rPr>
                <w:rFonts w:eastAsia="MS Mincho"/>
                <w:bCs/>
              </w:rPr>
            </w:pPr>
            <w:r w:rsidRPr="00795C51">
              <w:rPr>
                <w:rFonts w:eastAsia="MS Mincho"/>
                <w:bCs/>
              </w:rPr>
              <w:t>66</w:t>
            </w:r>
          </w:p>
        </w:tc>
      </w:tr>
      <w:tr w:rsidR="00B75707" w:rsidRPr="000437DF" w14:paraId="6A588344" w14:textId="77777777" w:rsidTr="00795C51">
        <w:trPr>
          <w:tblHeader/>
        </w:trPr>
        <w:tc>
          <w:tcPr>
            <w:tcW w:w="7275" w:type="dxa"/>
          </w:tcPr>
          <w:p w14:paraId="2BA48D1E" w14:textId="38D7813C"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6</w:t>
            </w:r>
            <w:r w:rsidRPr="00795C51">
              <w:rPr>
                <w:rFonts w:eastAsia="MS Mincho"/>
              </w:rPr>
              <w:t>. sportas</w:t>
            </w:r>
          </w:p>
        </w:tc>
        <w:tc>
          <w:tcPr>
            <w:tcW w:w="1236" w:type="dxa"/>
          </w:tcPr>
          <w:p w14:paraId="62C691BC" w14:textId="3E2EC7B5" w:rsidR="00B75707" w:rsidRPr="00795C51" w:rsidRDefault="00B75707" w:rsidP="008323AB">
            <w:pPr>
              <w:spacing w:line="276" w:lineRule="auto"/>
              <w:jc w:val="center"/>
              <w:rPr>
                <w:rFonts w:eastAsia="MS Mincho"/>
                <w:bCs/>
              </w:rPr>
            </w:pPr>
            <w:r w:rsidRPr="00795C51">
              <w:rPr>
                <w:rFonts w:eastAsia="MS Mincho"/>
                <w:bCs/>
              </w:rPr>
              <w:t>189</w:t>
            </w:r>
          </w:p>
        </w:tc>
        <w:tc>
          <w:tcPr>
            <w:tcW w:w="1236" w:type="dxa"/>
          </w:tcPr>
          <w:p w14:paraId="76D1D154" w14:textId="1EA65569" w:rsidR="00B75707" w:rsidRPr="00795C51" w:rsidRDefault="00B75707" w:rsidP="008323AB">
            <w:pPr>
              <w:spacing w:line="276" w:lineRule="auto"/>
              <w:jc w:val="center"/>
              <w:rPr>
                <w:rFonts w:eastAsia="MS Mincho"/>
                <w:bCs/>
              </w:rPr>
            </w:pPr>
            <w:r w:rsidRPr="00795C51">
              <w:rPr>
                <w:rFonts w:eastAsia="MS Mincho"/>
                <w:bCs/>
              </w:rPr>
              <w:t>1</w:t>
            </w:r>
            <w:r w:rsidR="00795C51" w:rsidRPr="00795C51">
              <w:rPr>
                <w:rFonts w:eastAsia="MS Mincho"/>
                <w:bCs/>
              </w:rPr>
              <w:t>81</w:t>
            </w:r>
          </w:p>
        </w:tc>
      </w:tr>
      <w:tr w:rsidR="00B75707" w:rsidRPr="000437DF" w14:paraId="7E1E23FA" w14:textId="77777777" w:rsidTr="00795C51">
        <w:trPr>
          <w:tblHeader/>
        </w:trPr>
        <w:tc>
          <w:tcPr>
            <w:tcW w:w="7275" w:type="dxa"/>
          </w:tcPr>
          <w:p w14:paraId="60B0BC5D" w14:textId="26D20C88"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7</w:t>
            </w:r>
            <w:r w:rsidRPr="00795C51">
              <w:rPr>
                <w:rFonts w:eastAsia="MS Mincho"/>
              </w:rPr>
              <w:t>. teatras, drama</w:t>
            </w:r>
          </w:p>
        </w:tc>
        <w:tc>
          <w:tcPr>
            <w:tcW w:w="1236" w:type="dxa"/>
          </w:tcPr>
          <w:p w14:paraId="773734DE" w14:textId="3A72A1D8" w:rsidR="00B75707" w:rsidRPr="00795C51" w:rsidRDefault="00B75707" w:rsidP="008323AB">
            <w:pPr>
              <w:spacing w:line="276" w:lineRule="auto"/>
              <w:jc w:val="center"/>
              <w:rPr>
                <w:rFonts w:eastAsia="MS Mincho"/>
                <w:bCs/>
              </w:rPr>
            </w:pPr>
            <w:r w:rsidRPr="00795C51">
              <w:rPr>
                <w:rFonts w:eastAsia="MS Mincho"/>
                <w:bCs/>
              </w:rPr>
              <w:t>10</w:t>
            </w:r>
          </w:p>
        </w:tc>
        <w:tc>
          <w:tcPr>
            <w:tcW w:w="1236" w:type="dxa"/>
          </w:tcPr>
          <w:p w14:paraId="1BF416DF" w14:textId="6E27520B" w:rsidR="00B75707" w:rsidRPr="00795C51" w:rsidRDefault="00B75707" w:rsidP="008323AB">
            <w:pPr>
              <w:spacing w:line="276" w:lineRule="auto"/>
              <w:jc w:val="center"/>
              <w:rPr>
                <w:rFonts w:eastAsia="MS Mincho"/>
                <w:bCs/>
              </w:rPr>
            </w:pPr>
            <w:r w:rsidRPr="00795C51">
              <w:rPr>
                <w:rFonts w:eastAsia="MS Mincho"/>
                <w:bCs/>
              </w:rPr>
              <w:t>0</w:t>
            </w:r>
          </w:p>
        </w:tc>
      </w:tr>
      <w:tr w:rsidR="00B75707" w:rsidRPr="000437DF" w14:paraId="66FB9487" w14:textId="77777777" w:rsidTr="00795C51">
        <w:trPr>
          <w:tblHeader/>
        </w:trPr>
        <w:tc>
          <w:tcPr>
            <w:tcW w:w="7275" w:type="dxa"/>
          </w:tcPr>
          <w:p w14:paraId="04642E84" w14:textId="4EBB77F4"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8</w:t>
            </w:r>
            <w:r w:rsidRPr="00795C51">
              <w:rPr>
                <w:rFonts w:eastAsia="MS Mincho"/>
              </w:rPr>
              <w:t>. saugus eismas</w:t>
            </w:r>
          </w:p>
        </w:tc>
        <w:tc>
          <w:tcPr>
            <w:tcW w:w="1236" w:type="dxa"/>
          </w:tcPr>
          <w:p w14:paraId="12593D92" w14:textId="50A54855" w:rsidR="00B75707" w:rsidRPr="00795C51" w:rsidRDefault="00B75707" w:rsidP="008323AB">
            <w:pPr>
              <w:spacing w:line="276" w:lineRule="auto"/>
              <w:jc w:val="center"/>
              <w:rPr>
                <w:rFonts w:eastAsia="MS Mincho"/>
                <w:bCs/>
              </w:rPr>
            </w:pPr>
            <w:r w:rsidRPr="00795C51">
              <w:rPr>
                <w:rFonts w:eastAsia="MS Mincho"/>
                <w:bCs/>
              </w:rPr>
              <w:t>15</w:t>
            </w:r>
          </w:p>
        </w:tc>
        <w:tc>
          <w:tcPr>
            <w:tcW w:w="1236" w:type="dxa"/>
          </w:tcPr>
          <w:p w14:paraId="049BC5B0" w14:textId="17765F48" w:rsidR="00B75707" w:rsidRPr="00795C51" w:rsidRDefault="00B75707" w:rsidP="008323AB">
            <w:pPr>
              <w:spacing w:line="276" w:lineRule="auto"/>
              <w:jc w:val="center"/>
              <w:rPr>
                <w:rFonts w:eastAsia="MS Mincho"/>
                <w:bCs/>
              </w:rPr>
            </w:pPr>
            <w:r w:rsidRPr="00795C51">
              <w:rPr>
                <w:rFonts w:eastAsia="MS Mincho"/>
                <w:bCs/>
              </w:rPr>
              <w:t>1</w:t>
            </w:r>
            <w:r w:rsidR="00795C51" w:rsidRPr="00795C51">
              <w:rPr>
                <w:rFonts w:eastAsia="MS Mincho"/>
                <w:bCs/>
              </w:rPr>
              <w:t>6</w:t>
            </w:r>
          </w:p>
        </w:tc>
      </w:tr>
      <w:tr w:rsidR="00B75707" w:rsidRPr="000437DF" w14:paraId="27F9D503" w14:textId="77777777" w:rsidTr="00795C51">
        <w:trPr>
          <w:tblHeader/>
        </w:trPr>
        <w:tc>
          <w:tcPr>
            <w:tcW w:w="7275" w:type="dxa"/>
          </w:tcPr>
          <w:p w14:paraId="5C7DE398" w14:textId="406ECA8A" w:rsidR="00B75707" w:rsidRPr="00795C51" w:rsidRDefault="00B75707" w:rsidP="008323AB">
            <w:pPr>
              <w:spacing w:line="276" w:lineRule="auto"/>
              <w:rPr>
                <w:rFonts w:eastAsia="MS Mincho"/>
              </w:rPr>
            </w:pPr>
            <w:r w:rsidRPr="00795C51">
              <w:rPr>
                <w:rFonts w:eastAsia="MS Mincho"/>
              </w:rPr>
              <w:t>7.4.</w:t>
            </w:r>
            <w:r w:rsidR="00795C51" w:rsidRPr="00795C51">
              <w:rPr>
                <w:rFonts w:eastAsia="MS Mincho"/>
              </w:rPr>
              <w:t>9</w:t>
            </w:r>
            <w:r w:rsidRPr="00795C51">
              <w:rPr>
                <w:rFonts w:eastAsia="MS Mincho"/>
              </w:rPr>
              <w:t>. pilietiškumas</w:t>
            </w:r>
          </w:p>
        </w:tc>
        <w:tc>
          <w:tcPr>
            <w:tcW w:w="1236" w:type="dxa"/>
          </w:tcPr>
          <w:p w14:paraId="64913547" w14:textId="4F5AADE1" w:rsidR="00B75707" w:rsidRPr="00795C51" w:rsidRDefault="00B75707" w:rsidP="008323AB">
            <w:pPr>
              <w:spacing w:line="276" w:lineRule="auto"/>
              <w:jc w:val="center"/>
              <w:rPr>
                <w:rFonts w:eastAsia="MS Mincho"/>
                <w:bCs/>
              </w:rPr>
            </w:pPr>
            <w:r w:rsidRPr="00795C51">
              <w:rPr>
                <w:rFonts w:eastAsia="MS Mincho"/>
                <w:bCs/>
              </w:rPr>
              <w:t>4</w:t>
            </w:r>
          </w:p>
        </w:tc>
        <w:tc>
          <w:tcPr>
            <w:tcW w:w="1236" w:type="dxa"/>
          </w:tcPr>
          <w:p w14:paraId="31B5D6AF" w14:textId="2CBBCB44" w:rsidR="00B75707" w:rsidRPr="00795C51" w:rsidRDefault="00795C51" w:rsidP="008323AB">
            <w:pPr>
              <w:spacing w:line="276" w:lineRule="auto"/>
              <w:jc w:val="center"/>
              <w:rPr>
                <w:rFonts w:eastAsia="MS Mincho"/>
                <w:bCs/>
              </w:rPr>
            </w:pPr>
            <w:r w:rsidRPr="00795C51">
              <w:rPr>
                <w:rFonts w:eastAsia="MS Mincho"/>
                <w:bCs/>
              </w:rPr>
              <w:t>18</w:t>
            </w:r>
          </w:p>
        </w:tc>
      </w:tr>
      <w:tr w:rsidR="00B75707" w:rsidRPr="000437DF" w14:paraId="56F24DF3" w14:textId="77777777" w:rsidTr="00795C51">
        <w:trPr>
          <w:tblHeader/>
        </w:trPr>
        <w:tc>
          <w:tcPr>
            <w:tcW w:w="7275" w:type="dxa"/>
          </w:tcPr>
          <w:p w14:paraId="366D9AF9" w14:textId="06721F30" w:rsidR="00B75707" w:rsidRPr="00795C51" w:rsidRDefault="00B75707" w:rsidP="008323AB">
            <w:pPr>
              <w:spacing w:line="276" w:lineRule="auto"/>
              <w:rPr>
                <w:rFonts w:eastAsia="MS Mincho"/>
              </w:rPr>
            </w:pPr>
            <w:r w:rsidRPr="00795C51">
              <w:rPr>
                <w:rFonts w:eastAsia="MS Mincho"/>
              </w:rPr>
              <w:t>7.4.1</w:t>
            </w:r>
            <w:r w:rsidR="00795C51" w:rsidRPr="00795C51">
              <w:rPr>
                <w:rFonts w:eastAsia="MS Mincho"/>
              </w:rPr>
              <w:t>0</w:t>
            </w:r>
            <w:r w:rsidRPr="00795C51">
              <w:rPr>
                <w:rFonts w:eastAsia="MS Mincho"/>
              </w:rPr>
              <w:t>. kitos</w:t>
            </w:r>
          </w:p>
        </w:tc>
        <w:tc>
          <w:tcPr>
            <w:tcW w:w="1236" w:type="dxa"/>
          </w:tcPr>
          <w:p w14:paraId="25DF15DB" w14:textId="363C8FEC" w:rsidR="00B75707" w:rsidRPr="00795C51" w:rsidRDefault="00B75707" w:rsidP="008323AB">
            <w:pPr>
              <w:spacing w:line="276" w:lineRule="auto"/>
              <w:jc w:val="center"/>
              <w:rPr>
                <w:rFonts w:eastAsia="MS Mincho"/>
                <w:bCs/>
              </w:rPr>
            </w:pPr>
            <w:r w:rsidRPr="00795C51">
              <w:rPr>
                <w:rFonts w:eastAsia="MS Mincho"/>
                <w:bCs/>
              </w:rPr>
              <w:t>14</w:t>
            </w:r>
          </w:p>
        </w:tc>
        <w:tc>
          <w:tcPr>
            <w:tcW w:w="1236" w:type="dxa"/>
          </w:tcPr>
          <w:p w14:paraId="7A562C66" w14:textId="6A53D2A1" w:rsidR="00B75707" w:rsidRPr="00795C51" w:rsidRDefault="00795C51" w:rsidP="008323AB">
            <w:pPr>
              <w:spacing w:line="276" w:lineRule="auto"/>
              <w:jc w:val="center"/>
              <w:rPr>
                <w:rFonts w:eastAsia="MS Mincho"/>
                <w:bCs/>
              </w:rPr>
            </w:pPr>
            <w:r w:rsidRPr="00795C51">
              <w:rPr>
                <w:rFonts w:eastAsia="MS Mincho"/>
                <w:bCs/>
              </w:rPr>
              <w:t>23</w:t>
            </w:r>
          </w:p>
        </w:tc>
      </w:tr>
      <w:tr w:rsidR="00B75707" w:rsidRPr="000437DF" w14:paraId="136A4E97" w14:textId="77777777" w:rsidTr="00795C51">
        <w:trPr>
          <w:tblHeader/>
        </w:trPr>
        <w:tc>
          <w:tcPr>
            <w:tcW w:w="7275" w:type="dxa"/>
          </w:tcPr>
          <w:p w14:paraId="28A537B9" w14:textId="77777777" w:rsidR="00B75707" w:rsidRPr="00795C51" w:rsidRDefault="00B75707" w:rsidP="008323AB">
            <w:pPr>
              <w:spacing w:line="276" w:lineRule="auto"/>
              <w:rPr>
                <w:rFonts w:eastAsia="MS Mincho"/>
              </w:rPr>
            </w:pPr>
            <w:r w:rsidRPr="00795C51">
              <w:rPr>
                <w:rFonts w:eastAsia="MS Mincho"/>
              </w:rPr>
              <w:t xml:space="preserve">7.5. Besimokančiųjų, turinčių specialiųjų ugdymosi poreikių, dalis (proc.) </w:t>
            </w:r>
            <w:r w:rsidRPr="00795C51">
              <w:t>(</w:t>
            </w:r>
            <w:r w:rsidRPr="00795C51">
              <w:rPr>
                <w:i/>
              </w:rPr>
              <w:t>17. Būtinieji mokyklos švietimo stebėsenos rodikliai)</w:t>
            </w:r>
          </w:p>
        </w:tc>
        <w:tc>
          <w:tcPr>
            <w:tcW w:w="1236" w:type="dxa"/>
          </w:tcPr>
          <w:p w14:paraId="655782E1" w14:textId="200CD9C8" w:rsidR="00B75707" w:rsidRPr="00795C51" w:rsidRDefault="00B75707" w:rsidP="008323AB">
            <w:pPr>
              <w:spacing w:line="276" w:lineRule="auto"/>
              <w:jc w:val="center"/>
              <w:rPr>
                <w:rFonts w:eastAsia="MS Mincho"/>
                <w:bCs/>
              </w:rPr>
            </w:pPr>
            <w:r w:rsidRPr="00795C51">
              <w:rPr>
                <w:rFonts w:eastAsia="MS Mincho"/>
                <w:bCs/>
              </w:rPr>
              <w:t>21</w:t>
            </w:r>
          </w:p>
        </w:tc>
        <w:tc>
          <w:tcPr>
            <w:tcW w:w="1236" w:type="dxa"/>
          </w:tcPr>
          <w:p w14:paraId="6944E74C" w14:textId="56910FBF" w:rsidR="00B75707" w:rsidRPr="00795C51" w:rsidRDefault="00B75707" w:rsidP="008323AB">
            <w:pPr>
              <w:spacing w:line="276" w:lineRule="auto"/>
              <w:jc w:val="center"/>
              <w:rPr>
                <w:rFonts w:eastAsia="MS Mincho"/>
                <w:bCs/>
              </w:rPr>
            </w:pPr>
            <w:r w:rsidRPr="00795C51">
              <w:rPr>
                <w:rFonts w:eastAsia="MS Mincho"/>
                <w:bCs/>
              </w:rPr>
              <w:t>21</w:t>
            </w:r>
            <w:r w:rsidR="00795C51">
              <w:rPr>
                <w:rFonts w:eastAsia="MS Mincho"/>
                <w:bCs/>
              </w:rPr>
              <w:t>,4</w:t>
            </w:r>
          </w:p>
        </w:tc>
      </w:tr>
      <w:tr w:rsidR="00B75707" w:rsidRPr="000437DF" w14:paraId="6DF79024" w14:textId="77777777" w:rsidTr="00795C51">
        <w:trPr>
          <w:trHeight w:val="557"/>
          <w:tblHeader/>
        </w:trPr>
        <w:tc>
          <w:tcPr>
            <w:tcW w:w="7275" w:type="dxa"/>
          </w:tcPr>
          <w:p w14:paraId="7055B39F" w14:textId="77777777" w:rsidR="00B75707" w:rsidRPr="000437DF" w:rsidRDefault="00B75707" w:rsidP="008323AB">
            <w:pPr>
              <w:spacing w:line="276" w:lineRule="auto"/>
              <w:rPr>
                <w:rFonts w:eastAsia="MS Mincho"/>
                <w:color w:val="2E74B5" w:themeColor="accent1" w:themeShade="BF"/>
              </w:rPr>
            </w:pPr>
            <w:r w:rsidRPr="00B40D69">
              <w:rPr>
                <w:rFonts w:eastAsia="MS Mincho"/>
                <w:color w:val="000000" w:themeColor="text1"/>
              </w:rPr>
              <w:t xml:space="preserve">7.6. Nemokamai maitinamų mokinių dalis (proc.) </w:t>
            </w:r>
            <w:r w:rsidRPr="00B40D69">
              <w:rPr>
                <w:color w:val="000000" w:themeColor="text1"/>
              </w:rPr>
              <w:t>(</w:t>
            </w:r>
            <w:r w:rsidRPr="00B40D69">
              <w:rPr>
                <w:i/>
                <w:color w:val="000000" w:themeColor="text1"/>
              </w:rPr>
              <w:t>18. Būtinieji mokyklos švietimo stebėsenos rodikliai)</w:t>
            </w:r>
          </w:p>
        </w:tc>
        <w:tc>
          <w:tcPr>
            <w:tcW w:w="1236" w:type="dxa"/>
          </w:tcPr>
          <w:p w14:paraId="22D8C084" w14:textId="61A70A7F" w:rsidR="00B75707" w:rsidRPr="00B40D69" w:rsidRDefault="00B75707" w:rsidP="008323AB">
            <w:pPr>
              <w:spacing w:line="276" w:lineRule="auto"/>
              <w:jc w:val="center"/>
              <w:rPr>
                <w:rFonts w:eastAsia="MS Mincho"/>
                <w:bCs/>
                <w:color w:val="000000" w:themeColor="text1"/>
              </w:rPr>
            </w:pPr>
            <w:r w:rsidRPr="00B40D69">
              <w:rPr>
                <w:rFonts w:eastAsia="MS Mincho"/>
                <w:bCs/>
                <w:color w:val="000000" w:themeColor="text1"/>
              </w:rPr>
              <w:t>41,2</w:t>
            </w:r>
          </w:p>
        </w:tc>
        <w:tc>
          <w:tcPr>
            <w:tcW w:w="1236" w:type="dxa"/>
          </w:tcPr>
          <w:p w14:paraId="705E5534" w14:textId="267F835F" w:rsidR="00B75707" w:rsidRPr="00B40D69" w:rsidRDefault="00B75707" w:rsidP="008323AB">
            <w:pPr>
              <w:spacing w:line="276" w:lineRule="auto"/>
              <w:jc w:val="center"/>
              <w:rPr>
                <w:rFonts w:eastAsia="MS Mincho"/>
                <w:bCs/>
                <w:color w:val="000000" w:themeColor="text1"/>
              </w:rPr>
            </w:pPr>
            <w:r w:rsidRPr="00B40D69">
              <w:rPr>
                <w:rFonts w:eastAsia="MS Mincho"/>
                <w:bCs/>
                <w:color w:val="000000" w:themeColor="text1"/>
              </w:rPr>
              <w:t>41,</w:t>
            </w:r>
            <w:r w:rsidR="00B40D69" w:rsidRPr="00B40D69">
              <w:rPr>
                <w:rFonts w:eastAsia="MS Mincho"/>
                <w:bCs/>
                <w:color w:val="000000" w:themeColor="text1"/>
              </w:rPr>
              <w:t>6</w:t>
            </w:r>
          </w:p>
        </w:tc>
      </w:tr>
      <w:tr w:rsidR="00B75707" w:rsidRPr="000437DF" w14:paraId="294AB3F4" w14:textId="77777777" w:rsidTr="00795C51">
        <w:trPr>
          <w:tblHeader/>
        </w:trPr>
        <w:tc>
          <w:tcPr>
            <w:tcW w:w="7275" w:type="dxa"/>
            <w:shd w:val="clear" w:color="auto" w:fill="D0CECE"/>
          </w:tcPr>
          <w:p w14:paraId="4D61B6C7" w14:textId="77777777" w:rsidR="00B75707" w:rsidRPr="00795C51" w:rsidRDefault="00B75707" w:rsidP="008323AB">
            <w:pPr>
              <w:spacing w:line="276" w:lineRule="auto"/>
              <w:jc w:val="center"/>
              <w:rPr>
                <w:rFonts w:eastAsia="MS Mincho"/>
                <w:bCs/>
              </w:rPr>
            </w:pPr>
            <w:r w:rsidRPr="00795C51">
              <w:t>8.  METŲ MOKYKLOS BIUDŽETAS</w:t>
            </w:r>
          </w:p>
        </w:tc>
        <w:tc>
          <w:tcPr>
            <w:tcW w:w="1236" w:type="dxa"/>
            <w:shd w:val="clear" w:color="auto" w:fill="D0CECE"/>
          </w:tcPr>
          <w:p w14:paraId="38ADDA51" w14:textId="77777777" w:rsidR="00B75707" w:rsidRPr="00795C51" w:rsidRDefault="00B75707" w:rsidP="008323AB">
            <w:pPr>
              <w:spacing w:line="276" w:lineRule="auto"/>
              <w:jc w:val="center"/>
              <w:rPr>
                <w:rFonts w:eastAsia="MS Mincho"/>
                <w:bCs/>
              </w:rPr>
            </w:pPr>
          </w:p>
        </w:tc>
        <w:tc>
          <w:tcPr>
            <w:tcW w:w="1236" w:type="dxa"/>
            <w:shd w:val="clear" w:color="auto" w:fill="D0CECE"/>
          </w:tcPr>
          <w:p w14:paraId="009D3018" w14:textId="77777777" w:rsidR="00B75707" w:rsidRPr="00B75707" w:rsidRDefault="00B75707" w:rsidP="008323AB">
            <w:pPr>
              <w:spacing w:line="276" w:lineRule="auto"/>
              <w:jc w:val="center"/>
              <w:rPr>
                <w:rFonts w:eastAsia="MS Mincho"/>
                <w:bCs/>
                <w:color w:val="EE0000"/>
              </w:rPr>
            </w:pPr>
          </w:p>
        </w:tc>
      </w:tr>
      <w:tr w:rsidR="00B75707" w:rsidRPr="000437DF" w14:paraId="7D6C052E" w14:textId="77777777" w:rsidTr="00795C51">
        <w:trPr>
          <w:tblHeader/>
        </w:trPr>
        <w:tc>
          <w:tcPr>
            <w:tcW w:w="7275" w:type="dxa"/>
          </w:tcPr>
          <w:p w14:paraId="31E66A10" w14:textId="77777777" w:rsidR="00B75707" w:rsidRPr="00795C51" w:rsidRDefault="00B75707" w:rsidP="008323AB">
            <w:pPr>
              <w:spacing w:line="276" w:lineRule="auto"/>
            </w:pPr>
            <w:r w:rsidRPr="00795C51">
              <w:t>8.1. Gauta 1,2 proc. gyventojų pajamų mokesčio ir kt. paramos, Eur</w:t>
            </w:r>
          </w:p>
        </w:tc>
        <w:tc>
          <w:tcPr>
            <w:tcW w:w="1236" w:type="dxa"/>
          </w:tcPr>
          <w:p w14:paraId="6F7FC5A8" w14:textId="29D1F029" w:rsidR="00B75707" w:rsidRPr="00795C51" w:rsidRDefault="00B75707" w:rsidP="008323AB">
            <w:pPr>
              <w:spacing w:line="276" w:lineRule="auto"/>
              <w:jc w:val="center"/>
            </w:pPr>
            <w:r w:rsidRPr="00795C51">
              <w:t>6766,57</w:t>
            </w:r>
          </w:p>
        </w:tc>
        <w:tc>
          <w:tcPr>
            <w:tcW w:w="1236" w:type="dxa"/>
          </w:tcPr>
          <w:p w14:paraId="13CEBE6D" w14:textId="7D641725" w:rsidR="00B75707" w:rsidRPr="00B75707" w:rsidRDefault="00795C51" w:rsidP="008323AB">
            <w:pPr>
              <w:spacing w:line="276" w:lineRule="auto"/>
              <w:jc w:val="center"/>
              <w:rPr>
                <w:color w:val="EE0000"/>
              </w:rPr>
            </w:pPr>
            <w:r w:rsidRPr="00795C51">
              <w:t>7121,57</w:t>
            </w:r>
          </w:p>
        </w:tc>
      </w:tr>
      <w:tr w:rsidR="00B75707" w:rsidRPr="000437DF" w14:paraId="251B0949" w14:textId="77777777" w:rsidTr="00795C51">
        <w:trPr>
          <w:tblHeader/>
        </w:trPr>
        <w:tc>
          <w:tcPr>
            <w:tcW w:w="7275" w:type="dxa"/>
          </w:tcPr>
          <w:p w14:paraId="340FAEA5" w14:textId="77777777" w:rsidR="00B75707" w:rsidRPr="00795C51" w:rsidRDefault="00B75707" w:rsidP="008323AB">
            <w:pPr>
              <w:spacing w:line="276" w:lineRule="auto"/>
            </w:pPr>
            <w:r w:rsidRPr="00795C51">
              <w:t>8.2. Gauta lėšų projektinei veiklai, Eur</w:t>
            </w:r>
          </w:p>
        </w:tc>
        <w:tc>
          <w:tcPr>
            <w:tcW w:w="1236" w:type="dxa"/>
          </w:tcPr>
          <w:p w14:paraId="58ABD05F" w14:textId="24E5C9B3" w:rsidR="00B75707" w:rsidRPr="00795C51" w:rsidRDefault="00B75707" w:rsidP="008323AB">
            <w:pPr>
              <w:spacing w:line="276" w:lineRule="auto"/>
              <w:jc w:val="center"/>
            </w:pPr>
            <w:r w:rsidRPr="00795C51">
              <w:t>131324,33</w:t>
            </w:r>
          </w:p>
        </w:tc>
        <w:tc>
          <w:tcPr>
            <w:tcW w:w="1236" w:type="dxa"/>
          </w:tcPr>
          <w:p w14:paraId="5265C3F2" w14:textId="4BA58944" w:rsidR="00B75707" w:rsidRPr="00B75707" w:rsidRDefault="00795C51" w:rsidP="008323AB">
            <w:pPr>
              <w:spacing w:line="276" w:lineRule="auto"/>
              <w:jc w:val="center"/>
              <w:rPr>
                <w:color w:val="EE0000"/>
              </w:rPr>
            </w:pPr>
            <w:r w:rsidRPr="00795C51">
              <w:t>247757,17</w:t>
            </w:r>
          </w:p>
        </w:tc>
      </w:tr>
      <w:tr w:rsidR="00B75707" w:rsidRPr="000437DF" w14:paraId="6C964A5E" w14:textId="77777777" w:rsidTr="00795C51">
        <w:trPr>
          <w:tblHeader/>
        </w:trPr>
        <w:tc>
          <w:tcPr>
            <w:tcW w:w="7275" w:type="dxa"/>
          </w:tcPr>
          <w:p w14:paraId="193FFE5A" w14:textId="77777777" w:rsidR="00B75707" w:rsidRPr="00795C51" w:rsidRDefault="00B75707" w:rsidP="008323AB">
            <w:pPr>
              <w:spacing w:line="276" w:lineRule="auto"/>
              <w:jc w:val="both"/>
            </w:pPr>
            <w:r w:rsidRPr="00795C51">
              <w:t>8.3. Lėšos, gautos iš kitų galimų finansavimo šaltinių, Eur</w:t>
            </w:r>
          </w:p>
        </w:tc>
        <w:tc>
          <w:tcPr>
            <w:tcW w:w="1236" w:type="dxa"/>
          </w:tcPr>
          <w:p w14:paraId="470D8B73" w14:textId="6B6922F2" w:rsidR="00B75707" w:rsidRPr="00795C51" w:rsidRDefault="00B75707" w:rsidP="008323AB">
            <w:pPr>
              <w:spacing w:line="276" w:lineRule="auto"/>
              <w:jc w:val="center"/>
            </w:pPr>
            <w:r w:rsidRPr="00795C51">
              <w:t>19578,40</w:t>
            </w:r>
          </w:p>
        </w:tc>
        <w:tc>
          <w:tcPr>
            <w:tcW w:w="1236" w:type="dxa"/>
          </w:tcPr>
          <w:p w14:paraId="6DABA2ED" w14:textId="01494870" w:rsidR="00B75707" w:rsidRPr="00B75707" w:rsidRDefault="00795C51" w:rsidP="008323AB">
            <w:pPr>
              <w:spacing w:line="276" w:lineRule="auto"/>
              <w:jc w:val="center"/>
              <w:rPr>
                <w:color w:val="EE0000"/>
              </w:rPr>
            </w:pPr>
            <w:r w:rsidRPr="00795C51">
              <w:t>24485,82</w:t>
            </w:r>
          </w:p>
        </w:tc>
      </w:tr>
    </w:tbl>
    <w:p w14:paraId="5CAFE41E" w14:textId="77777777" w:rsidR="00A56D05" w:rsidRPr="000437DF" w:rsidRDefault="00A56D05" w:rsidP="008323AB">
      <w:pPr>
        <w:spacing w:line="276" w:lineRule="auto"/>
        <w:rPr>
          <w:color w:val="2E74B5" w:themeColor="accent1" w:themeShade="BF"/>
        </w:rPr>
      </w:pPr>
    </w:p>
    <w:p w14:paraId="453E2EEE" w14:textId="77777777" w:rsidR="00280979" w:rsidRPr="008F64F1" w:rsidRDefault="00FD23B9" w:rsidP="008323AB">
      <w:pPr>
        <w:spacing w:line="276" w:lineRule="auto"/>
        <w:jc w:val="center"/>
        <w:rPr>
          <w:b/>
        </w:rPr>
      </w:pPr>
      <w:r w:rsidRPr="008F64F1">
        <w:rPr>
          <w:b/>
        </w:rPr>
        <w:t>V</w:t>
      </w:r>
      <w:r w:rsidR="002B2CDA" w:rsidRPr="008F64F1">
        <w:rPr>
          <w:b/>
        </w:rPr>
        <w:t xml:space="preserve"> SKYRIUS</w:t>
      </w:r>
    </w:p>
    <w:p w14:paraId="7D9B3880" w14:textId="77777777" w:rsidR="00BF5CB1" w:rsidRPr="008F64F1" w:rsidRDefault="007A69B6" w:rsidP="008323AB">
      <w:pPr>
        <w:spacing w:line="276" w:lineRule="auto"/>
        <w:jc w:val="center"/>
        <w:rPr>
          <w:b/>
        </w:rPr>
      </w:pPr>
      <w:r w:rsidRPr="008F64F1">
        <w:rPr>
          <w:b/>
        </w:rPr>
        <w:t>KITA INFORMACIJA</w:t>
      </w:r>
    </w:p>
    <w:p w14:paraId="46D370C0" w14:textId="77777777" w:rsidR="00492F34" w:rsidRPr="000437DF" w:rsidRDefault="00492F34" w:rsidP="008323AB">
      <w:pPr>
        <w:spacing w:line="276" w:lineRule="auto"/>
        <w:jc w:val="center"/>
        <w:rPr>
          <w:b/>
          <w:color w:val="2E74B5" w:themeColor="accent1" w:themeShade="BF"/>
        </w:rPr>
      </w:pPr>
    </w:p>
    <w:p w14:paraId="38993F1B" w14:textId="77777777" w:rsidR="007A69B6" w:rsidRPr="008F64F1" w:rsidRDefault="007A69B6" w:rsidP="000443B5">
      <w:pPr>
        <w:spacing w:line="276" w:lineRule="auto"/>
        <w:ind w:firstLine="720"/>
        <w:jc w:val="both"/>
        <w:outlineLvl w:val="0"/>
        <w:rPr>
          <w:b/>
        </w:rPr>
      </w:pPr>
      <w:r w:rsidRPr="008F64F1">
        <w:rPr>
          <w:b/>
        </w:rPr>
        <w:t>Personalo ir finansų valdymas</w:t>
      </w:r>
    </w:p>
    <w:p w14:paraId="6A16C1FA" w14:textId="0BF3985E" w:rsidR="007A69B6" w:rsidRPr="008F64F1" w:rsidRDefault="00BE4D2B" w:rsidP="000443B5">
      <w:pPr>
        <w:spacing w:line="276" w:lineRule="auto"/>
        <w:ind w:firstLine="720"/>
        <w:jc w:val="both"/>
        <w:outlineLvl w:val="0"/>
      </w:pPr>
      <w:r w:rsidRPr="008F64F1">
        <w:t>202</w:t>
      </w:r>
      <w:r w:rsidR="008F64F1" w:rsidRPr="008F64F1">
        <w:t>5</w:t>
      </w:r>
      <w:r w:rsidR="007A69B6" w:rsidRPr="008F64F1">
        <w:t xml:space="preserve"> m. mokykloje ir jos skyriuose buvo vykdomos ikimokyklinio, priešmokyklinio, pradinio ir pagrindinio ugdymo, specialiojo pradinio ir pagrindinio ugdymo, neformaliojo švietimo programos.</w:t>
      </w:r>
    </w:p>
    <w:p w14:paraId="061C857E" w14:textId="76733108" w:rsidR="007A69B6" w:rsidRPr="00EB45D0" w:rsidRDefault="00F60334" w:rsidP="000443B5">
      <w:pPr>
        <w:spacing w:line="276" w:lineRule="auto"/>
        <w:ind w:firstLine="720"/>
        <w:jc w:val="both"/>
        <w:outlineLvl w:val="0"/>
      </w:pPr>
      <w:r>
        <w:t>M</w:t>
      </w:r>
      <w:r w:rsidR="00C55379" w:rsidRPr="008F64F1">
        <w:t>okykloje mokinių skaičius 202</w:t>
      </w:r>
      <w:r w:rsidR="008F64F1" w:rsidRPr="008F64F1">
        <w:t>5</w:t>
      </w:r>
      <w:r w:rsidR="007A69B6" w:rsidRPr="008F64F1">
        <w:t xml:space="preserve"> m. gruodžio</w:t>
      </w:r>
      <w:r w:rsidR="00B00CE9" w:rsidRPr="008F64F1">
        <w:t xml:space="preserve"> 31 d.: </w:t>
      </w:r>
      <w:r w:rsidR="00B00CE9" w:rsidRPr="00EB45D0">
        <w:t>1–4 klasėse</w:t>
      </w:r>
      <w:r w:rsidR="00B8434E" w:rsidRPr="00EB45D0">
        <w:t xml:space="preserve"> – 2</w:t>
      </w:r>
      <w:r w:rsidR="00EB45D0" w:rsidRPr="00EB45D0">
        <w:t>10</w:t>
      </w:r>
      <w:r w:rsidR="001B3CBE" w:rsidRPr="00EB45D0">
        <w:t xml:space="preserve">, 5–8 </w:t>
      </w:r>
      <w:r w:rsidR="00B8434E" w:rsidRPr="00EB45D0">
        <w:t>klasėse – 1</w:t>
      </w:r>
      <w:r w:rsidR="00EB45D0" w:rsidRPr="00EB45D0">
        <w:t>99</w:t>
      </w:r>
      <w:r w:rsidR="00B8434E" w:rsidRPr="00EB45D0">
        <w:t xml:space="preserve">, 9–10 klasėse – </w:t>
      </w:r>
      <w:r w:rsidR="00EB45D0" w:rsidRPr="00EB45D0">
        <w:t>31</w:t>
      </w:r>
      <w:r w:rsidR="00504C23" w:rsidRPr="00EB45D0">
        <w:t xml:space="preserve"> mokin</w:t>
      </w:r>
      <w:r w:rsidR="00EB45D0" w:rsidRPr="00EB45D0">
        <w:t>ys</w:t>
      </w:r>
      <w:r w:rsidR="007A69B6" w:rsidRPr="00EB45D0">
        <w:t>, specialiojo ugdymo skyriuje-</w:t>
      </w:r>
      <w:r w:rsidR="00933067" w:rsidRPr="00EB45D0">
        <w:t xml:space="preserve">daugiafunkciame centre – </w:t>
      </w:r>
      <w:r w:rsidR="00EB45D0" w:rsidRPr="00EB45D0">
        <w:t>34</w:t>
      </w:r>
      <w:r w:rsidR="007A69B6" w:rsidRPr="00EB45D0">
        <w:t xml:space="preserve"> mokin</w:t>
      </w:r>
      <w:r w:rsidR="00EB45D0" w:rsidRPr="00EB45D0">
        <w:t>iai</w:t>
      </w:r>
      <w:r w:rsidR="007A69B6" w:rsidRPr="00EB45D0">
        <w:t>, Antano Baranausko pagrindinės mokyklos Kurk</w:t>
      </w:r>
      <w:r w:rsidR="00504C23" w:rsidRPr="00EB45D0">
        <w:t>l</w:t>
      </w:r>
      <w:r w:rsidR="00B8434E" w:rsidRPr="00EB45D0">
        <w:t xml:space="preserve">ių Stepono Kairio skyriuje – </w:t>
      </w:r>
      <w:r w:rsidR="00EB45D0" w:rsidRPr="00EB45D0">
        <w:t>11</w:t>
      </w:r>
      <w:r w:rsidR="00FD710D" w:rsidRPr="00EB45D0">
        <w:t xml:space="preserve"> mokini</w:t>
      </w:r>
      <w:r w:rsidR="009C6C44" w:rsidRPr="00EB45D0">
        <w:t>ų</w:t>
      </w:r>
      <w:r w:rsidR="007A69B6" w:rsidRPr="00EB45D0">
        <w:t>.</w:t>
      </w:r>
    </w:p>
    <w:p w14:paraId="0F39D4F2" w14:textId="17D2A8D4" w:rsidR="00DF3BF4" w:rsidRPr="00EB45D0" w:rsidRDefault="00ED29FC" w:rsidP="000443B5">
      <w:pPr>
        <w:spacing w:line="276" w:lineRule="auto"/>
        <w:ind w:firstLine="720"/>
        <w:jc w:val="both"/>
        <w:outlineLvl w:val="0"/>
      </w:pPr>
      <w:r w:rsidRPr="00B40D69">
        <w:rPr>
          <w:color w:val="000000" w:themeColor="text1"/>
        </w:rPr>
        <w:t>Nemo</w:t>
      </w:r>
      <w:r w:rsidR="00B8434E" w:rsidRPr="00B40D69">
        <w:rPr>
          <w:color w:val="000000" w:themeColor="text1"/>
        </w:rPr>
        <w:t xml:space="preserve">kamai maitinama </w:t>
      </w:r>
      <w:r w:rsidR="00C722F4" w:rsidRPr="00B40D69">
        <w:rPr>
          <w:color w:val="000000" w:themeColor="text1"/>
        </w:rPr>
        <w:t>41,</w:t>
      </w:r>
      <w:r w:rsidR="00B40D69" w:rsidRPr="00B40D69">
        <w:rPr>
          <w:color w:val="000000" w:themeColor="text1"/>
        </w:rPr>
        <w:t>6</w:t>
      </w:r>
      <w:r w:rsidR="00E27AAC" w:rsidRPr="00B40D69">
        <w:rPr>
          <w:color w:val="000000" w:themeColor="text1"/>
        </w:rPr>
        <w:t xml:space="preserve"> proc. mokinių, pavežama</w:t>
      </w:r>
      <w:r w:rsidRPr="00B40D69">
        <w:rPr>
          <w:color w:val="000000" w:themeColor="text1"/>
        </w:rPr>
        <w:t xml:space="preserve"> į mokyklą </w:t>
      </w:r>
      <w:r w:rsidR="00B40D69" w:rsidRPr="00B40D69">
        <w:rPr>
          <w:color w:val="000000" w:themeColor="text1"/>
        </w:rPr>
        <w:t>35</w:t>
      </w:r>
      <w:r w:rsidR="00C722F4" w:rsidRPr="00B40D69">
        <w:rPr>
          <w:color w:val="000000" w:themeColor="text1"/>
        </w:rPr>
        <w:t>,7</w:t>
      </w:r>
      <w:r w:rsidR="00504C23" w:rsidRPr="00B40D69">
        <w:rPr>
          <w:color w:val="000000" w:themeColor="text1"/>
        </w:rPr>
        <w:t xml:space="preserve"> proc. mokinių, </w:t>
      </w:r>
      <w:r w:rsidR="00097C09" w:rsidRPr="00EB45D0">
        <w:t xml:space="preserve">integruotai </w:t>
      </w:r>
      <w:r w:rsidR="00B8434E" w:rsidRPr="00EB45D0">
        <w:t>ugdoma 2</w:t>
      </w:r>
      <w:r w:rsidR="00C722F4" w:rsidRPr="00EB45D0">
        <w:t>1</w:t>
      </w:r>
      <w:r w:rsidR="00EB45D0" w:rsidRPr="00EB45D0">
        <w:t>,4</w:t>
      </w:r>
      <w:r w:rsidR="007A69B6" w:rsidRPr="00EB45D0">
        <w:t xml:space="preserve"> proc. specialiųjų ugdymosi poreikių turinčių mokinių.</w:t>
      </w:r>
      <w:r w:rsidR="00492F34" w:rsidRPr="00EB45D0">
        <w:t xml:space="preserve"> </w:t>
      </w:r>
    </w:p>
    <w:p w14:paraId="38AAF4CC" w14:textId="77777777" w:rsidR="007A69B6" w:rsidRPr="008F64F1" w:rsidRDefault="007A69B6" w:rsidP="000443B5">
      <w:pPr>
        <w:spacing w:line="276" w:lineRule="auto"/>
        <w:ind w:firstLine="720"/>
        <w:jc w:val="both"/>
        <w:outlineLvl w:val="0"/>
      </w:pPr>
      <w:r w:rsidRPr="008F64F1">
        <w:t xml:space="preserve">Mokyklos vadovai: </w:t>
      </w:r>
    </w:p>
    <w:p w14:paraId="117E0862" w14:textId="2AC53227" w:rsidR="00B77145" w:rsidRPr="008F64F1" w:rsidRDefault="00AE7F24" w:rsidP="000443B5">
      <w:pPr>
        <w:spacing w:line="276" w:lineRule="auto"/>
        <w:ind w:firstLine="720"/>
        <w:jc w:val="both"/>
        <w:outlineLvl w:val="0"/>
      </w:pPr>
      <w:r w:rsidRPr="008F64F1">
        <w:t>Mokyklos direktorius</w:t>
      </w:r>
      <w:r w:rsidR="007A69B6" w:rsidRPr="008F64F1">
        <w:t>,</w:t>
      </w:r>
      <w:r w:rsidR="00956BD9" w:rsidRPr="008F64F1">
        <w:t xml:space="preserve"> vadybinis darbo stažas </w:t>
      </w:r>
      <w:r w:rsidR="00C722F4" w:rsidRPr="008F64F1">
        <w:t>1</w:t>
      </w:r>
      <w:r w:rsidR="008F64F1" w:rsidRPr="008F64F1">
        <w:t>1</w:t>
      </w:r>
      <w:r w:rsidR="00B77145" w:rsidRPr="008F64F1">
        <w:t xml:space="preserve"> met</w:t>
      </w:r>
      <w:r w:rsidR="00C722F4" w:rsidRPr="008F64F1">
        <w:t>ų</w:t>
      </w:r>
      <w:r w:rsidR="00B77145" w:rsidRPr="008F64F1">
        <w:t>.</w:t>
      </w:r>
      <w:r w:rsidR="007A69B6" w:rsidRPr="008F64F1">
        <w:t xml:space="preserve"> </w:t>
      </w:r>
    </w:p>
    <w:p w14:paraId="2B145C03" w14:textId="4AB006F0" w:rsidR="00B77145" w:rsidRPr="008F64F1" w:rsidRDefault="00AE7F24" w:rsidP="000443B5">
      <w:pPr>
        <w:spacing w:line="276" w:lineRule="auto"/>
        <w:ind w:firstLine="720"/>
        <w:jc w:val="both"/>
        <w:outlineLvl w:val="0"/>
      </w:pPr>
      <w:r w:rsidRPr="008F64F1">
        <w:t>Du d</w:t>
      </w:r>
      <w:r w:rsidR="007A69B6" w:rsidRPr="008F64F1">
        <w:t>irektoriaus pavaduotoja</w:t>
      </w:r>
      <w:r w:rsidRPr="008F64F1">
        <w:t>i</w:t>
      </w:r>
      <w:r w:rsidR="007A69B6" w:rsidRPr="008F64F1">
        <w:t xml:space="preserve"> ugdymui, vadybinis dar</w:t>
      </w:r>
      <w:r w:rsidR="00956BD9" w:rsidRPr="008F64F1">
        <w:t>bo stažas 1</w:t>
      </w:r>
      <w:r w:rsidR="008F64F1" w:rsidRPr="008F64F1">
        <w:t>8</w:t>
      </w:r>
      <w:r w:rsidRPr="008F64F1">
        <w:t xml:space="preserve"> ir</w:t>
      </w:r>
      <w:r w:rsidR="00956BD9" w:rsidRPr="008F64F1">
        <w:t xml:space="preserve"> 3</w:t>
      </w:r>
      <w:r w:rsidR="008F64F1" w:rsidRPr="008F64F1">
        <w:t>2</w:t>
      </w:r>
      <w:r w:rsidR="00956BD9" w:rsidRPr="008F64F1">
        <w:t xml:space="preserve"> met</w:t>
      </w:r>
      <w:r w:rsidR="00C722F4" w:rsidRPr="008F64F1">
        <w:t>ai</w:t>
      </w:r>
      <w:r w:rsidR="00B77145" w:rsidRPr="008F64F1">
        <w:t>.</w:t>
      </w:r>
      <w:r w:rsidR="007A69B6" w:rsidRPr="008F64F1">
        <w:t xml:space="preserve"> </w:t>
      </w:r>
    </w:p>
    <w:p w14:paraId="471AB2B6" w14:textId="0D477964" w:rsidR="008F02B1" w:rsidRPr="00AB03EF" w:rsidRDefault="00F60334" w:rsidP="000443B5">
      <w:pPr>
        <w:spacing w:line="276" w:lineRule="auto"/>
        <w:ind w:firstLine="720"/>
        <w:jc w:val="both"/>
        <w:outlineLvl w:val="0"/>
      </w:pPr>
      <w:r>
        <w:t>M</w:t>
      </w:r>
      <w:r w:rsidR="00CD57AF" w:rsidRPr="008F64F1">
        <w:t>okyklo</w:t>
      </w:r>
      <w:r w:rsidR="00956BD9" w:rsidRPr="008F64F1">
        <w:t>je 202</w:t>
      </w:r>
      <w:r w:rsidR="008F64F1" w:rsidRPr="008F64F1">
        <w:t>5</w:t>
      </w:r>
      <w:r w:rsidR="00CD57AF" w:rsidRPr="008F64F1">
        <w:t xml:space="preserve"> m. </w:t>
      </w:r>
      <w:r w:rsidR="00CD57AF" w:rsidRPr="00EB45D0">
        <w:t>dirbo 4</w:t>
      </w:r>
      <w:r w:rsidR="00EB45D0" w:rsidRPr="00EB45D0">
        <w:t>1</w:t>
      </w:r>
      <w:r w:rsidR="00ED29FC" w:rsidRPr="00EB45D0">
        <w:t xml:space="preserve"> </w:t>
      </w:r>
      <w:r w:rsidR="00ED29FC" w:rsidRPr="00AB03EF">
        <w:t>mokytoja</w:t>
      </w:r>
      <w:r w:rsidR="00EB45D0" w:rsidRPr="00AB03EF">
        <w:t>s</w:t>
      </w:r>
      <w:r w:rsidR="00ED29FC" w:rsidRPr="00AB03EF">
        <w:t xml:space="preserve"> </w:t>
      </w:r>
      <w:r w:rsidR="003E3DB3" w:rsidRPr="00AB03EF">
        <w:t>ir 2</w:t>
      </w:r>
      <w:r w:rsidR="001D749D" w:rsidRPr="00AB03EF">
        <w:t>5</w:t>
      </w:r>
      <w:r w:rsidR="003E3DB3" w:rsidRPr="00AB03EF">
        <w:t xml:space="preserve"> nepedagoginiai darbuotojai.</w:t>
      </w:r>
    </w:p>
    <w:p w14:paraId="6646BEDD" w14:textId="5E070625" w:rsidR="007A69B6" w:rsidRPr="000437DF" w:rsidRDefault="007A69B6" w:rsidP="000443B5">
      <w:pPr>
        <w:spacing w:line="276" w:lineRule="auto"/>
        <w:ind w:firstLine="720"/>
        <w:jc w:val="both"/>
        <w:outlineLvl w:val="0"/>
        <w:rPr>
          <w:color w:val="2E74B5" w:themeColor="accent1" w:themeShade="BF"/>
        </w:rPr>
      </w:pPr>
      <w:r w:rsidRPr="00390B0B">
        <w:lastRenderedPageBreak/>
        <w:t>Pedago</w:t>
      </w:r>
      <w:r w:rsidR="00C55379" w:rsidRPr="00390B0B">
        <w:t xml:space="preserve">gų kvalifikacinės kategorijos: </w:t>
      </w:r>
      <w:r w:rsidR="00390B0B" w:rsidRPr="00390B0B">
        <w:t>7</w:t>
      </w:r>
      <w:r w:rsidR="00ED29FC" w:rsidRPr="00390B0B">
        <w:t xml:space="preserve"> mokytoj</w:t>
      </w:r>
      <w:r w:rsidR="00390B0B" w:rsidRPr="00390B0B">
        <w:t>ai</w:t>
      </w:r>
      <w:r w:rsidR="00ED29FC" w:rsidRPr="00390B0B">
        <w:t>, 1</w:t>
      </w:r>
      <w:r w:rsidR="00C722F4" w:rsidRPr="00390B0B">
        <w:t>3</w:t>
      </w:r>
      <w:r w:rsidRPr="00390B0B">
        <w:t xml:space="preserve"> vyresniųjų mokyto</w:t>
      </w:r>
      <w:r w:rsidR="00C55379" w:rsidRPr="00390B0B">
        <w:t xml:space="preserve">jų, </w:t>
      </w:r>
      <w:r w:rsidR="00EB45D0" w:rsidRPr="00390B0B">
        <w:t>20</w:t>
      </w:r>
      <w:r w:rsidR="008B4C3A" w:rsidRPr="00390B0B">
        <w:t xml:space="preserve"> mokytojų metodininkų</w:t>
      </w:r>
      <w:r w:rsidRPr="00390B0B">
        <w:t xml:space="preserve">, 1 mokytojas ekspertas. </w:t>
      </w:r>
      <w:r w:rsidRPr="0026287D">
        <w:t xml:space="preserve">Pagalbą mokiniams teikė </w:t>
      </w:r>
      <w:r w:rsidR="00492F34" w:rsidRPr="0026287D">
        <w:t>š</w:t>
      </w:r>
      <w:r w:rsidR="00492F34" w:rsidRPr="0026287D">
        <w:rPr>
          <w:bCs/>
        </w:rPr>
        <w:t>vietimo</w:t>
      </w:r>
      <w:r w:rsidR="00492F34" w:rsidRPr="0026287D">
        <w:t xml:space="preserve"> </w:t>
      </w:r>
      <w:r w:rsidRPr="0026287D">
        <w:t>pagalbos</w:t>
      </w:r>
      <w:r w:rsidR="00492F34" w:rsidRPr="0026287D">
        <w:t xml:space="preserve"> </w:t>
      </w:r>
      <w:r w:rsidR="00492F34" w:rsidRPr="0026287D">
        <w:rPr>
          <w:bCs/>
        </w:rPr>
        <w:t>ir kiti</w:t>
      </w:r>
      <w:r w:rsidRPr="0026287D">
        <w:t xml:space="preserve"> specialistai: vyresnysis socialinis pedagogas, 2 vyresnieji specialieji pedagogai, logopedas metodininkas, </w:t>
      </w:r>
      <w:r w:rsidR="00171C04" w:rsidRPr="0026287D">
        <w:t>10</w:t>
      </w:r>
      <w:r w:rsidRPr="0026287D">
        <w:t xml:space="preserve"> mo</w:t>
      </w:r>
      <w:r w:rsidR="0005515B" w:rsidRPr="0026287D">
        <w:t>kini</w:t>
      </w:r>
      <w:r w:rsidR="00171C04" w:rsidRPr="0026287D">
        <w:t>o padėjėjų</w:t>
      </w:r>
      <w:r w:rsidR="00995AFB" w:rsidRPr="0026287D">
        <w:t xml:space="preserve">, bibliotekininkas, </w:t>
      </w:r>
      <w:r w:rsidR="00C722F4" w:rsidRPr="0026287D">
        <w:t>3</w:t>
      </w:r>
      <w:r w:rsidR="00C55379" w:rsidRPr="0026287D">
        <w:t xml:space="preserve"> </w:t>
      </w:r>
      <w:r w:rsidR="00995AFB" w:rsidRPr="0026287D">
        <w:t>pailgintos m</w:t>
      </w:r>
      <w:r w:rsidR="00C55379" w:rsidRPr="0026287D">
        <w:t>okymosi dienos grupės auklėtojai</w:t>
      </w:r>
      <w:r w:rsidR="00995AFB" w:rsidRPr="0026287D">
        <w:t>.</w:t>
      </w:r>
    </w:p>
    <w:p w14:paraId="431520D1" w14:textId="16D59939" w:rsidR="007A69B6" w:rsidRPr="00AB03EF" w:rsidRDefault="007A69B6" w:rsidP="000443B5">
      <w:pPr>
        <w:spacing w:line="276" w:lineRule="auto"/>
        <w:ind w:firstLine="720"/>
        <w:jc w:val="both"/>
        <w:outlineLvl w:val="0"/>
      </w:pPr>
      <w:r w:rsidRPr="00AB03EF">
        <w:t xml:space="preserve">Specialiojo ugdymo skyriuje-daugiafunkciame centre dirbo </w:t>
      </w:r>
      <w:r w:rsidR="00171C04" w:rsidRPr="00AB03EF">
        <w:t>skyriaus vedėjas, 1</w:t>
      </w:r>
      <w:r w:rsidR="005079DB" w:rsidRPr="00AB03EF">
        <w:t>4</w:t>
      </w:r>
      <w:r w:rsidR="005C2157" w:rsidRPr="00AB03EF">
        <w:t xml:space="preserve"> pedagoginių</w:t>
      </w:r>
      <w:r w:rsidR="00DF5BBA" w:rsidRPr="00AB03EF">
        <w:t xml:space="preserve"> darbuotojai</w:t>
      </w:r>
      <w:r w:rsidR="00171C04" w:rsidRPr="00AB03EF">
        <w:t xml:space="preserve"> ir 9</w:t>
      </w:r>
      <w:r w:rsidRPr="00AB03EF">
        <w:t xml:space="preserve"> nepedagoginiai darbuotoja</w:t>
      </w:r>
      <w:r w:rsidR="00DF5BBA" w:rsidRPr="00AB03EF">
        <w:t xml:space="preserve">i. Kvalifikacinės kategorijos: </w:t>
      </w:r>
      <w:r w:rsidR="005079DB" w:rsidRPr="00AB03EF">
        <w:t>3</w:t>
      </w:r>
      <w:r w:rsidR="00DF5BBA" w:rsidRPr="00AB03EF">
        <w:t xml:space="preserve"> auklėtojai, </w:t>
      </w:r>
      <w:r w:rsidR="00065426" w:rsidRPr="00AB03EF">
        <w:t>2 vyresnieji auklėtojai</w:t>
      </w:r>
      <w:r w:rsidR="00995AFB" w:rsidRPr="00AB03EF">
        <w:t>,</w:t>
      </w:r>
      <w:r w:rsidR="005C2157" w:rsidRPr="00AB03EF">
        <w:t xml:space="preserve"> </w:t>
      </w:r>
      <w:r w:rsidR="00AB03EF" w:rsidRPr="00AB03EF">
        <w:t>1</w:t>
      </w:r>
      <w:r w:rsidRPr="00AB03EF">
        <w:t xml:space="preserve"> vyresn</w:t>
      </w:r>
      <w:r w:rsidR="00AB03EF" w:rsidRPr="00AB03EF">
        <w:t>ysis</w:t>
      </w:r>
      <w:r w:rsidRPr="00AB03EF">
        <w:t xml:space="preserve"> </w:t>
      </w:r>
      <w:r w:rsidR="00DF5BBA" w:rsidRPr="00AB03EF">
        <w:t>mokytoja</w:t>
      </w:r>
      <w:r w:rsidR="00AB03EF" w:rsidRPr="00AB03EF">
        <w:t>s</w:t>
      </w:r>
      <w:r w:rsidR="00DF5BBA" w:rsidRPr="00AB03EF">
        <w:t>,</w:t>
      </w:r>
      <w:r w:rsidR="005079DB" w:rsidRPr="00AB03EF">
        <w:t xml:space="preserve"> </w:t>
      </w:r>
      <w:r w:rsidR="00AB03EF" w:rsidRPr="00AB03EF">
        <w:t>3</w:t>
      </w:r>
      <w:r w:rsidR="005079DB" w:rsidRPr="00AB03EF">
        <w:t xml:space="preserve"> specialieji pedagogai,</w:t>
      </w:r>
      <w:r w:rsidR="00DF5BBA" w:rsidRPr="00AB03EF">
        <w:t xml:space="preserve"> </w:t>
      </w:r>
      <w:r w:rsidR="00AB03EF" w:rsidRPr="00AB03EF">
        <w:t>1</w:t>
      </w:r>
      <w:r w:rsidR="00DF5BBA" w:rsidRPr="00AB03EF">
        <w:t xml:space="preserve"> vyresn</w:t>
      </w:r>
      <w:r w:rsidR="00AB03EF" w:rsidRPr="00AB03EF">
        <w:t>ysis</w:t>
      </w:r>
      <w:r w:rsidR="00DF5BBA" w:rsidRPr="00AB03EF">
        <w:t xml:space="preserve"> special</w:t>
      </w:r>
      <w:r w:rsidR="00AB03EF" w:rsidRPr="00AB03EF">
        <w:t>usis</w:t>
      </w:r>
      <w:r w:rsidR="00DF5BBA" w:rsidRPr="00AB03EF">
        <w:t xml:space="preserve"> pedagoga</w:t>
      </w:r>
      <w:r w:rsidR="00AB03EF" w:rsidRPr="00AB03EF">
        <w:t>s</w:t>
      </w:r>
      <w:r w:rsidRPr="00AB03EF">
        <w:t>,</w:t>
      </w:r>
      <w:r w:rsidR="00AB03EF" w:rsidRPr="00AB03EF">
        <w:t xml:space="preserve"> 1 logopedas,</w:t>
      </w:r>
      <w:r w:rsidRPr="00AB03EF">
        <w:t xml:space="preserve"> 1 logopedas metodininkas, 1 specialusis pedagogas metodininkas.</w:t>
      </w:r>
    </w:p>
    <w:p w14:paraId="2C273761" w14:textId="4E8394EE" w:rsidR="00705817" w:rsidRPr="00AB03EF" w:rsidRDefault="007A69B6" w:rsidP="000443B5">
      <w:pPr>
        <w:spacing w:line="276" w:lineRule="auto"/>
        <w:ind w:firstLine="720"/>
        <w:jc w:val="both"/>
        <w:outlineLvl w:val="0"/>
      </w:pPr>
      <w:r w:rsidRPr="0026287D">
        <w:t xml:space="preserve">Mokyklos Kurklių Stepono Kairio skyriuje dirbo 2 ikimokyklinio ugdymo mokytojai, </w:t>
      </w:r>
      <w:r w:rsidR="008C656A" w:rsidRPr="0026287D">
        <w:t xml:space="preserve">1 </w:t>
      </w:r>
      <w:r w:rsidRPr="0026287D">
        <w:t>mo</w:t>
      </w:r>
      <w:r w:rsidR="0005515B" w:rsidRPr="0026287D">
        <w:t>kinio</w:t>
      </w:r>
      <w:r w:rsidRPr="0026287D">
        <w:t xml:space="preserve"> padėjėjas </w:t>
      </w:r>
      <w:r w:rsidRPr="00AB03EF">
        <w:t>ir 3 aptarnaujančio personalo darbuotojai. Pedagogų kvalifikacinės kategori</w:t>
      </w:r>
      <w:r w:rsidR="008C656A" w:rsidRPr="00AB03EF">
        <w:t>jos:</w:t>
      </w:r>
      <w:r w:rsidR="00AB03EF" w:rsidRPr="00AB03EF">
        <w:t xml:space="preserve"> </w:t>
      </w:r>
      <w:r w:rsidR="008C656A" w:rsidRPr="00AB03EF">
        <w:t>2</w:t>
      </w:r>
      <w:r w:rsidRPr="00AB03EF">
        <w:t xml:space="preserve"> vy</w:t>
      </w:r>
      <w:r w:rsidR="008C656A" w:rsidRPr="00AB03EF">
        <w:t>resnieji mokytojai.</w:t>
      </w:r>
    </w:p>
    <w:p w14:paraId="279C2AAB" w14:textId="0059B2F7" w:rsidR="009A510D" w:rsidRPr="000437DF" w:rsidRDefault="00AB3972" w:rsidP="008323AB">
      <w:pPr>
        <w:pStyle w:val="prastasiniatinklio"/>
        <w:spacing w:line="276" w:lineRule="auto"/>
        <w:rPr>
          <w:color w:val="2E74B5" w:themeColor="accent1" w:themeShade="BF"/>
        </w:rPr>
      </w:pPr>
      <w:r w:rsidRPr="000437DF">
        <w:rPr>
          <w:noProof/>
          <w:color w:val="2E74B5" w:themeColor="accent1" w:themeShade="BF"/>
          <w:lang w:val="en-US" w:eastAsia="en-US"/>
        </w:rPr>
        <w:lastRenderedPageBreak/>
        <w:drawing>
          <wp:inline distT="0" distB="0" distL="0" distR="0" wp14:anchorId="21E6ED9E" wp14:editId="5BE4F731">
            <wp:extent cx="5709953" cy="7486650"/>
            <wp:effectExtent l="0" t="0" r="5080" b="0"/>
            <wp:docPr id="1828192856" name="Paveikslėlis 1" descr="Paveikslėlis, kuriame yra tekstas, kvitas, ekrano kopija, Paral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192856" name="Paveikslėlis 1" descr="Paveikslėlis, kuriame yra tekstas, kvitas, ekrano kopija, Paralelė&#10;&#10;Automatiškai sugeneruotas aprašymas"/>
                    <pic:cNvPicPr/>
                  </pic:nvPicPr>
                  <pic:blipFill>
                    <a:blip r:embed="rId18"/>
                    <a:stretch>
                      <a:fillRect/>
                    </a:stretch>
                  </pic:blipFill>
                  <pic:spPr>
                    <a:xfrm>
                      <a:off x="0" y="0"/>
                      <a:ext cx="5943043" cy="7792268"/>
                    </a:xfrm>
                    <a:prstGeom prst="rect">
                      <a:avLst/>
                    </a:prstGeom>
                  </pic:spPr>
                </pic:pic>
              </a:graphicData>
            </a:graphic>
          </wp:inline>
        </w:drawing>
      </w:r>
    </w:p>
    <w:p w14:paraId="2D1DBA77" w14:textId="65F78827" w:rsidR="007A69B6" w:rsidRPr="00255330" w:rsidRDefault="00A851C7" w:rsidP="000443B5">
      <w:pPr>
        <w:spacing w:line="276" w:lineRule="auto"/>
        <w:ind w:firstLine="720"/>
        <w:jc w:val="both"/>
        <w:outlineLvl w:val="0"/>
        <w:rPr>
          <w:color w:val="000000" w:themeColor="text1"/>
        </w:rPr>
      </w:pPr>
      <w:bookmarkStart w:id="6" w:name="_Hlk157770798"/>
      <w:r w:rsidRPr="00255330">
        <w:rPr>
          <w:color w:val="000000" w:themeColor="text1"/>
        </w:rPr>
        <w:t>202</w:t>
      </w:r>
      <w:r w:rsidR="008323AB">
        <w:rPr>
          <w:color w:val="000000" w:themeColor="text1"/>
        </w:rPr>
        <w:t>5</w:t>
      </w:r>
      <w:r w:rsidR="00097C09" w:rsidRPr="00255330">
        <w:rPr>
          <w:color w:val="000000" w:themeColor="text1"/>
        </w:rPr>
        <w:t xml:space="preserve"> m. </w:t>
      </w:r>
      <w:r w:rsidR="00AE7F24" w:rsidRPr="00255330">
        <w:rPr>
          <w:color w:val="000000" w:themeColor="text1"/>
        </w:rPr>
        <w:t>mokykloje iš pareigų atleist</w:t>
      </w:r>
      <w:r w:rsidR="00697D0D" w:rsidRPr="00255330">
        <w:rPr>
          <w:color w:val="000000" w:themeColor="text1"/>
        </w:rPr>
        <w:t>a</w:t>
      </w:r>
      <w:r w:rsidR="00AE7F24" w:rsidRPr="00255330">
        <w:rPr>
          <w:color w:val="000000" w:themeColor="text1"/>
        </w:rPr>
        <w:t xml:space="preserve"> </w:t>
      </w:r>
      <w:r w:rsidR="00697D0D" w:rsidRPr="00255330">
        <w:rPr>
          <w:color w:val="000000" w:themeColor="text1"/>
        </w:rPr>
        <w:t>14</w:t>
      </w:r>
      <w:r w:rsidR="00A404DB" w:rsidRPr="00255330">
        <w:rPr>
          <w:color w:val="000000" w:themeColor="text1"/>
        </w:rPr>
        <w:t xml:space="preserve"> darbuotoj</w:t>
      </w:r>
      <w:r w:rsidR="00697D0D" w:rsidRPr="00255330">
        <w:rPr>
          <w:color w:val="000000" w:themeColor="text1"/>
        </w:rPr>
        <w:t>ų</w:t>
      </w:r>
      <w:r w:rsidR="00AE7F24" w:rsidRPr="00255330">
        <w:rPr>
          <w:color w:val="000000" w:themeColor="text1"/>
        </w:rPr>
        <w:t>, priimti dirbti</w:t>
      </w:r>
      <w:r w:rsidR="00A404DB" w:rsidRPr="00255330">
        <w:rPr>
          <w:color w:val="000000" w:themeColor="text1"/>
        </w:rPr>
        <w:t xml:space="preserve"> </w:t>
      </w:r>
      <w:r w:rsidR="00697D0D" w:rsidRPr="00255330">
        <w:rPr>
          <w:color w:val="000000" w:themeColor="text1"/>
        </w:rPr>
        <w:t>8</w:t>
      </w:r>
      <w:r w:rsidR="007A69B6" w:rsidRPr="00255330">
        <w:rPr>
          <w:color w:val="000000" w:themeColor="text1"/>
        </w:rPr>
        <w:t>. Mokyklai patvirtint</w:t>
      </w:r>
      <w:r w:rsidR="00255330" w:rsidRPr="00255330">
        <w:rPr>
          <w:color w:val="000000" w:themeColor="text1"/>
        </w:rPr>
        <w:t>a</w:t>
      </w:r>
      <w:r w:rsidR="007A69B6" w:rsidRPr="00255330">
        <w:rPr>
          <w:color w:val="000000" w:themeColor="text1"/>
        </w:rPr>
        <w:t xml:space="preserve"> </w:t>
      </w:r>
      <w:r w:rsidR="005079DB" w:rsidRPr="00255330">
        <w:rPr>
          <w:color w:val="000000" w:themeColor="text1"/>
        </w:rPr>
        <w:t>10</w:t>
      </w:r>
      <w:r w:rsidR="00697D0D" w:rsidRPr="00255330">
        <w:rPr>
          <w:color w:val="000000" w:themeColor="text1"/>
        </w:rPr>
        <w:t>1</w:t>
      </w:r>
      <w:r w:rsidR="005079DB" w:rsidRPr="00255330">
        <w:rPr>
          <w:color w:val="000000" w:themeColor="text1"/>
        </w:rPr>
        <w:t>,</w:t>
      </w:r>
      <w:r w:rsidR="00255330" w:rsidRPr="00255330">
        <w:rPr>
          <w:color w:val="000000" w:themeColor="text1"/>
        </w:rPr>
        <w:t>04</w:t>
      </w:r>
      <w:r w:rsidR="00330FAB" w:rsidRPr="00255330">
        <w:rPr>
          <w:color w:val="000000" w:themeColor="text1"/>
        </w:rPr>
        <w:t xml:space="preserve"> </w:t>
      </w:r>
      <w:r w:rsidR="007A69B6" w:rsidRPr="00255330">
        <w:rPr>
          <w:color w:val="000000" w:themeColor="text1"/>
        </w:rPr>
        <w:t>pareigybės.</w:t>
      </w:r>
    </w:p>
    <w:p w14:paraId="688720A0" w14:textId="2746F43E" w:rsidR="00097C09" w:rsidRPr="000437DF" w:rsidRDefault="007A69B6" w:rsidP="000443B5">
      <w:pPr>
        <w:spacing w:line="276" w:lineRule="auto"/>
        <w:ind w:firstLine="720"/>
        <w:jc w:val="both"/>
        <w:outlineLvl w:val="0"/>
        <w:rPr>
          <w:color w:val="2E74B5" w:themeColor="accent1" w:themeShade="BF"/>
        </w:rPr>
      </w:pPr>
      <w:r w:rsidRPr="00255330">
        <w:rPr>
          <w:color w:val="000000" w:themeColor="text1"/>
        </w:rPr>
        <w:t xml:space="preserve">Darbuotojai </w:t>
      </w:r>
      <w:r w:rsidR="003E3DB3" w:rsidRPr="00255330">
        <w:rPr>
          <w:bCs/>
          <w:color w:val="000000" w:themeColor="text1"/>
        </w:rPr>
        <w:t>buvo</w:t>
      </w:r>
      <w:r w:rsidR="003E3DB3" w:rsidRPr="00255330">
        <w:rPr>
          <w:b/>
          <w:bCs/>
          <w:color w:val="000000" w:themeColor="text1"/>
        </w:rPr>
        <w:t xml:space="preserve"> </w:t>
      </w:r>
      <w:r w:rsidRPr="00255330">
        <w:rPr>
          <w:color w:val="000000" w:themeColor="text1"/>
        </w:rPr>
        <w:t>skatinami direktoriaus p</w:t>
      </w:r>
      <w:r w:rsidR="00A404DB" w:rsidRPr="00255330">
        <w:rPr>
          <w:color w:val="000000" w:themeColor="text1"/>
        </w:rPr>
        <w:t>a</w:t>
      </w:r>
      <w:r w:rsidR="00DB1AD9" w:rsidRPr="00255330">
        <w:rPr>
          <w:color w:val="000000" w:themeColor="text1"/>
        </w:rPr>
        <w:t xml:space="preserve">dėkomis. Per metus paskatinta </w:t>
      </w:r>
      <w:r w:rsidR="00255330" w:rsidRPr="00255330">
        <w:rPr>
          <w:color w:val="000000" w:themeColor="text1"/>
        </w:rPr>
        <w:t>10</w:t>
      </w:r>
      <w:r w:rsidR="00A404DB" w:rsidRPr="00255330">
        <w:rPr>
          <w:color w:val="000000" w:themeColor="text1"/>
        </w:rPr>
        <w:t xml:space="preserve"> darbuotoj</w:t>
      </w:r>
      <w:r w:rsidR="00255330" w:rsidRPr="00255330">
        <w:rPr>
          <w:color w:val="000000" w:themeColor="text1"/>
        </w:rPr>
        <w:t>ų</w:t>
      </w:r>
      <w:r w:rsidR="00DB1AD9" w:rsidRPr="00255330">
        <w:rPr>
          <w:color w:val="000000" w:themeColor="text1"/>
        </w:rPr>
        <w:t xml:space="preserve">. </w:t>
      </w:r>
      <w:bookmarkEnd w:id="6"/>
      <w:r w:rsidR="00DB1AD9" w:rsidRPr="00A26F79">
        <w:t>202</w:t>
      </w:r>
      <w:r w:rsidR="00A26F79" w:rsidRPr="00A26F79">
        <w:t>5</w:t>
      </w:r>
      <w:r w:rsidR="00776A8C" w:rsidRPr="00A26F79">
        <w:t xml:space="preserve"> m. </w:t>
      </w:r>
      <w:r w:rsidR="009844B9" w:rsidRPr="00A26F79">
        <w:t>10</w:t>
      </w:r>
      <w:r w:rsidR="00A26F79" w:rsidRPr="00A26F79">
        <w:t>4</w:t>
      </w:r>
      <w:r w:rsidRPr="00A26F79">
        <w:t xml:space="preserve"> moky</w:t>
      </w:r>
      <w:r w:rsidR="00DB65CB" w:rsidRPr="00A26F79">
        <w:t>klos darbuotojai</w:t>
      </w:r>
      <w:r w:rsidRPr="00A26F79">
        <w:t xml:space="preserve"> kėlė kvalifikaciją arba dalyvavo mokymuose</w:t>
      </w:r>
      <w:r w:rsidRPr="00F06D90">
        <w:rPr>
          <w:color w:val="000000" w:themeColor="text1"/>
        </w:rPr>
        <w:t xml:space="preserve">. </w:t>
      </w:r>
      <w:bookmarkStart w:id="7" w:name="_Hlk189576464"/>
      <w:r w:rsidRPr="00F06D90">
        <w:rPr>
          <w:color w:val="000000" w:themeColor="text1"/>
        </w:rPr>
        <w:t>Mokyklos vadovaujančių darbuotojų metų atlyginimų vidurkis (n</w:t>
      </w:r>
      <w:r w:rsidR="00DB1AD9" w:rsidRPr="00F06D90">
        <w:rPr>
          <w:color w:val="000000" w:themeColor="text1"/>
        </w:rPr>
        <w:t>ea</w:t>
      </w:r>
      <w:r w:rsidR="00655B4F" w:rsidRPr="00F06D90">
        <w:rPr>
          <w:color w:val="000000" w:themeColor="text1"/>
        </w:rPr>
        <w:t xml:space="preserve">tskaičius mokesčių) buvo </w:t>
      </w:r>
      <w:r w:rsidR="00F06D90" w:rsidRPr="00F06D90">
        <w:rPr>
          <w:color w:val="000000" w:themeColor="text1"/>
        </w:rPr>
        <w:t>40715,51</w:t>
      </w:r>
      <w:r w:rsidRPr="00F06D90">
        <w:rPr>
          <w:color w:val="000000" w:themeColor="text1"/>
        </w:rPr>
        <w:t xml:space="preserve"> Eur. Pedagoginių darbuotojų metų atlyginimų vidurkis</w:t>
      </w:r>
      <w:r w:rsidR="00F83A22" w:rsidRPr="00F06D90">
        <w:rPr>
          <w:color w:val="000000" w:themeColor="text1"/>
        </w:rPr>
        <w:t xml:space="preserve"> (n</w:t>
      </w:r>
      <w:r w:rsidR="00655B4F" w:rsidRPr="00F06D90">
        <w:rPr>
          <w:color w:val="000000" w:themeColor="text1"/>
        </w:rPr>
        <w:t xml:space="preserve">eatskaičius mokesčių) buvo </w:t>
      </w:r>
      <w:r w:rsidR="00C67701" w:rsidRPr="00F06D90">
        <w:rPr>
          <w:color w:val="000000" w:themeColor="text1"/>
        </w:rPr>
        <w:t>2</w:t>
      </w:r>
      <w:r w:rsidR="00F06D90" w:rsidRPr="00F06D90">
        <w:rPr>
          <w:color w:val="000000" w:themeColor="text1"/>
        </w:rPr>
        <w:t>5</w:t>
      </w:r>
      <w:r w:rsidR="00C67701" w:rsidRPr="00F06D90">
        <w:rPr>
          <w:color w:val="000000" w:themeColor="text1"/>
        </w:rPr>
        <w:t>7</w:t>
      </w:r>
      <w:r w:rsidR="00F06D90" w:rsidRPr="00F06D90">
        <w:rPr>
          <w:color w:val="000000" w:themeColor="text1"/>
        </w:rPr>
        <w:t>1</w:t>
      </w:r>
      <w:r w:rsidR="00C67701" w:rsidRPr="00F06D90">
        <w:rPr>
          <w:color w:val="000000" w:themeColor="text1"/>
        </w:rPr>
        <w:t>9,</w:t>
      </w:r>
      <w:r w:rsidR="00F06D90" w:rsidRPr="00F06D90">
        <w:rPr>
          <w:color w:val="000000" w:themeColor="text1"/>
        </w:rPr>
        <w:t>60</w:t>
      </w:r>
      <w:r w:rsidRPr="00F06D90">
        <w:rPr>
          <w:color w:val="000000" w:themeColor="text1"/>
        </w:rPr>
        <w:t xml:space="preserve"> Eur. Aptarnaujančio personalo metų atlyginimų vidurkis (</w:t>
      </w:r>
      <w:r w:rsidR="00655B4F" w:rsidRPr="00F06D90">
        <w:rPr>
          <w:color w:val="000000" w:themeColor="text1"/>
        </w:rPr>
        <w:t>neatskaičius mokesčių) buvo 1</w:t>
      </w:r>
      <w:r w:rsidR="00F06D90" w:rsidRPr="00F06D90">
        <w:rPr>
          <w:color w:val="000000" w:themeColor="text1"/>
        </w:rPr>
        <w:t>2111</w:t>
      </w:r>
      <w:r w:rsidR="00C67701" w:rsidRPr="00F06D90">
        <w:rPr>
          <w:color w:val="000000" w:themeColor="text1"/>
        </w:rPr>
        <w:t>,</w:t>
      </w:r>
      <w:r w:rsidR="00F06D90" w:rsidRPr="00F06D90">
        <w:rPr>
          <w:color w:val="000000" w:themeColor="text1"/>
        </w:rPr>
        <w:t>1</w:t>
      </w:r>
      <w:r w:rsidR="00C67701" w:rsidRPr="00F06D90">
        <w:rPr>
          <w:color w:val="000000" w:themeColor="text1"/>
        </w:rPr>
        <w:t>0</w:t>
      </w:r>
      <w:r w:rsidRPr="00F06D90">
        <w:rPr>
          <w:color w:val="000000" w:themeColor="text1"/>
        </w:rPr>
        <w:t xml:space="preserve"> Eur. </w:t>
      </w:r>
    </w:p>
    <w:bookmarkEnd w:id="7"/>
    <w:p w14:paraId="22FB7936" w14:textId="77777777" w:rsidR="007A69B6" w:rsidRPr="00F06D90" w:rsidRDefault="007A69B6" w:rsidP="000443B5">
      <w:pPr>
        <w:spacing w:line="276" w:lineRule="auto"/>
        <w:ind w:firstLine="720"/>
        <w:jc w:val="both"/>
        <w:outlineLvl w:val="0"/>
        <w:rPr>
          <w:b/>
          <w:color w:val="000000" w:themeColor="text1"/>
        </w:rPr>
      </w:pPr>
      <w:r w:rsidRPr="00F06D90">
        <w:rPr>
          <w:b/>
          <w:color w:val="000000" w:themeColor="text1"/>
        </w:rPr>
        <w:lastRenderedPageBreak/>
        <w:t>Turto valdymas</w:t>
      </w:r>
    </w:p>
    <w:p w14:paraId="2465D35A" w14:textId="4F5E1EF1" w:rsidR="007A69B6" w:rsidRPr="00F06D90" w:rsidRDefault="007A69B6" w:rsidP="000443B5">
      <w:pPr>
        <w:spacing w:line="276" w:lineRule="auto"/>
        <w:ind w:firstLine="720"/>
        <w:jc w:val="both"/>
        <w:outlineLvl w:val="0"/>
        <w:rPr>
          <w:color w:val="000000" w:themeColor="text1"/>
        </w:rPr>
      </w:pPr>
      <w:r w:rsidRPr="00F06D90">
        <w:rPr>
          <w:color w:val="000000" w:themeColor="text1"/>
        </w:rPr>
        <w:t xml:space="preserve">Mokyklos nekilnojamo turto, valdomo patikėjimo teise ar panaudos pagrindais, plotas yra </w:t>
      </w:r>
      <w:r w:rsidR="00FC6341" w:rsidRPr="00F06D90">
        <w:rPr>
          <w:color w:val="000000" w:themeColor="text1"/>
        </w:rPr>
        <w:t>6519,35</w:t>
      </w:r>
      <w:r w:rsidRPr="00F06D90">
        <w:rPr>
          <w:color w:val="000000" w:themeColor="text1"/>
        </w:rPr>
        <w:t xml:space="preserve"> m</w:t>
      </w:r>
      <w:r w:rsidRPr="00F06D90">
        <w:rPr>
          <w:color w:val="000000" w:themeColor="text1"/>
          <w:vertAlign w:val="superscript"/>
        </w:rPr>
        <w:t>2</w:t>
      </w:r>
      <w:r w:rsidRPr="00F06D90">
        <w:rPr>
          <w:color w:val="000000" w:themeColor="text1"/>
        </w:rPr>
        <w:t xml:space="preserve">. Specialiojo ugdymo skyriaus-daugiafunkcio centro plotas </w:t>
      </w:r>
      <w:r w:rsidR="009210E6" w:rsidRPr="00F06D90">
        <w:rPr>
          <w:color w:val="000000" w:themeColor="text1"/>
        </w:rPr>
        <w:t>512,</w:t>
      </w:r>
      <w:r w:rsidRPr="00F06D90">
        <w:rPr>
          <w:color w:val="000000" w:themeColor="text1"/>
        </w:rPr>
        <w:t>0</w:t>
      </w:r>
      <w:r w:rsidR="009210E6" w:rsidRPr="00F06D90">
        <w:rPr>
          <w:color w:val="000000" w:themeColor="text1"/>
        </w:rPr>
        <w:t>9</w:t>
      </w:r>
      <w:r w:rsidRPr="00F06D90">
        <w:rPr>
          <w:color w:val="000000" w:themeColor="text1"/>
        </w:rPr>
        <w:t xml:space="preserve"> m</w:t>
      </w:r>
      <w:r w:rsidRPr="00F06D90">
        <w:rPr>
          <w:color w:val="000000" w:themeColor="text1"/>
          <w:vertAlign w:val="superscript"/>
        </w:rPr>
        <w:t>2</w:t>
      </w:r>
      <w:r w:rsidRPr="00F06D90">
        <w:rPr>
          <w:color w:val="000000" w:themeColor="text1"/>
        </w:rPr>
        <w:t xml:space="preserve">. Antano Baranausko pagrindinės mokyklos Kurklių Stepono Kairio skyriaus plotas </w:t>
      </w:r>
      <w:r w:rsidR="00FC6341" w:rsidRPr="00F06D90">
        <w:rPr>
          <w:color w:val="000000" w:themeColor="text1"/>
        </w:rPr>
        <w:t>3112,57</w:t>
      </w:r>
      <w:r w:rsidRPr="00F06D90">
        <w:rPr>
          <w:color w:val="000000" w:themeColor="text1"/>
        </w:rPr>
        <w:t xml:space="preserve"> m</w:t>
      </w:r>
      <w:r w:rsidRPr="00F06D90">
        <w:rPr>
          <w:color w:val="000000" w:themeColor="text1"/>
          <w:vertAlign w:val="superscript"/>
        </w:rPr>
        <w:t>2</w:t>
      </w:r>
      <w:r w:rsidR="00B6125B" w:rsidRPr="00F06D90">
        <w:rPr>
          <w:color w:val="000000" w:themeColor="text1"/>
        </w:rPr>
        <w:t xml:space="preserve">. </w:t>
      </w:r>
      <w:bookmarkStart w:id="8" w:name="_Hlk189576548"/>
      <w:r w:rsidRPr="00F06D90">
        <w:rPr>
          <w:color w:val="000000" w:themeColor="text1"/>
        </w:rPr>
        <w:t>Sudaryt</w:t>
      </w:r>
      <w:r w:rsidR="00C67701" w:rsidRPr="00F06D90">
        <w:rPr>
          <w:color w:val="000000" w:themeColor="text1"/>
        </w:rPr>
        <w:t>a</w:t>
      </w:r>
      <w:r w:rsidR="00655B4F" w:rsidRPr="00F06D90">
        <w:rPr>
          <w:color w:val="000000" w:themeColor="text1"/>
        </w:rPr>
        <w:t xml:space="preserve"> </w:t>
      </w:r>
      <w:r w:rsidR="00F06D90" w:rsidRPr="00F06D90">
        <w:rPr>
          <w:color w:val="000000" w:themeColor="text1"/>
        </w:rPr>
        <w:t>3</w:t>
      </w:r>
      <w:r w:rsidR="002537A1" w:rsidRPr="00F06D90">
        <w:rPr>
          <w:color w:val="000000" w:themeColor="text1"/>
        </w:rPr>
        <w:t xml:space="preserve"> patalpų eksplo</w:t>
      </w:r>
      <w:r w:rsidR="00705E7A" w:rsidRPr="00F06D90">
        <w:rPr>
          <w:color w:val="000000" w:themeColor="text1"/>
        </w:rPr>
        <w:t>a</w:t>
      </w:r>
      <w:r w:rsidR="002537A1" w:rsidRPr="00F06D90">
        <w:rPr>
          <w:color w:val="000000" w:themeColor="text1"/>
        </w:rPr>
        <w:t>tavimo sutar</w:t>
      </w:r>
      <w:r w:rsidR="00F06D90" w:rsidRPr="00F06D90">
        <w:rPr>
          <w:color w:val="000000" w:themeColor="text1"/>
        </w:rPr>
        <w:t>tys</w:t>
      </w:r>
      <w:r w:rsidRPr="00F06D90">
        <w:rPr>
          <w:color w:val="000000" w:themeColor="text1"/>
        </w:rPr>
        <w:t>.</w:t>
      </w:r>
    </w:p>
    <w:p w14:paraId="7169E927" w14:textId="5A73C76C" w:rsidR="007A69B6" w:rsidRPr="00F06D90" w:rsidRDefault="007A69B6" w:rsidP="000443B5">
      <w:pPr>
        <w:spacing w:line="276" w:lineRule="auto"/>
        <w:ind w:firstLine="720"/>
        <w:jc w:val="both"/>
        <w:outlineLvl w:val="0"/>
        <w:rPr>
          <w:color w:val="000000" w:themeColor="text1"/>
        </w:rPr>
      </w:pPr>
      <w:r w:rsidRPr="00F06D90">
        <w:rPr>
          <w:color w:val="000000" w:themeColor="text1"/>
        </w:rPr>
        <w:t>Faktinių mokyklos nekilnojamo turto patikėjimo teise ar panaudos pagrindais arba išnuomoto turto ploto ūkinę priežiūrą užtikrinančių paslaugų kaina per metus: darbuotojų, kurie atlieka ūkinę priežiūrą ir rūpinasi patalpų valymu, darbo užmokestis i</w:t>
      </w:r>
      <w:r w:rsidR="00DB1AD9" w:rsidRPr="00F06D90">
        <w:rPr>
          <w:color w:val="000000" w:themeColor="text1"/>
        </w:rPr>
        <w:t>r</w:t>
      </w:r>
      <w:r w:rsidR="00655B4F" w:rsidRPr="00F06D90">
        <w:rPr>
          <w:color w:val="000000" w:themeColor="text1"/>
        </w:rPr>
        <w:t xml:space="preserve"> socialinis draudimas yra </w:t>
      </w:r>
      <w:r w:rsidR="00F06D90" w:rsidRPr="00F06D90">
        <w:rPr>
          <w:color w:val="000000" w:themeColor="text1"/>
        </w:rPr>
        <w:t>219937</w:t>
      </w:r>
      <w:r w:rsidR="00C67701" w:rsidRPr="00F06D90">
        <w:rPr>
          <w:color w:val="000000" w:themeColor="text1"/>
        </w:rPr>
        <w:t>,</w:t>
      </w:r>
      <w:r w:rsidR="00F06D90" w:rsidRPr="00F06D90">
        <w:rPr>
          <w:color w:val="000000" w:themeColor="text1"/>
        </w:rPr>
        <w:t>18</w:t>
      </w:r>
      <w:r w:rsidRPr="00F06D90">
        <w:rPr>
          <w:color w:val="000000" w:themeColor="text1"/>
        </w:rPr>
        <w:t xml:space="preserve"> Eur</w:t>
      </w:r>
      <w:r w:rsidR="00E27AAC" w:rsidRPr="00F06D90">
        <w:rPr>
          <w:color w:val="000000" w:themeColor="text1"/>
        </w:rPr>
        <w:t>,</w:t>
      </w:r>
      <w:r w:rsidRPr="00F06D90">
        <w:rPr>
          <w:color w:val="000000" w:themeColor="text1"/>
        </w:rPr>
        <w:t xml:space="preserve"> prekės patalpų valymui ir </w:t>
      </w:r>
      <w:r w:rsidR="00793AD7" w:rsidRPr="00F06D90">
        <w:rPr>
          <w:color w:val="000000" w:themeColor="text1"/>
        </w:rPr>
        <w:t>rem</w:t>
      </w:r>
      <w:r w:rsidR="00655B4F" w:rsidRPr="00F06D90">
        <w:rPr>
          <w:color w:val="000000" w:themeColor="text1"/>
        </w:rPr>
        <w:t xml:space="preserve">ontui, išlaidos apsaugai – </w:t>
      </w:r>
      <w:r w:rsidR="00F06D90" w:rsidRPr="00F06D90">
        <w:rPr>
          <w:color w:val="000000" w:themeColor="text1"/>
        </w:rPr>
        <w:t>31822</w:t>
      </w:r>
      <w:r w:rsidR="00C67701" w:rsidRPr="00F06D90">
        <w:rPr>
          <w:color w:val="000000" w:themeColor="text1"/>
        </w:rPr>
        <w:t>,</w:t>
      </w:r>
      <w:r w:rsidR="00F06D90" w:rsidRPr="00F06D90">
        <w:rPr>
          <w:color w:val="000000" w:themeColor="text1"/>
        </w:rPr>
        <w:t>62</w:t>
      </w:r>
      <w:r w:rsidRPr="00F06D90">
        <w:rPr>
          <w:color w:val="000000" w:themeColor="text1"/>
        </w:rPr>
        <w:t xml:space="preserve"> Eur</w:t>
      </w:r>
      <w:r w:rsidR="00F06D90" w:rsidRPr="00F06D90">
        <w:rPr>
          <w:color w:val="000000" w:themeColor="text1"/>
        </w:rPr>
        <w:t>.</w:t>
      </w:r>
      <w:r w:rsidR="00C67701" w:rsidRPr="00F06D90">
        <w:rPr>
          <w:color w:val="000000" w:themeColor="text1"/>
        </w:rPr>
        <w:t xml:space="preserve"> </w:t>
      </w:r>
    </w:p>
    <w:p w14:paraId="0722659F" w14:textId="1BCEE175" w:rsidR="007A69B6" w:rsidRPr="00F06D90" w:rsidRDefault="007A69B6" w:rsidP="000443B5">
      <w:pPr>
        <w:spacing w:line="276" w:lineRule="auto"/>
        <w:ind w:firstLine="720"/>
        <w:jc w:val="both"/>
        <w:outlineLvl w:val="0"/>
        <w:rPr>
          <w:color w:val="000000" w:themeColor="text1"/>
        </w:rPr>
      </w:pPr>
      <w:r w:rsidRPr="00F06D90">
        <w:rPr>
          <w:color w:val="000000" w:themeColor="text1"/>
        </w:rPr>
        <w:t>Per biudžetinius metus mokyklos įsigyto turto, įskaitant ir nekilnojamo turto, valdomo patikėjimo teise a</w:t>
      </w:r>
      <w:r w:rsidR="00FC6341" w:rsidRPr="00F06D90">
        <w:rPr>
          <w:color w:val="000000" w:themeColor="text1"/>
        </w:rPr>
        <w:t>r p</w:t>
      </w:r>
      <w:r w:rsidR="00655B4F" w:rsidRPr="00F06D90">
        <w:rPr>
          <w:color w:val="000000" w:themeColor="text1"/>
        </w:rPr>
        <w:t xml:space="preserve">anaudos pagrindais, vertė </w:t>
      </w:r>
      <w:r w:rsidR="00F06D90" w:rsidRPr="00F06D90">
        <w:rPr>
          <w:color w:val="000000" w:themeColor="text1"/>
        </w:rPr>
        <w:t>450825</w:t>
      </w:r>
      <w:r w:rsidR="00C67701" w:rsidRPr="00F06D90">
        <w:rPr>
          <w:color w:val="000000" w:themeColor="text1"/>
        </w:rPr>
        <w:t>,</w:t>
      </w:r>
      <w:r w:rsidR="00F06D90" w:rsidRPr="00F06D90">
        <w:rPr>
          <w:color w:val="000000" w:themeColor="text1"/>
        </w:rPr>
        <w:t>61</w:t>
      </w:r>
      <w:r w:rsidRPr="00F06D90">
        <w:rPr>
          <w:color w:val="000000" w:themeColor="text1"/>
        </w:rPr>
        <w:t xml:space="preserve"> Eur</w:t>
      </w:r>
      <w:r w:rsidR="00F06D90" w:rsidRPr="00F06D90">
        <w:rPr>
          <w:color w:val="000000" w:themeColor="text1"/>
        </w:rPr>
        <w:t>.</w:t>
      </w:r>
      <w:r w:rsidR="00C67701" w:rsidRPr="00F06D90">
        <w:rPr>
          <w:color w:val="000000" w:themeColor="text1"/>
        </w:rPr>
        <w:t xml:space="preserve"> </w:t>
      </w:r>
    </w:p>
    <w:p w14:paraId="4DA14054" w14:textId="77777777" w:rsidR="007A69B6" w:rsidRPr="00697D0D" w:rsidRDefault="007A69B6" w:rsidP="000443B5">
      <w:pPr>
        <w:spacing w:line="276" w:lineRule="auto"/>
        <w:ind w:firstLine="720"/>
        <w:jc w:val="both"/>
        <w:outlineLvl w:val="0"/>
        <w:rPr>
          <w:b/>
          <w:color w:val="000000" w:themeColor="text1"/>
        </w:rPr>
      </w:pPr>
      <w:bookmarkStart w:id="9" w:name="_Hlk157770843"/>
      <w:bookmarkEnd w:id="8"/>
      <w:r w:rsidRPr="00697D0D">
        <w:rPr>
          <w:b/>
          <w:color w:val="000000" w:themeColor="text1"/>
        </w:rPr>
        <w:t>Dokumentų valdymas</w:t>
      </w:r>
    </w:p>
    <w:p w14:paraId="3E2DBFDE" w14:textId="28F53FFC" w:rsidR="007A69B6" w:rsidRPr="00697D0D" w:rsidRDefault="007A69B6" w:rsidP="000443B5">
      <w:pPr>
        <w:spacing w:line="276" w:lineRule="auto"/>
        <w:ind w:firstLine="720"/>
        <w:jc w:val="both"/>
        <w:outlineLvl w:val="0"/>
        <w:rPr>
          <w:color w:val="000000" w:themeColor="text1"/>
        </w:rPr>
      </w:pPr>
      <w:r w:rsidRPr="00697D0D">
        <w:rPr>
          <w:color w:val="000000" w:themeColor="text1"/>
        </w:rPr>
        <w:t xml:space="preserve">Mokykloje dokumentai tvarkomi vadovaujantis Lietuvos vyriausiojo archyvaro </w:t>
      </w:r>
      <w:r w:rsidRPr="00697D0D">
        <w:rPr>
          <w:color w:val="000000" w:themeColor="text1"/>
          <w:shd w:val="clear" w:color="auto" w:fill="FFFFFF"/>
        </w:rPr>
        <w:t>2011 m. liepos 4 d. įsakymais Nr. V-117</w:t>
      </w:r>
      <w:r w:rsidR="00E11036" w:rsidRPr="00697D0D">
        <w:rPr>
          <w:color w:val="000000" w:themeColor="text1"/>
          <w:shd w:val="clear" w:color="auto" w:fill="FFFFFF"/>
        </w:rPr>
        <w:t xml:space="preserve"> „Dėl dokumentų rengimo taisyklių patvirtinimo“ (2020-01-01 redakcija</w:t>
      </w:r>
      <w:r w:rsidR="00E11036" w:rsidRPr="00E64B0A">
        <w:rPr>
          <w:color w:val="000000" w:themeColor="text1"/>
          <w:shd w:val="clear" w:color="auto" w:fill="FFFFFF"/>
        </w:rPr>
        <w:t>)</w:t>
      </w:r>
      <w:r w:rsidRPr="00E64B0A">
        <w:rPr>
          <w:color w:val="000000" w:themeColor="text1"/>
          <w:shd w:val="clear" w:color="auto" w:fill="FFFFFF"/>
        </w:rPr>
        <w:t xml:space="preserve"> ir Nr. V-118 </w:t>
      </w:r>
      <w:r w:rsidR="00E11036" w:rsidRPr="00E64B0A">
        <w:rPr>
          <w:color w:val="000000" w:themeColor="text1"/>
          <w:shd w:val="clear" w:color="auto" w:fill="FFFFFF"/>
        </w:rPr>
        <w:t>„Dėl dokumentų tvarkymo ir apskait</w:t>
      </w:r>
      <w:r w:rsidR="00A851C7" w:rsidRPr="00E64B0A">
        <w:rPr>
          <w:color w:val="000000" w:themeColor="text1"/>
          <w:shd w:val="clear" w:color="auto" w:fill="FFFFFF"/>
        </w:rPr>
        <w:t>os taisyklių patvirtinimo“ (</w:t>
      </w:r>
      <w:r w:rsidR="00A851C7" w:rsidRPr="008323AB">
        <w:rPr>
          <w:color w:val="000000" w:themeColor="text1"/>
          <w:shd w:val="clear" w:color="auto" w:fill="FFFFFF"/>
        </w:rPr>
        <w:t>202</w:t>
      </w:r>
      <w:r w:rsidR="00697D0D" w:rsidRPr="008323AB">
        <w:rPr>
          <w:color w:val="000000" w:themeColor="text1"/>
          <w:shd w:val="clear" w:color="auto" w:fill="FFFFFF"/>
        </w:rPr>
        <w:t>5</w:t>
      </w:r>
      <w:r w:rsidR="00A851C7" w:rsidRPr="008323AB">
        <w:rPr>
          <w:color w:val="000000" w:themeColor="text1"/>
          <w:shd w:val="clear" w:color="auto" w:fill="FFFFFF"/>
        </w:rPr>
        <w:t>-1</w:t>
      </w:r>
      <w:r w:rsidR="005079DB" w:rsidRPr="008323AB">
        <w:rPr>
          <w:color w:val="000000" w:themeColor="text1"/>
          <w:shd w:val="clear" w:color="auto" w:fill="FFFFFF"/>
        </w:rPr>
        <w:t>0</w:t>
      </w:r>
      <w:r w:rsidR="00A851C7" w:rsidRPr="008323AB">
        <w:rPr>
          <w:color w:val="000000" w:themeColor="text1"/>
          <w:shd w:val="clear" w:color="auto" w:fill="FFFFFF"/>
        </w:rPr>
        <w:t>-</w:t>
      </w:r>
      <w:r w:rsidR="00697D0D" w:rsidRPr="008323AB">
        <w:rPr>
          <w:color w:val="000000" w:themeColor="text1"/>
          <w:shd w:val="clear" w:color="auto" w:fill="FFFFFF"/>
        </w:rPr>
        <w:t>3</w:t>
      </w:r>
      <w:r w:rsidR="005079DB" w:rsidRPr="008323AB">
        <w:rPr>
          <w:color w:val="000000" w:themeColor="text1"/>
          <w:shd w:val="clear" w:color="auto" w:fill="FFFFFF"/>
        </w:rPr>
        <w:t>1</w:t>
      </w:r>
      <w:r w:rsidR="00E11036" w:rsidRPr="008323AB">
        <w:rPr>
          <w:color w:val="000000" w:themeColor="text1"/>
          <w:shd w:val="clear" w:color="auto" w:fill="FFFFFF"/>
        </w:rPr>
        <w:t xml:space="preserve"> redakcija</w:t>
      </w:r>
      <w:r w:rsidR="00E11036" w:rsidRPr="00E64B0A">
        <w:rPr>
          <w:color w:val="000000" w:themeColor="text1"/>
          <w:shd w:val="clear" w:color="auto" w:fill="FFFFFF"/>
        </w:rPr>
        <w:t>),</w:t>
      </w:r>
      <w:r w:rsidRPr="00E64B0A">
        <w:rPr>
          <w:color w:val="000000" w:themeColor="text1"/>
          <w:shd w:val="clear" w:color="auto" w:fill="FFFFFF"/>
        </w:rPr>
        <w:t xml:space="preserve"> taip</w:t>
      </w:r>
      <w:r w:rsidRPr="00697D0D">
        <w:rPr>
          <w:color w:val="000000" w:themeColor="text1"/>
          <w:shd w:val="clear" w:color="auto" w:fill="FFFFFF"/>
        </w:rPr>
        <w:t xml:space="preserve"> pat naudojama</w:t>
      </w:r>
      <w:r w:rsidRPr="00697D0D">
        <w:rPr>
          <w:color w:val="000000" w:themeColor="text1"/>
        </w:rPr>
        <w:t xml:space="preserve"> elektroninė EGAS sistema</w:t>
      </w:r>
      <w:r w:rsidR="00697D0D" w:rsidRPr="00697D0D">
        <w:rPr>
          <w:color w:val="000000" w:themeColor="text1"/>
        </w:rPr>
        <w:t xml:space="preserve"> ir </w:t>
      </w:r>
      <w:r w:rsidRPr="00697D0D">
        <w:rPr>
          <w:color w:val="000000" w:themeColor="text1"/>
        </w:rPr>
        <w:t>dokumentų valdymo sistema (DVS) Kontora.</w:t>
      </w:r>
      <w:r w:rsidRPr="000437DF">
        <w:rPr>
          <w:color w:val="2E74B5" w:themeColor="accent1" w:themeShade="BF"/>
        </w:rPr>
        <w:t xml:space="preserve"> </w:t>
      </w:r>
      <w:r w:rsidRPr="00697D0D">
        <w:rPr>
          <w:color w:val="000000" w:themeColor="text1"/>
        </w:rPr>
        <w:t>Mokyklos siunčiamų ir gau</w:t>
      </w:r>
      <w:r w:rsidR="00E11036" w:rsidRPr="00697D0D">
        <w:rPr>
          <w:color w:val="000000" w:themeColor="text1"/>
        </w:rPr>
        <w:t>namų do</w:t>
      </w:r>
      <w:r w:rsidR="00A851C7" w:rsidRPr="00697D0D">
        <w:rPr>
          <w:color w:val="000000" w:themeColor="text1"/>
        </w:rPr>
        <w:t>kumentų apyvarta per 202</w:t>
      </w:r>
      <w:r w:rsidR="00697D0D" w:rsidRPr="00697D0D">
        <w:rPr>
          <w:color w:val="000000" w:themeColor="text1"/>
        </w:rPr>
        <w:t>5</w:t>
      </w:r>
      <w:r w:rsidR="00A404DB" w:rsidRPr="00697D0D">
        <w:rPr>
          <w:color w:val="000000" w:themeColor="text1"/>
        </w:rPr>
        <w:t xml:space="preserve"> m. </w:t>
      </w:r>
      <w:r w:rsidR="005D4CBA" w:rsidRPr="00697D0D">
        <w:rPr>
          <w:color w:val="000000" w:themeColor="text1"/>
        </w:rPr>
        <w:t xml:space="preserve">– </w:t>
      </w:r>
      <w:r w:rsidR="00697D0D" w:rsidRPr="00697D0D">
        <w:rPr>
          <w:color w:val="000000" w:themeColor="text1"/>
        </w:rPr>
        <w:t>110</w:t>
      </w:r>
      <w:r w:rsidR="005079DB" w:rsidRPr="00697D0D">
        <w:rPr>
          <w:color w:val="000000" w:themeColor="text1"/>
        </w:rPr>
        <w:t>6</w:t>
      </w:r>
      <w:r w:rsidRPr="00697D0D">
        <w:rPr>
          <w:color w:val="000000" w:themeColor="text1"/>
        </w:rPr>
        <w:t xml:space="preserve"> vnt. </w:t>
      </w:r>
      <w:r w:rsidR="00A851C7" w:rsidRPr="00697D0D">
        <w:rPr>
          <w:color w:val="000000" w:themeColor="text1"/>
        </w:rPr>
        <w:t xml:space="preserve">Mokykloje parengti </w:t>
      </w:r>
      <w:r w:rsidR="005079DB" w:rsidRPr="00697D0D">
        <w:rPr>
          <w:color w:val="000000" w:themeColor="text1"/>
        </w:rPr>
        <w:t>8</w:t>
      </w:r>
      <w:r w:rsidR="00697D0D" w:rsidRPr="00697D0D">
        <w:rPr>
          <w:color w:val="000000" w:themeColor="text1"/>
        </w:rPr>
        <w:t>62</w:t>
      </w:r>
      <w:r w:rsidR="00A851C7" w:rsidRPr="00697D0D">
        <w:rPr>
          <w:color w:val="000000" w:themeColor="text1"/>
        </w:rPr>
        <w:t xml:space="preserve"> teisės aktai</w:t>
      </w:r>
      <w:r w:rsidR="00A404DB" w:rsidRPr="00697D0D">
        <w:rPr>
          <w:color w:val="000000" w:themeColor="text1"/>
        </w:rPr>
        <w:t xml:space="preserve">. </w:t>
      </w:r>
      <w:r w:rsidR="00697D0D" w:rsidRPr="00697D0D">
        <w:rPr>
          <w:color w:val="000000" w:themeColor="text1"/>
        </w:rPr>
        <w:t>17,4</w:t>
      </w:r>
      <w:r w:rsidRPr="00697D0D">
        <w:rPr>
          <w:color w:val="000000" w:themeColor="text1"/>
        </w:rPr>
        <w:t xml:space="preserve"> proc. siunčiamų dokumentų pasirašyti kvalifikuotu elektroniniu parašu.</w:t>
      </w:r>
    </w:p>
    <w:p w14:paraId="7C2669F5" w14:textId="77777777" w:rsidR="007A69B6" w:rsidRPr="00197876" w:rsidRDefault="007A69B6" w:rsidP="000443B5">
      <w:pPr>
        <w:spacing w:line="276" w:lineRule="auto"/>
        <w:ind w:firstLine="720"/>
        <w:jc w:val="both"/>
        <w:outlineLvl w:val="0"/>
        <w:rPr>
          <w:b/>
        </w:rPr>
      </w:pPr>
      <w:bookmarkStart w:id="10" w:name="_Hlk189577034"/>
      <w:bookmarkEnd w:id="9"/>
      <w:r w:rsidRPr="00197876">
        <w:rPr>
          <w:b/>
        </w:rPr>
        <w:t>Viešųjų pirkimų organizavimas</w:t>
      </w:r>
    </w:p>
    <w:p w14:paraId="68BBD2B0" w14:textId="191511A3" w:rsidR="007A69B6" w:rsidRPr="00197876" w:rsidRDefault="007A69B6" w:rsidP="000443B5">
      <w:pPr>
        <w:spacing w:line="276" w:lineRule="auto"/>
        <w:ind w:firstLine="720"/>
        <w:jc w:val="both"/>
        <w:outlineLvl w:val="0"/>
      </w:pPr>
      <w:r w:rsidRPr="00197876">
        <w:t>Per biudžetinius metus mokyk</w:t>
      </w:r>
      <w:r w:rsidR="00705E7A" w:rsidRPr="00197876">
        <w:t>loje vykdyta</w:t>
      </w:r>
      <w:r w:rsidR="00CA688A" w:rsidRPr="00197876">
        <w:t xml:space="preserve"> 2</w:t>
      </w:r>
      <w:r w:rsidR="00E945FD" w:rsidRPr="00197876">
        <w:t>7</w:t>
      </w:r>
      <w:r w:rsidR="00197876" w:rsidRPr="00197876">
        <w:t>2</w:t>
      </w:r>
      <w:r w:rsidR="00CA688A" w:rsidRPr="00197876">
        <w:t xml:space="preserve"> (</w:t>
      </w:r>
      <w:r w:rsidR="00197876" w:rsidRPr="00197876">
        <w:t>1 daugiau</w:t>
      </w:r>
      <w:r w:rsidR="00CA688A" w:rsidRPr="00197876">
        <w:t xml:space="preserve"> nei 202</w:t>
      </w:r>
      <w:r w:rsidR="00197876" w:rsidRPr="00197876">
        <w:t>4</w:t>
      </w:r>
      <w:r w:rsidRPr="00197876">
        <w:t xml:space="preserve"> m.) vi</w:t>
      </w:r>
      <w:r w:rsidR="00CA688A" w:rsidRPr="00197876">
        <w:t>eš</w:t>
      </w:r>
      <w:r w:rsidR="00197876" w:rsidRPr="00197876">
        <w:t>ieji</w:t>
      </w:r>
      <w:r w:rsidR="00705E7A" w:rsidRPr="00197876">
        <w:t xml:space="preserve"> </w:t>
      </w:r>
      <w:r w:rsidR="00B6125B" w:rsidRPr="00197876">
        <w:t>pirkim</w:t>
      </w:r>
      <w:r w:rsidR="00CA688A" w:rsidRPr="00197876">
        <w:t>a</w:t>
      </w:r>
      <w:r w:rsidR="00197876" w:rsidRPr="00197876">
        <w:t>i</w:t>
      </w:r>
      <w:r w:rsidR="00B6125B" w:rsidRPr="00197876">
        <w:t xml:space="preserve">, kurių vertė </w:t>
      </w:r>
      <w:r w:rsidR="00197876" w:rsidRPr="00197876">
        <w:t>124083</w:t>
      </w:r>
      <w:r w:rsidR="00B6125B" w:rsidRPr="00197876">
        <w:t xml:space="preserve"> </w:t>
      </w:r>
      <w:r w:rsidR="00587069" w:rsidRPr="00197876">
        <w:t>Eu</w:t>
      </w:r>
      <w:r w:rsidR="00CA688A" w:rsidRPr="00197876">
        <w:t>r (</w:t>
      </w:r>
      <w:r w:rsidR="00FA628D" w:rsidRPr="00197876">
        <w:t>3</w:t>
      </w:r>
      <w:r w:rsidR="00197876" w:rsidRPr="00197876">
        <w:t>7</w:t>
      </w:r>
      <w:r w:rsidR="00FA628D" w:rsidRPr="00197876">
        <w:t>24</w:t>
      </w:r>
      <w:r w:rsidR="00197876" w:rsidRPr="00197876">
        <w:t>5</w:t>
      </w:r>
      <w:r w:rsidR="00CA688A" w:rsidRPr="00197876">
        <w:t xml:space="preserve"> Eur </w:t>
      </w:r>
      <w:r w:rsidR="00E945FD" w:rsidRPr="00197876">
        <w:t>maž</w:t>
      </w:r>
      <w:r w:rsidR="00CA688A" w:rsidRPr="00197876">
        <w:t>iau nei 202</w:t>
      </w:r>
      <w:r w:rsidR="00197876" w:rsidRPr="00197876">
        <w:t>4</w:t>
      </w:r>
      <w:r w:rsidRPr="00197876">
        <w:t xml:space="preserve"> m.).</w:t>
      </w:r>
      <w:r w:rsidR="00197876">
        <w:t xml:space="preserve"> </w:t>
      </w:r>
      <w:r w:rsidR="00A038E2" w:rsidRPr="00197876">
        <w:t xml:space="preserve">CPO </w:t>
      </w:r>
      <w:r w:rsidR="00CA688A" w:rsidRPr="00197876">
        <w:t>vykdyt</w:t>
      </w:r>
      <w:r w:rsidR="00197876" w:rsidRPr="00197876">
        <w:t>as</w:t>
      </w:r>
      <w:r w:rsidR="00CA688A" w:rsidRPr="00197876">
        <w:t xml:space="preserve"> </w:t>
      </w:r>
      <w:r w:rsidR="00197876" w:rsidRPr="00197876">
        <w:t>1</w:t>
      </w:r>
      <w:r w:rsidR="00A038E2" w:rsidRPr="00197876">
        <w:t xml:space="preserve"> prekių</w:t>
      </w:r>
      <w:r w:rsidR="00CA688A" w:rsidRPr="00197876">
        <w:t xml:space="preserve"> pirkima</w:t>
      </w:r>
      <w:r w:rsidR="00197876" w:rsidRPr="00197876">
        <w:t>s</w:t>
      </w:r>
      <w:r w:rsidR="00CA688A" w:rsidRPr="00197876">
        <w:t xml:space="preserve"> </w:t>
      </w:r>
      <w:r w:rsidRPr="00197876">
        <w:t xml:space="preserve">už </w:t>
      </w:r>
      <w:r w:rsidR="00A038E2" w:rsidRPr="00197876">
        <w:t>1</w:t>
      </w:r>
      <w:r w:rsidR="00197876" w:rsidRPr="00197876">
        <w:t>7756</w:t>
      </w:r>
      <w:r w:rsidR="003C0184" w:rsidRPr="00197876">
        <w:t xml:space="preserve"> Eur</w:t>
      </w:r>
      <w:r w:rsidR="00197876" w:rsidRPr="00197876">
        <w:t>. Sudaryta 11 sutarčių raštu, kurių vertė 36632</w:t>
      </w:r>
      <w:r w:rsidR="00CA688A" w:rsidRPr="00197876">
        <w:t xml:space="preserve"> Eur</w:t>
      </w:r>
      <w:r w:rsidR="00587069" w:rsidRPr="00197876">
        <w:t>.</w:t>
      </w:r>
    </w:p>
    <w:bookmarkEnd w:id="10"/>
    <w:p w14:paraId="088E9F5B" w14:textId="77777777" w:rsidR="007A69B6" w:rsidRPr="00197876" w:rsidRDefault="007A69B6" w:rsidP="000443B5">
      <w:pPr>
        <w:spacing w:line="276" w:lineRule="auto"/>
        <w:ind w:firstLine="720"/>
        <w:jc w:val="both"/>
        <w:outlineLvl w:val="0"/>
        <w:rPr>
          <w:b/>
        </w:rPr>
      </w:pPr>
      <w:r w:rsidRPr="00197876">
        <w:rPr>
          <w:b/>
        </w:rPr>
        <w:t>Informacinių technologijų ir vidaus administravimo informacin</w:t>
      </w:r>
      <w:r w:rsidR="00E27AAC" w:rsidRPr="00197876">
        <w:rPr>
          <w:b/>
        </w:rPr>
        <w:t>i</w:t>
      </w:r>
      <w:r w:rsidRPr="00197876">
        <w:rPr>
          <w:b/>
        </w:rPr>
        <w:t>ų sistemų valdymas</w:t>
      </w:r>
    </w:p>
    <w:p w14:paraId="62840B5F" w14:textId="048756A0" w:rsidR="00C93D89" w:rsidRPr="00F06D90" w:rsidRDefault="007A69B6" w:rsidP="000443B5">
      <w:pPr>
        <w:spacing w:line="276" w:lineRule="auto"/>
        <w:ind w:firstLine="720"/>
        <w:jc w:val="both"/>
        <w:outlineLvl w:val="0"/>
        <w:rPr>
          <w:color w:val="000000" w:themeColor="text1"/>
        </w:rPr>
      </w:pPr>
      <w:r w:rsidRPr="00197876">
        <w:t xml:space="preserve">Mokykloje naudojamos informacinės sistemos: TAMO dienynas, </w:t>
      </w:r>
      <w:r w:rsidR="00FA628D" w:rsidRPr="00197876">
        <w:t xml:space="preserve">darbuotojus jungianti elektroninio pašto LITNET sistema, </w:t>
      </w:r>
      <w:r w:rsidR="00C62075" w:rsidRPr="00197876">
        <w:t xml:space="preserve">nesimokančių vaikų ir mokyklos nelankančių mokinių informacinė sistema </w:t>
      </w:r>
      <w:r w:rsidRPr="00197876">
        <w:t xml:space="preserve">NEMIS, </w:t>
      </w:r>
      <w:r w:rsidR="00080D58" w:rsidRPr="00197876">
        <w:t xml:space="preserve">maisto užsakymo sistema, </w:t>
      </w:r>
      <w:r w:rsidR="00C62075" w:rsidRPr="00197876">
        <w:t xml:space="preserve">socialinės paramos šeimai informacinė sistema </w:t>
      </w:r>
      <w:r w:rsidRPr="00197876">
        <w:t xml:space="preserve">SPIS, </w:t>
      </w:r>
      <w:r w:rsidR="00C62075" w:rsidRPr="00197876">
        <w:t xml:space="preserve">Nacionalinės švietimo agentūros duomenų perdavimo sistema </w:t>
      </w:r>
      <w:r w:rsidR="008A0718" w:rsidRPr="00197876">
        <w:t>NECIS</w:t>
      </w:r>
      <w:r w:rsidRPr="00197876">
        <w:t>, Mokinių registras, Pedagogų registras</w:t>
      </w:r>
      <w:r w:rsidR="00C62075" w:rsidRPr="00197876">
        <w:t>, Švietimo valdymo informacinė sistema</w:t>
      </w:r>
      <w:r w:rsidRPr="00197876">
        <w:t xml:space="preserve"> S</w:t>
      </w:r>
      <w:r w:rsidR="00330FAB" w:rsidRPr="00197876">
        <w:t>VIS, finansų valdymo</w:t>
      </w:r>
      <w:r w:rsidR="00FA628D" w:rsidRPr="00197876">
        <w:t xml:space="preserve"> ir</w:t>
      </w:r>
      <w:r w:rsidR="00330FAB" w:rsidRPr="00197876">
        <w:t xml:space="preserve"> apskaitos sistem</w:t>
      </w:r>
      <w:r w:rsidR="00FA628D" w:rsidRPr="00197876">
        <w:t>a</w:t>
      </w:r>
      <w:r w:rsidR="00080D58" w:rsidRPr="00197876">
        <w:t xml:space="preserve"> FVAIS</w:t>
      </w:r>
      <w:r w:rsidR="00330FAB" w:rsidRPr="00197876">
        <w:t xml:space="preserve">, pedagogų darbo krūvio sandaros kompiuterinė programa </w:t>
      </w:r>
      <w:r w:rsidR="00C62075" w:rsidRPr="00197876">
        <w:t>V</w:t>
      </w:r>
      <w:r w:rsidR="001A0E79" w:rsidRPr="00197876">
        <w:t>IRA</w:t>
      </w:r>
      <w:r w:rsidR="00330FAB" w:rsidRPr="00197876">
        <w:t xml:space="preserve"> </w:t>
      </w:r>
      <w:r w:rsidR="002537A1" w:rsidRPr="00197876">
        <w:t>3, DVS Kontora.</w:t>
      </w:r>
      <w:r w:rsidR="00C62075" w:rsidRPr="00197876">
        <w:t xml:space="preserve"> </w:t>
      </w:r>
      <w:r w:rsidRPr="00197876">
        <w:t>Registracija į kvalifikacijos tobulinimo renginius vykdoma sistemoje SEMI+</w:t>
      </w:r>
      <w:r w:rsidR="00F448A0" w:rsidRPr="00197876">
        <w:t xml:space="preserve">, registracija į olimpiadas ir konkursus – </w:t>
      </w:r>
      <w:proofErr w:type="spellStart"/>
      <w:r w:rsidR="00F448A0" w:rsidRPr="00197876">
        <w:t>manosemi.lt</w:t>
      </w:r>
      <w:proofErr w:type="spellEnd"/>
      <w:r w:rsidRPr="00197876">
        <w:t xml:space="preserve">. </w:t>
      </w:r>
      <w:r w:rsidR="009E6BE9" w:rsidRPr="00017FE9">
        <w:rPr>
          <w:rFonts w:cs="Arial"/>
        </w:rPr>
        <w:t xml:space="preserve">Mokykla turi </w:t>
      </w:r>
      <w:r w:rsidR="00DC4DA3" w:rsidRPr="00017FE9">
        <w:rPr>
          <w:rFonts w:cs="Arial"/>
        </w:rPr>
        <w:t>599</w:t>
      </w:r>
      <w:r w:rsidR="009E6BE9" w:rsidRPr="00017FE9">
        <w:rPr>
          <w:rFonts w:cs="Arial"/>
        </w:rPr>
        <w:t xml:space="preserve"> kompiuterius (</w:t>
      </w:r>
      <w:r w:rsidR="00017FE9" w:rsidRPr="00017FE9">
        <w:rPr>
          <w:rFonts w:cs="Arial"/>
        </w:rPr>
        <w:t>90</w:t>
      </w:r>
      <w:r w:rsidR="009E6BE9" w:rsidRPr="00017FE9">
        <w:rPr>
          <w:rFonts w:cs="Arial"/>
        </w:rPr>
        <w:t xml:space="preserve"> stacionar</w:t>
      </w:r>
      <w:r w:rsidR="00017FE9" w:rsidRPr="00017FE9">
        <w:rPr>
          <w:rFonts w:cs="Arial"/>
        </w:rPr>
        <w:t>ių</w:t>
      </w:r>
      <w:r w:rsidR="009E6BE9" w:rsidRPr="00017FE9">
        <w:rPr>
          <w:rFonts w:cs="Arial"/>
        </w:rPr>
        <w:t xml:space="preserve">, </w:t>
      </w:r>
      <w:r w:rsidR="00017FE9" w:rsidRPr="00017FE9">
        <w:rPr>
          <w:rFonts w:cs="Arial"/>
        </w:rPr>
        <w:t>80</w:t>
      </w:r>
      <w:r w:rsidR="009E6BE9" w:rsidRPr="00017FE9">
        <w:rPr>
          <w:rFonts w:cs="Arial"/>
        </w:rPr>
        <w:t xml:space="preserve"> nešiojam</w:t>
      </w:r>
      <w:r w:rsidR="00017FE9" w:rsidRPr="00017FE9">
        <w:rPr>
          <w:rFonts w:cs="Arial"/>
        </w:rPr>
        <w:t>ų</w:t>
      </w:r>
      <w:r w:rsidR="009E6BE9" w:rsidRPr="00017FE9">
        <w:rPr>
          <w:rFonts w:cs="Arial"/>
        </w:rPr>
        <w:t xml:space="preserve">, </w:t>
      </w:r>
      <w:r w:rsidR="00017FE9" w:rsidRPr="00017FE9">
        <w:rPr>
          <w:rFonts w:cs="Arial"/>
        </w:rPr>
        <w:t>429</w:t>
      </w:r>
      <w:r w:rsidR="009E6BE9" w:rsidRPr="00017FE9">
        <w:rPr>
          <w:rFonts w:cs="Arial"/>
        </w:rPr>
        <w:t xml:space="preserve"> planšetini</w:t>
      </w:r>
      <w:r w:rsidR="007D3428">
        <w:rPr>
          <w:rFonts w:cs="Arial"/>
        </w:rPr>
        <w:t>us</w:t>
      </w:r>
      <w:r w:rsidR="009E6BE9" w:rsidRPr="00017FE9">
        <w:rPr>
          <w:rFonts w:cs="Arial"/>
        </w:rPr>
        <w:t xml:space="preserve"> kompiuteri</w:t>
      </w:r>
      <w:r w:rsidR="007D3428">
        <w:rPr>
          <w:rFonts w:cs="Arial"/>
        </w:rPr>
        <w:t>us</w:t>
      </w:r>
      <w:r w:rsidR="009E6BE9" w:rsidRPr="00017FE9">
        <w:rPr>
          <w:rFonts w:cs="Arial"/>
        </w:rPr>
        <w:t xml:space="preserve">), </w:t>
      </w:r>
      <w:r w:rsidR="00017FE9" w:rsidRPr="00017FE9">
        <w:rPr>
          <w:rFonts w:cs="Arial"/>
        </w:rPr>
        <w:t>33</w:t>
      </w:r>
      <w:r w:rsidR="009E6BE9" w:rsidRPr="00017FE9">
        <w:rPr>
          <w:rFonts w:cs="Arial"/>
        </w:rPr>
        <w:t xml:space="preserve"> interaktyvi</w:t>
      </w:r>
      <w:r w:rsidR="00017FE9" w:rsidRPr="00017FE9">
        <w:rPr>
          <w:rFonts w:cs="Arial"/>
        </w:rPr>
        <w:t>us</w:t>
      </w:r>
      <w:r w:rsidR="009E6BE9" w:rsidRPr="00017FE9">
        <w:rPr>
          <w:rFonts w:cs="Arial"/>
        </w:rPr>
        <w:t xml:space="preserve"> ekran</w:t>
      </w:r>
      <w:r w:rsidR="00017FE9" w:rsidRPr="00017FE9">
        <w:rPr>
          <w:rFonts w:cs="Arial"/>
        </w:rPr>
        <w:t>us</w:t>
      </w:r>
      <w:r w:rsidR="009E6BE9" w:rsidRPr="00017FE9">
        <w:rPr>
          <w:rFonts w:cs="Arial"/>
        </w:rPr>
        <w:t>, 16 daugialypės terpės projektorių, 2 interaktyvias lentas, 3D klasę, interaktyvias grindis, interaktyvią sieną, 3 hibridinės įrangos komplektus, interaktyvią smėlio dėžę,</w:t>
      </w:r>
      <w:r w:rsidR="00017FE9" w:rsidRPr="00017FE9">
        <w:rPr>
          <w:rFonts w:cs="Arial"/>
        </w:rPr>
        <w:t xml:space="preserve"> </w:t>
      </w:r>
      <w:r w:rsidR="00017FE9" w:rsidRPr="00017FE9">
        <w:t xml:space="preserve">interaktyvų žaidimą „JUMPIDO“, </w:t>
      </w:r>
      <w:r w:rsidR="009E6BE9" w:rsidRPr="00017FE9">
        <w:rPr>
          <w:rFonts w:cs="Arial"/>
        </w:rPr>
        <w:t>judėjimo skatinimui interaktyvias lėkštes „</w:t>
      </w:r>
      <w:proofErr w:type="spellStart"/>
      <w:r w:rsidR="009E6BE9" w:rsidRPr="00017FE9">
        <w:rPr>
          <w:rFonts w:cs="Arial"/>
        </w:rPr>
        <w:t>Hopspots</w:t>
      </w:r>
      <w:proofErr w:type="spellEnd"/>
      <w:r w:rsidR="009E6BE9" w:rsidRPr="00017FE9">
        <w:rPr>
          <w:rFonts w:cs="Arial"/>
        </w:rPr>
        <w:t>“.</w:t>
      </w:r>
      <w:r w:rsidR="007D3428">
        <w:rPr>
          <w:rFonts w:cs="Arial"/>
        </w:rPr>
        <w:t xml:space="preserve"> </w:t>
      </w:r>
      <w:r w:rsidR="00A26F79">
        <w:rPr>
          <w:rFonts w:cs="Arial"/>
        </w:rPr>
        <w:t>Įrengti 33 belaidžio interneto prieigos taškai, n</w:t>
      </w:r>
      <w:r w:rsidRPr="00017FE9">
        <w:t>audo</w:t>
      </w:r>
      <w:r w:rsidR="00763CC0" w:rsidRPr="00017FE9">
        <w:t>jamo</w:t>
      </w:r>
      <w:r w:rsidR="00067D73" w:rsidRPr="00017FE9">
        <w:t xml:space="preserve"> interneto ryšio </w:t>
      </w:r>
      <w:r w:rsidR="00067D73" w:rsidRPr="00A26F79">
        <w:t xml:space="preserve">sparta 1 </w:t>
      </w:r>
      <w:proofErr w:type="spellStart"/>
      <w:r w:rsidR="00067D73" w:rsidRPr="00A26F79">
        <w:t>G</w:t>
      </w:r>
      <w:r w:rsidRPr="00A26F79">
        <w:t>b</w:t>
      </w:r>
      <w:r w:rsidR="00067D73" w:rsidRPr="00A26F79">
        <w:t>p</w:t>
      </w:r>
      <w:proofErr w:type="spellEnd"/>
      <w:r w:rsidRPr="00A26F79">
        <w:t>/s</w:t>
      </w:r>
      <w:r w:rsidRPr="00F06D90">
        <w:rPr>
          <w:color w:val="000000" w:themeColor="text1"/>
        </w:rPr>
        <w:t>.</w:t>
      </w:r>
      <w:r w:rsidR="00C12C0F" w:rsidRPr="00F06D90">
        <w:rPr>
          <w:color w:val="000000" w:themeColor="text1"/>
        </w:rPr>
        <w:t xml:space="preserve"> </w:t>
      </w:r>
      <w:bookmarkStart w:id="11" w:name="_Hlk189576618"/>
      <w:r w:rsidRPr="00F06D90">
        <w:rPr>
          <w:color w:val="000000" w:themeColor="text1"/>
        </w:rPr>
        <w:t>Internet</w:t>
      </w:r>
      <w:r w:rsidR="002537A1" w:rsidRPr="00F06D90">
        <w:rPr>
          <w:color w:val="000000" w:themeColor="text1"/>
        </w:rPr>
        <w:t xml:space="preserve">o išlaidos per metus sudaro </w:t>
      </w:r>
      <w:r w:rsidR="00655B4F" w:rsidRPr="00F06D90">
        <w:rPr>
          <w:color w:val="000000" w:themeColor="text1"/>
        </w:rPr>
        <w:t>19</w:t>
      </w:r>
      <w:r w:rsidR="00C67701" w:rsidRPr="00F06D90">
        <w:rPr>
          <w:color w:val="000000" w:themeColor="text1"/>
        </w:rPr>
        <w:t>40,40</w:t>
      </w:r>
      <w:r w:rsidRPr="00F06D90">
        <w:rPr>
          <w:color w:val="000000" w:themeColor="text1"/>
        </w:rPr>
        <w:t xml:space="preserve"> Eur. Kompiuterių ir informacinių sist</w:t>
      </w:r>
      <w:r w:rsidR="002537A1" w:rsidRPr="00F06D90">
        <w:rPr>
          <w:color w:val="000000" w:themeColor="text1"/>
        </w:rPr>
        <w:t xml:space="preserve">emų įsigijimo išlaidos yra </w:t>
      </w:r>
      <w:r w:rsidR="00C67701" w:rsidRPr="00F06D90">
        <w:rPr>
          <w:color w:val="000000" w:themeColor="text1"/>
        </w:rPr>
        <w:t>1</w:t>
      </w:r>
      <w:r w:rsidR="00F06D90" w:rsidRPr="00F06D90">
        <w:rPr>
          <w:color w:val="000000" w:themeColor="text1"/>
        </w:rPr>
        <w:t>71284</w:t>
      </w:r>
      <w:r w:rsidR="00C67701" w:rsidRPr="00F06D90">
        <w:rPr>
          <w:color w:val="000000" w:themeColor="text1"/>
        </w:rPr>
        <w:t>,24</w:t>
      </w:r>
      <w:r w:rsidR="00F06D90" w:rsidRPr="00F06D90">
        <w:rPr>
          <w:color w:val="000000" w:themeColor="text1"/>
        </w:rPr>
        <w:t>0</w:t>
      </w:r>
      <w:r w:rsidRPr="00F06D90">
        <w:rPr>
          <w:color w:val="000000" w:themeColor="text1"/>
        </w:rPr>
        <w:t xml:space="preserve"> </w:t>
      </w:r>
      <w:r w:rsidR="00F83A22" w:rsidRPr="00F06D90">
        <w:rPr>
          <w:color w:val="000000" w:themeColor="text1"/>
        </w:rPr>
        <w:t>Eur,</w:t>
      </w:r>
      <w:r w:rsidR="002537A1" w:rsidRPr="00F06D90">
        <w:rPr>
          <w:color w:val="000000" w:themeColor="text1"/>
        </w:rPr>
        <w:t xml:space="preserve"> tvarkymo ir pr</w:t>
      </w:r>
      <w:r w:rsidR="00655B4F" w:rsidRPr="00F06D90">
        <w:rPr>
          <w:color w:val="000000" w:themeColor="text1"/>
        </w:rPr>
        <w:t>iežiūros – 2</w:t>
      </w:r>
      <w:r w:rsidR="00F06D90" w:rsidRPr="00F06D90">
        <w:rPr>
          <w:color w:val="000000" w:themeColor="text1"/>
        </w:rPr>
        <w:t>3582</w:t>
      </w:r>
      <w:r w:rsidR="00C67701" w:rsidRPr="00F06D90">
        <w:rPr>
          <w:color w:val="000000" w:themeColor="text1"/>
        </w:rPr>
        <w:t>,</w:t>
      </w:r>
      <w:r w:rsidR="00F06D90" w:rsidRPr="00F06D90">
        <w:rPr>
          <w:color w:val="000000" w:themeColor="text1"/>
        </w:rPr>
        <w:t>4</w:t>
      </w:r>
      <w:r w:rsidR="00C67701" w:rsidRPr="00F06D90">
        <w:rPr>
          <w:color w:val="000000" w:themeColor="text1"/>
        </w:rPr>
        <w:t>9</w:t>
      </w:r>
      <w:r w:rsidRPr="00F06D90">
        <w:rPr>
          <w:color w:val="000000" w:themeColor="text1"/>
        </w:rPr>
        <w:t xml:space="preserve"> Eur.</w:t>
      </w:r>
    </w:p>
    <w:bookmarkEnd w:id="11"/>
    <w:p w14:paraId="7EB526E1" w14:textId="77777777" w:rsidR="007A69B6" w:rsidRPr="00017FE9" w:rsidRDefault="007A69B6" w:rsidP="000443B5">
      <w:pPr>
        <w:spacing w:line="276" w:lineRule="auto"/>
        <w:ind w:firstLine="720"/>
        <w:jc w:val="both"/>
        <w:outlineLvl w:val="0"/>
      </w:pPr>
      <w:r w:rsidRPr="00017FE9">
        <w:t xml:space="preserve">Mokinių tėvai (globėjai, rūpintojai) apie mokinių pasiekimus informuojami elektroniniame TAMO dienyne. Informacija apie mokyklos veiklą skelbiama mokyklos tinklapyje </w:t>
      </w:r>
      <w:hyperlink r:id="rId19" w:history="1">
        <w:r w:rsidR="00762BE3" w:rsidRPr="00017FE9">
          <w:rPr>
            <w:rStyle w:val="Hipersaitas"/>
            <w:color w:val="auto"/>
          </w:rPr>
          <w:t>https://anyksciubaranausko.lt/</w:t>
        </w:r>
      </w:hyperlink>
      <w:hyperlink r:id="rId20" w:history="1"/>
      <w:r w:rsidRPr="00017FE9">
        <w:t>,</w:t>
      </w:r>
      <w:r w:rsidR="00762BE3" w:rsidRPr="00017FE9">
        <w:t xml:space="preserve"> </w:t>
      </w:r>
      <w:r w:rsidRPr="00017FE9">
        <w:t xml:space="preserve">socialiniame tinkle Facebook, </w:t>
      </w:r>
      <w:proofErr w:type="spellStart"/>
      <w:r w:rsidR="00EC2388" w:rsidRPr="00017FE9">
        <w:t>Youtube</w:t>
      </w:r>
      <w:proofErr w:type="spellEnd"/>
      <w:r w:rsidR="00EC2388" w:rsidRPr="00017FE9">
        <w:t xml:space="preserve"> paskyroje</w:t>
      </w:r>
      <w:r w:rsidR="00D33F59" w:rsidRPr="00017FE9">
        <w:t xml:space="preserve"> </w:t>
      </w:r>
      <w:r w:rsidR="00D33F59" w:rsidRPr="00017FE9">
        <w:rPr>
          <w:shd w:val="clear" w:color="auto" w:fill="FFFFFF"/>
        </w:rPr>
        <w:t>https://www.youtube.com/@baranausko.mokykla</w:t>
      </w:r>
      <w:r w:rsidR="00EC2388" w:rsidRPr="00017FE9">
        <w:t xml:space="preserve">, </w:t>
      </w:r>
      <w:r w:rsidRPr="00017FE9">
        <w:t xml:space="preserve">internetiniuose </w:t>
      </w:r>
      <w:r w:rsidR="00170999" w:rsidRPr="00017FE9">
        <w:t>portaluose „Anykšta“ ir „Nykščiai</w:t>
      </w:r>
      <w:r w:rsidRPr="00017FE9">
        <w:t>“, Lietuvos istorijos mokytojų asociacijos ir Lietuvos gyventojų genocido ir rezistencijos tyrimo centro internetinėse svetainėse.</w:t>
      </w:r>
    </w:p>
    <w:p w14:paraId="06A1911C" w14:textId="77777777" w:rsidR="00A97FC1" w:rsidRPr="000437DF" w:rsidRDefault="00A97FC1" w:rsidP="008323AB">
      <w:pPr>
        <w:spacing w:line="276" w:lineRule="auto"/>
        <w:rPr>
          <w:b/>
          <w:color w:val="2E74B5" w:themeColor="accent1" w:themeShade="BF"/>
        </w:rPr>
      </w:pPr>
    </w:p>
    <w:p w14:paraId="6CFBA910" w14:textId="77777777" w:rsidR="00F4109F" w:rsidRDefault="00F4109F" w:rsidP="008323AB">
      <w:pPr>
        <w:spacing w:line="276" w:lineRule="auto"/>
        <w:jc w:val="center"/>
        <w:rPr>
          <w:b/>
        </w:rPr>
      </w:pPr>
    </w:p>
    <w:p w14:paraId="2C9670AB" w14:textId="77777777" w:rsidR="00F4109F" w:rsidRDefault="00F4109F" w:rsidP="008323AB">
      <w:pPr>
        <w:spacing w:line="276" w:lineRule="auto"/>
        <w:jc w:val="center"/>
        <w:rPr>
          <w:b/>
        </w:rPr>
      </w:pPr>
    </w:p>
    <w:p w14:paraId="1D5445CF" w14:textId="0D91C746" w:rsidR="00A97FC1" w:rsidRPr="00F758A6" w:rsidRDefault="00FD23B9" w:rsidP="008323AB">
      <w:pPr>
        <w:spacing w:line="276" w:lineRule="auto"/>
        <w:jc w:val="center"/>
        <w:rPr>
          <w:b/>
        </w:rPr>
      </w:pPr>
      <w:r w:rsidRPr="00F758A6">
        <w:rPr>
          <w:b/>
        </w:rPr>
        <w:lastRenderedPageBreak/>
        <w:t>Patvirtintų asignavimų naudojimas</w:t>
      </w:r>
    </w:p>
    <w:p w14:paraId="3222E896" w14:textId="77777777" w:rsidR="00602281" w:rsidRPr="00F758A6" w:rsidRDefault="00602281" w:rsidP="008323AB">
      <w:pPr>
        <w:spacing w:line="276" w:lineRule="auto"/>
        <w:jc w:val="center"/>
        <w:rPr>
          <w:b/>
        </w:rPr>
      </w:pPr>
    </w:p>
    <w:p w14:paraId="4506CFAB" w14:textId="77777777" w:rsidR="00A56D05" w:rsidRPr="00F758A6" w:rsidRDefault="00F531C1" w:rsidP="008323AB">
      <w:pPr>
        <w:tabs>
          <w:tab w:val="left" w:pos="0"/>
        </w:tabs>
        <w:spacing w:line="276" w:lineRule="auto"/>
        <w:jc w:val="right"/>
        <w:rPr>
          <w:b/>
          <w:i/>
        </w:rPr>
      </w:pPr>
      <w:r w:rsidRPr="00F758A6">
        <w:rPr>
          <w:b/>
          <w:i/>
        </w:rPr>
        <w:t>9</w:t>
      </w:r>
      <w:r w:rsidR="00CC60FB" w:rsidRPr="00F758A6">
        <w:rPr>
          <w:b/>
          <w:i/>
        </w:rPr>
        <w:t xml:space="preserve"> </w:t>
      </w:r>
      <w:r w:rsidR="00DC2370" w:rsidRPr="00F758A6">
        <w:rPr>
          <w:b/>
          <w:i/>
        </w:rPr>
        <w:t>lentel</w:t>
      </w:r>
      <w:r w:rsidR="00CC60FB" w:rsidRPr="00F758A6">
        <w:rPr>
          <w:b/>
          <w:i/>
        </w:rPr>
        <w:t>ė. Biudžeto ir Mokymo lėšų n</w:t>
      </w:r>
      <w:r w:rsidR="00DC2370" w:rsidRPr="00F758A6">
        <w:rPr>
          <w:b/>
          <w:i/>
        </w:rPr>
        <w:t>audojimas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1313"/>
        <w:gridCol w:w="1501"/>
        <w:gridCol w:w="1253"/>
        <w:gridCol w:w="1288"/>
      </w:tblGrid>
      <w:tr w:rsidR="00247436" w:rsidRPr="00F758A6" w14:paraId="100C6C2F" w14:textId="77777777" w:rsidTr="00CC60FB">
        <w:trPr>
          <w:trHeight w:val="148"/>
          <w:jc w:val="right"/>
        </w:trPr>
        <w:tc>
          <w:tcPr>
            <w:tcW w:w="4249" w:type="dxa"/>
            <w:vMerge w:val="restart"/>
            <w:tcBorders>
              <w:top w:val="single" w:sz="4" w:space="0" w:color="auto"/>
              <w:left w:val="single" w:sz="4" w:space="0" w:color="auto"/>
              <w:bottom w:val="single" w:sz="4" w:space="0" w:color="auto"/>
              <w:right w:val="single" w:sz="4" w:space="0" w:color="auto"/>
            </w:tcBorders>
          </w:tcPr>
          <w:p w14:paraId="3159B92D" w14:textId="77777777" w:rsidR="002B2CDA" w:rsidRPr="00F758A6" w:rsidRDefault="002B2CDA" w:rsidP="008323AB">
            <w:pPr>
              <w:tabs>
                <w:tab w:val="left" w:pos="540"/>
              </w:tabs>
              <w:spacing w:line="276" w:lineRule="auto"/>
              <w:jc w:val="center"/>
              <w:rPr>
                <w:b/>
              </w:rPr>
            </w:pPr>
          </w:p>
          <w:p w14:paraId="5A21B5F5" w14:textId="77777777" w:rsidR="002B2CDA" w:rsidRPr="00F758A6" w:rsidRDefault="002B2CDA" w:rsidP="008323AB">
            <w:pPr>
              <w:tabs>
                <w:tab w:val="left" w:pos="540"/>
              </w:tabs>
              <w:spacing w:line="276" w:lineRule="auto"/>
              <w:jc w:val="center"/>
              <w:rPr>
                <w:b/>
              </w:rPr>
            </w:pPr>
            <w:r w:rsidRPr="00F758A6">
              <w:rPr>
                <w:b/>
              </w:rPr>
              <w:t>Kam panaudota</w:t>
            </w:r>
          </w:p>
        </w:tc>
        <w:tc>
          <w:tcPr>
            <w:tcW w:w="2814" w:type="dxa"/>
            <w:gridSpan w:val="2"/>
            <w:tcBorders>
              <w:top w:val="single" w:sz="4" w:space="0" w:color="auto"/>
              <w:left w:val="single" w:sz="4" w:space="0" w:color="auto"/>
              <w:bottom w:val="single" w:sz="4" w:space="0" w:color="auto"/>
              <w:right w:val="single" w:sz="4" w:space="0" w:color="auto"/>
            </w:tcBorders>
          </w:tcPr>
          <w:p w14:paraId="5A4E6433" w14:textId="77777777" w:rsidR="00893706" w:rsidRPr="00F758A6" w:rsidRDefault="002B2CDA" w:rsidP="008323AB">
            <w:pPr>
              <w:tabs>
                <w:tab w:val="left" w:pos="540"/>
              </w:tabs>
              <w:spacing w:line="276" w:lineRule="auto"/>
              <w:rPr>
                <w:b/>
              </w:rPr>
            </w:pPr>
            <w:r w:rsidRPr="00F758A6">
              <w:rPr>
                <w:b/>
              </w:rPr>
              <w:t xml:space="preserve">Biudžeto lėšos </w:t>
            </w:r>
          </w:p>
          <w:p w14:paraId="0C66DD76" w14:textId="77777777" w:rsidR="002B2CDA" w:rsidRPr="00F758A6" w:rsidRDefault="00893706" w:rsidP="008323AB">
            <w:pPr>
              <w:tabs>
                <w:tab w:val="left" w:pos="540"/>
              </w:tabs>
              <w:spacing w:line="276" w:lineRule="auto"/>
              <w:rPr>
                <w:b/>
              </w:rPr>
            </w:pPr>
            <w:r w:rsidRPr="00F758A6">
              <w:rPr>
                <w:b/>
              </w:rPr>
              <w:t xml:space="preserve">tūkst. </w:t>
            </w:r>
            <w:r w:rsidR="00801E23" w:rsidRPr="00F758A6">
              <w:rPr>
                <w:b/>
              </w:rPr>
              <w:t>Eur</w:t>
            </w:r>
          </w:p>
          <w:p w14:paraId="614A9EAE" w14:textId="744AF7CA" w:rsidR="002B2CDA" w:rsidRPr="00F758A6" w:rsidRDefault="007F61EC" w:rsidP="008323AB">
            <w:pPr>
              <w:tabs>
                <w:tab w:val="left" w:pos="540"/>
              </w:tabs>
              <w:spacing w:line="276" w:lineRule="auto"/>
              <w:rPr>
                <w:b/>
              </w:rPr>
            </w:pPr>
            <w:r w:rsidRPr="00F758A6">
              <w:rPr>
                <w:b/>
              </w:rPr>
              <w:t>202</w:t>
            </w:r>
            <w:r w:rsidR="00E017B3" w:rsidRPr="00F758A6">
              <w:rPr>
                <w:b/>
              </w:rPr>
              <w:t>5</w:t>
            </w:r>
            <w:r w:rsidR="002B2CDA" w:rsidRPr="00F758A6">
              <w:rPr>
                <w:b/>
              </w:rPr>
              <w:t xml:space="preserve"> m. </w:t>
            </w:r>
          </w:p>
        </w:tc>
        <w:tc>
          <w:tcPr>
            <w:tcW w:w="2541" w:type="dxa"/>
            <w:gridSpan w:val="2"/>
            <w:tcBorders>
              <w:top w:val="single" w:sz="4" w:space="0" w:color="auto"/>
              <w:left w:val="single" w:sz="4" w:space="0" w:color="auto"/>
              <w:bottom w:val="single" w:sz="4" w:space="0" w:color="auto"/>
              <w:right w:val="single" w:sz="4" w:space="0" w:color="auto"/>
            </w:tcBorders>
          </w:tcPr>
          <w:p w14:paraId="06B65680" w14:textId="77777777" w:rsidR="00EF69FE" w:rsidRPr="00F758A6" w:rsidRDefault="00EF69FE" w:rsidP="008323AB">
            <w:pPr>
              <w:tabs>
                <w:tab w:val="left" w:pos="540"/>
              </w:tabs>
              <w:spacing w:line="276" w:lineRule="auto"/>
              <w:rPr>
                <w:b/>
              </w:rPr>
            </w:pPr>
            <w:r w:rsidRPr="00F758A6">
              <w:rPr>
                <w:b/>
              </w:rPr>
              <w:t>Mokym</w:t>
            </w:r>
            <w:r w:rsidR="002B2CDA" w:rsidRPr="00F758A6">
              <w:rPr>
                <w:b/>
              </w:rPr>
              <w:t xml:space="preserve">o  lėšos </w:t>
            </w:r>
          </w:p>
          <w:p w14:paraId="1C212573" w14:textId="77777777" w:rsidR="002B2CDA" w:rsidRPr="00F758A6" w:rsidRDefault="00893706" w:rsidP="008323AB">
            <w:pPr>
              <w:tabs>
                <w:tab w:val="left" w:pos="540"/>
              </w:tabs>
              <w:spacing w:line="276" w:lineRule="auto"/>
              <w:rPr>
                <w:b/>
              </w:rPr>
            </w:pPr>
            <w:r w:rsidRPr="00F758A6">
              <w:rPr>
                <w:b/>
              </w:rPr>
              <w:t xml:space="preserve">tūkst. </w:t>
            </w:r>
            <w:r w:rsidR="002B2CDA" w:rsidRPr="00F758A6">
              <w:rPr>
                <w:b/>
              </w:rPr>
              <w:t>Eur</w:t>
            </w:r>
          </w:p>
          <w:p w14:paraId="3EA6620D" w14:textId="531D112C" w:rsidR="002B2CDA" w:rsidRPr="00F758A6" w:rsidRDefault="002B2CDA" w:rsidP="008323AB">
            <w:pPr>
              <w:tabs>
                <w:tab w:val="left" w:pos="540"/>
              </w:tabs>
              <w:spacing w:line="276" w:lineRule="auto"/>
              <w:rPr>
                <w:b/>
              </w:rPr>
            </w:pPr>
            <w:r w:rsidRPr="00F758A6">
              <w:rPr>
                <w:b/>
              </w:rPr>
              <w:t>20</w:t>
            </w:r>
            <w:r w:rsidR="007F61EC" w:rsidRPr="00F758A6">
              <w:rPr>
                <w:b/>
              </w:rPr>
              <w:t>2</w:t>
            </w:r>
            <w:r w:rsidR="00E017B3" w:rsidRPr="00F758A6">
              <w:rPr>
                <w:b/>
              </w:rPr>
              <w:t>5</w:t>
            </w:r>
            <w:r w:rsidRPr="00F758A6">
              <w:rPr>
                <w:b/>
              </w:rPr>
              <w:t xml:space="preserve"> m.</w:t>
            </w:r>
          </w:p>
        </w:tc>
      </w:tr>
      <w:tr w:rsidR="00247436" w:rsidRPr="00F758A6" w14:paraId="684257E4" w14:textId="77777777" w:rsidTr="00CC60FB">
        <w:trPr>
          <w:trHeight w:val="148"/>
          <w:jc w:val="right"/>
        </w:trPr>
        <w:tc>
          <w:tcPr>
            <w:tcW w:w="4249" w:type="dxa"/>
            <w:vMerge/>
            <w:tcBorders>
              <w:top w:val="single" w:sz="4" w:space="0" w:color="auto"/>
              <w:left w:val="single" w:sz="4" w:space="0" w:color="auto"/>
              <w:bottom w:val="single" w:sz="4" w:space="0" w:color="auto"/>
              <w:right w:val="single" w:sz="4" w:space="0" w:color="auto"/>
            </w:tcBorders>
            <w:vAlign w:val="center"/>
          </w:tcPr>
          <w:p w14:paraId="479F0A49" w14:textId="77777777" w:rsidR="002B2CDA" w:rsidRPr="00F758A6" w:rsidRDefault="002B2CDA" w:rsidP="008323AB">
            <w:pPr>
              <w:spacing w:line="276" w:lineRule="auto"/>
              <w:rPr>
                <w:b/>
              </w:rPr>
            </w:pPr>
          </w:p>
        </w:tc>
        <w:tc>
          <w:tcPr>
            <w:tcW w:w="1313" w:type="dxa"/>
            <w:tcBorders>
              <w:top w:val="single" w:sz="4" w:space="0" w:color="auto"/>
              <w:left w:val="single" w:sz="4" w:space="0" w:color="auto"/>
              <w:bottom w:val="single" w:sz="4" w:space="0" w:color="auto"/>
              <w:right w:val="single" w:sz="4" w:space="0" w:color="auto"/>
            </w:tcBorders>
          </w:tcPr>
          <w:p w14:paraId="3B5A69BD" w14:textId="77777777" w:rsidR="002B2CDA" w:rsidRPr="00F758A6" w:rsidRDefault="002B2CDA" w:rsidP="008323AB">
            <w:pPr>
              <w:tabs>
                <w:tab w:val="left" w:pos="540"/>
              </w:tabs>
              <w:spacing w:line="276" w:lineRule="auto"/>
              <w:jc w:val="both"/>
            </w:pPr>
            <w:r w:rsidRPr="00F758A6">
              <w:t>Skirta</w:t>
            </w:r>
          </w:p>
        </w:tc>
        <w:tc>
          <w:tcPr>
            <w:tcW w:w="1501" w:type="dxa"/>
            <w:tcBorders>
              <w:top w:val="single" w:sz="4" w:space="0" w:color="auto"/>
              <w:left w:val="single" w:sz="4" w:space="0" w:color="auto"/>
              <w:bottom w:val="single" w:sz="4" w:space="0" w:color="auto"/>
              <w:right w:val="single" w:sz="4" w:space="0" w:color="auto"/>
            </w:tcBorders>
          </w:tcPr>
          <w:p w14:paraId="16973B9F" w14:textId="77777777" w:rsidR="002B2CDA" w:rsidRPr="00F758A6" w:rsidRDefault="002B2CDA" w:rsidP="008323AB">
            <w:pPr>
              <w:tabs>
                <w:tab w:val="left" w:pos="540"/>
              </w:tabs>
              <w:spacing w:line="276" w:lineRule="auto"/>
              <w:jc w:val="both"/>
            </w:pPr>
            <w:r w:rsidRPr="00F758A6">
              <w:t>Panaudota</w:t>
            </w:r>
          </w:p>
        </w:tc>
        <w:tc>
          <w:tcPr>
            <w:tcW w:w="1253" w:type="dxa"/>
            <w:tcBorders>
              <w:top w:val="single" w:sz="4" w:space="0" w:color="auto"/>
              <w:left w:val="single" w:sz="4" w:space="0" w:color="auto"/>
              <w:bottom w:val="single" w:sz="4" w:space="0" w:color="auto"/>
              <w:right w:val="single" w:sz="4" w:space="0" w:color="auto"/>
            </w:tcBorders>
          </w:tcPr>
          <w:p w14:paraId="42D712EF" w14:textId="77777777" w:rsidR="002B2CDA" w:rsidRPr="00F758A6" w:rsidRDefault="002B2CDA" w:rsidP="008323AB">
            <w:pPr>
              <w:tabs>
                <w:tab w:val="left" w:pos="540"/>
              </w:tabs>
              <w:spacing w:line="276" w:lineRule="auto"/>
              <w:jc w:val="both"/>
            </w:pPr>
            <w:r w:rsidRPr="00F758A6">
              <w:t>Skirta</w:t>
            </w:r>
          </w:p>
        </w:tc>
        <w:tc>
          <w:tcPr>
            <w:tcW w:w="1288" w:type="dxa"/>
            <w:tcBorders>
              <w:top w:val="single" w:sz="4" w:space="0" w:color="auto"/>
              <w:left w:val="single" w:sz="4" w:space="0" w:color="auto"/>
              <w:bottom w:val="single" w:sz="4" w:space="0" w:color="auto"/>
              <w:right w:val="single" w:sz="4" w:space="0" w:color="auto"/>
            </w:tcBorders>
          </w:tcPr>
          <w:p w14:paraId="4FFE424D" w14:textId="77777777" w:rsidR="002B2CDA" w:rsidRPr="00F758A6" w:rsidRDefault="002B2CDA" w:rsidP="008323AB">
            <w:pPr>
              <w:tabs>
                <w:tab w:val="left" w:pos="540"/>
              </w:tabs>
              <w:spacing w:line="276" w:lineRule="auto"/>
              <w:jc w:val="both"/>
            </w:pPr>
            <w:r w:rsidRPr="00F758A6">
              <w:t>Panaudota</w:t>
            </w:r>
          </w:p>
        </w:tc>
      </w:tr>
      <w:tr w:rsidR="00F758A6" w:rsidRPr="00F758A6" w14:paraId="482FE55B"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5432B073" w14:textId="4838ECF2" w:rsidR="00F758A6" w:rsidRPr="00F758A6" w:rsidRDefault="00F758A6" w:rsidP="008323AB">
            <w:pPr>
              <w:tabs>
                <w:tab w:val="left" w:pos="540"/>
              </w:tabs>
              <w:spacing w:line="276" w:lineRule="auto"/>
              <w:jc w:val="both"/>
            </w:pPr>
            <w:r w:rsidRPr="00F758A6">
              <w:t>Darbo užmokesčiui ir Sodra</w:t>
            </w:r>
          </w:p>
        </w:tc>
        <w:tc>
          <w:tcPr>
            <w:tcW w:w="1313" w:type="dxa"/>
            <w:tcBorders>
              <w:top w:val="single" w:sz="4" w:space="0" w:color="auto"/>
              <w:left w:val="single" w:sz="4" w:space="0" w:color="auto"/>
              <w:bottom w:val="single" w:sz="4" w:space="0" w:color="auto"/>
              <w:right w:val="single" w:sz="4" w:space="0" w:color="auto"/>
            </w:tcBorders>
          </w:tcPr>
          <w:p w14:paraId="37A817D3" w14:textId="309FC3D8" w:rsidR="00F758A6" w:rsidRPr="00F758A6" w:rsidRDefault="00F758A6" w:rsidP="008323AB">
            <w:pPr>
              <w:tabs>
                <w:tab w:val="left" w:pos="540"/>
              </w:tabs>
              <w:spacing w:line="276" w:lineRule="auto"/>
              <w:jc w:val="both"/>
            </w:pPr>
            <w:r w:rsidRPr="00F758A6">
              <w:t>394,5</w:t>
            </w:r>
          </w:p>
        </w:tc>
        <w:tc>
          <w:tcPr>
            <w:tcW w:w="1501" w:type="dxa"/>
            <w:tcBorders>
              <w:top w:val="single" w:sz="4" w:space="0" w:color="auto"/>
              <w:left w:val="single" w:sz="4" w:space="0" w:color="auto"/>
              <w:bottom w:val="single" w:sz="4" w:space="0" w:color="auto"/>
              <w:right w:val="single" w:sz="4" w:space="0" w:color="auto"/>
            </w:tcBorders>
          </w:tcPr>
          <w:p w14:paraId="46A6D0A5" w14:textId="3594A542" w:rsidR="00F758A6" w:rsidRPr="00F758A6" w:rsidRDefault="00F758A6" w:rsidP="008323AB">
            <w:pPr>
              <w:tabs>
                <w:tab w:val="left" w:pos="540"/>
              </w:tabs>
              <w:spacing w:line="276" w:lineRule="auto"/>
              <w:jc w:val="both"/>
            </w:pPr>
            <w:r w:rsidRPr="00F758A6">
              <w:t>394,5</w:t>
            </w:r>
          </w:p>
        </w:tc>
        <w:tc>
          <w:tcPr>
            <w:tcW w:w="1253" w:type="dxa"/>
            <w:tcBorders>
              <w:top w:val="single" w:sz="4" w:space="0" w:color="auto"/>
              <w:left w:val="single" w:sz="4" w:space="0" w:color="auto"/>
              <w:bottom w:val="single" w:sz="4" w:space="0" w:color="auto"/>
              <w:right w:val="single" w:sz="4" w:space="0" w:color="auto"/>
            </w:tcBorders>
          </w:tcPr>
          <w:p w14:paraId="089F1F5D" w14:textId="63386DD5" w:rsidR="00F758A6" w:rsidRPr="00F758A6" w:rsidRDefault="00F758A6" w:rsidP="008323AB">
            <w:pPr>
              <w:tabs>
                <w:tab w:val="left" w:pos="540"/>
              </w:tabs>
              <w:spacing w:line="276" w:lineRule="auto"/>
              <w:jc w:val="both"/>
            </w:pPr>
            <w:r w:rsidRPr="00F758A6">
              <w:t>1551,0</w:t>
            </w:r>
          </w:p>
        </w:tc>
        <w:tc>
          <w:tcPr>
            <w:tcW w:w="1288" w:type="dxa"/>
            <w:tcBorders>
              <w:top w:val="single" w:sz="4" w:space="0" w:color="auto"/>
              <w:left w:val="single" w:sz="4" w:space="0" w:color="auto"/>
              <w:bottom w:val="single" w:sz="4" w:space="0" w:color="auto"/>
              <w:right w:val="single" w:sz="4" w:space="0" w:color="auto"/>
            </w:tcBorders>
          </w:tcPr>
          <w:p w14:paraId="5B82E8F5" w14:textId="4A331745" w:rsidR="00F758A6" w:rsidRPr="00F758A6" w:rsidRDefault="00F758A6" w:rsidP="008323AB">
            <w:pPr>
              <w:tabs>
                <w:tab w:val="left" w:pos="540"/>
              </w:tabs>
              <w:spacing w:line="276" w:lineRule="auto"/>
              <w:jc w:val="both"/>
            </w:pPr>
            <w:r w:rsidRPr="00F758A6">
              <w:t>1551,0</w:t>
            </w:r>
          </w:p>
        </w:tc>
      </w:tr>
      <w:tr w:rsidR="00F758A6" w:rsidRPr="00F758A6" w14:paraId="4968D943"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05016D49" w14:textId="77777777" w:rsidR="00F758A6" w:rsidRPr="00F758A6" w:rsidRDefault="00F758A6" w:rsidP="008323AB">
            <w:pPr>
              <w:tabs>
                <w:tab w:val="left" w:pos="540"/>
              </w:tabs>
              <w:spacing w:line="276" w:lineRule="auto"/>
              <w:jc w:val="both"/>
            </w:pPr>
            <w:r w:rsidRPr="00F758A6">
              <w:t>Ryšių paslaugoms</w:t>
            </w:r>
          </w:p>
        </w:tc>
        <w:tc>
          <w:tcPr>
            <w:tcW w:w="1313" w:type="dxa"/>
            <w:tcBorders>
              <w:top w:val="single" w:sz="4" w:space="0" w:color="auto"/>
              <w:left w:val="single" w:sz="4" w:space="0" w:color="auto"/>
              <w:bottom w:val="single" w:sz="4" w:space="0" w:color="auto"/>
              <w:right w:val="single" w:sz="4" w:space="0" w:color="auto"/>
            </w:tcBorders>
          </w:tcPr>
          <w:p w14:paraId="22CA4C82" w14:textId="4ACD82F2" w:rsidR="00F758A6" w:rsidRPr="00F758A6" w:rsidRDefault="00F758A6" w:rsidP="008323AB">
            <w:pPr>
              <w:tabs>
                <w:tab w:val="left" w:pos="540"/>
              </w:tabs>
              <w:spacing w:line="276" w:lineRule="auto"/>
              <w:jc w:val="both"/>
            </w:pPr>
            <w:r w:rsidRPr="00F758A6">
              <w:t>2,3</w:t>
            </w:r>
          </w:p>
        </w:tc>
        <w:tc>
          <w:tcPr>
            <w:tcW w:w="1501" w:type="dxa"/>
            <w:tcBorders>
              <w:top w:val="single" w:sz="4" w:space="0" w:color="auto"/>
              <w:left w:val="single" w:sz="4" w:space="0" w:color="auto"/>
              <w:bottom w:val="single" w:sz="4" w:space="0" w:color="auto"/>
              <w:right w:val="single" w:sz="4" w:space="0" w:color="auto"/>
            </w:tcBorders>
          </w:tcPr>
          <w:p w14:paraId="45E5D98A" w14:textId="3A1DBAF7" w:rsidR="00F758A6" w:rsidRPr="00F758A6" w:rsidRDefault="00F758A6" w:rsidP="008323AB">
            <w:pPr>
              <w:tabs>
                <w:tab w:val="left" w:pos="540"/>
              </w:tabs>
              <w:spacing w:line="276" w:lineRule="auto"/>
              <w:jc w:val="both"/>
            </w:pPr>
            <w:r w:rsidRPr="00F758A6">
              <w:t>2,3</w:t>
            </w:r>
          </w:p>
        </w:tc>
        <w:tc>
          <w:tcPr>
            <w:tcW w:w="1253" w:type="dxa"/>
            <w:tcBorders>
              <w:top w:val="single" w:sz="4" w:space="0" w:color="auto"/>
              <w:left w:val="single" w:sz="4" w:space="0" w:color="auto"/>
              <w:bottom w:val="single" w:sz="4" w:space="0" w:color="auto"/>
              <w:right w:val="single" w:sz="4" w:space="0" w:color="auto"/>
            </w:tcBorders>
          </w:tcPr>
          <w:p w14:paraId="1DD75375" w14:textId="2B41B009" w:rsidR="00F758A6" w:rsidRPr="00F758A6" w:rsidRDefault="00F758A6" w:rsidP="008323AB">
            <w:pPr>
              <w:tabs>
                <w:tab w:val="left" w:pos="540"/>
              </w:tabs>
              <w:spacing w:line="276" w:lineRule="auto"/>
              <w:jc w:val="both"/>
            </w:pPr>
            <w:r w:rsidRPr="00F758A6">
              <w:t>-</w:t>
            </w:r>
          </w:p>
        </w:tc>
        <w:tc>
          <w:tcPr>
            <w:tcW w:w="1288" w:type="dxa"/>
            <w:tcBorders>
              <w:top w:val="single" w:sz="4" w:space="0" w:color="auto"/>
              <w:left w:val="single" w:sz="4" w:space="0" w:color="auto"/>
              <w:bottom w:val="single" w:sz="4" w:space="0" w:color="auto"/>
              <w:right w:val="single" w:sz="4" w:space="0" w:color="auto"/>
            </w:tcBorders>
          </w:tcPr>
          <w:p w14:paraId="68A97E8D" w14:textId="047E2FDB" w:rsidR="00F758A6" w:rsidRPr="00F758A6" w:rsidRDefault="00F758A6" w:rsidP="008323AB">
            <w:pPr>
              <w:tabs>
                <w:tab w:val="left" w:pos="540"/>
              </w:tabs>
              <w:spacing w:line="276" w:lineRule="auto"/>
              <w:jc w:val="both"/>
            </w:pPr>
            <w:r w:rsidRPr="00F758A6">
              <w:t>-</w:t>
            </w:r>
          </w:p>
        </w:tc>
      </w:tr>
      <w:tr w:rsidR="00F758A6" w:rsidRPr="00F758A6" w14:paraId="4C6954B3"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5663CAB6" w14:textId="77777777" w:rsidR="00F758A6" w:rsidRPr="00F758A6" w:rsidRDefault="00F758A6" w:rsidP="008323AB">
            <w:pPr>
              <w:tabs>
                <w:tab w:val="left" w:pos="540"/>
              </w:tabs>
              <w:spacing w:line="276" w:lineRule="auto"/>
              <w:jc w:val="both"/>
            </w:pPr>
            <w:r w:rsidRPr="00F758A6">
              <w:t>Transporto išlaikymui</w:t>
            </w:r>
          </w:p>
        </w:tc>
        <w:tc>
          <w:tcPr>
            <w:tcW w:w="1313" w:type="dxa"/>
            <w:tcBorders>
              <w:top w:val="single" w:sz="4" w:space="0" w:color="auto"/>
              <w:left w:val="single" w:sz="4" w:space="0" w:color="auto"/>
              <w:bottom w:val="single" w:sz="4" w:space="0" w:color="auto"/>
              <w:right w:val="single" w:sz="4" w:space="0" w:color="auto"/>
            </w:tcBorders>
          </w:tcPr>
          <w:p w14:paraId="4D648D1F" w14:textId="37D56219" w:rsidR="00F758A6" w:rsidRPr="00F758A6" w:rsidRDefault="00F758A6" w:rsidP="008323AB">
            <w:pPr>
              <w:tabs>
                <w:tab w:val="left" w:pos="540"/>
              </w:tabs>
              <w:spacing w:line="276" w:lineRule="auto"/>
              <w:jc w:val="both"/>
            </w:pPr>
            <w:r w:rsidRPr="00F758A6">
              <w:t>39,7</w:t>
            </w:r>
          </w:p>
        </w:tc>
        <w:tc>
          <w:tcPr>
            <w:tcW w:w="1501" w:type="dxa"/>
            <w:tcBorders>
              <w:top w:val="single" w:sz="4" w:space="0" w:color="auto"/>
              <w:left w:val="single" w:sz="4" w:space="0" w:color="auto"/>
              <w:bottom w:val="single" w:sz="4" w:space="0" w:color="auto"/>
              <w:right w:val="single" w:sz="4" w:space="0" w:color="auto"/>
            </w:tcBorders>
          </w:tcPr>
          <w:p w14:paraId="2586B268" w14:textId="3B02195E" w:rsidR="00F758A6" w:rsidRPr="00F758A6" w:rsidRDefault="00F758A6" w:rsidP="008323AB">
            <w:pPr>
              <w:tabs>
                <w:tab w:val="left" w:pos="540"/>
              </w:tabs>
              <w:spacing w:line="276" w:lineRule="auto"/>
              <w:jc w:val="both"/>
            </w:pPr>
            <w:r w:rsidRPr="00F758A6">
              <w:t>39,7</w:t>
            </w:r>
          </w:p>
        </w:tc>
        <w:tc>
          <w:tcPr>
            <w:tcW w:w="1253" w:type="dxa"/>
            <w:tcBorders>
              <w:top w:val="single" w:sz="4" w:space="0" w:color="auto"/>
              <w:left w:val="single" w:sz="4" w:space="0" w:color="auto"/>
              <w:bottom w:val="single" w:sz="4" w:space="0" w:color="auto"/>
              <w:right w:val="single" w:sz="4" w:space="0" w:color="auto"/>
            </w:tcBorders>
          </w:tcPr>
          <w:p w14:paraId="3B7718F2" w14:textId="696A9F87" w:rsidR="00F758A6" w:rsidRPr="00F758A6" w:rsidRDefault="00F758A6" w:rsidP="008323AB">
            <w:pPr>
              <w:tabs>
                <w:tab w:val="left" w:pos="540"/>
              </w:tabs>
              <w:spacing w:line="276" w:lineRule="auto"/>
              <w:jc w:val="both"/>
            </w:pPr>
            <w:r w:rsidRPr="00F758A6">
              <w:t>2,0</w:t>
            </w:r>
          </w:p>
        </w:tc>
        <w:tc>
          <w:tcPr>
            <w:tcW w:w="1288" w:type="dxa"/>
            <w:tcBorders>
              <w:top w:val="single" w:sz="4" w:space="0" w:color="auto"/>
              <w:left w:val="single" w:sz="4" w:space="0" w:color="auto"/>
              <w:bottom w:val="single" w:sz="4" w:space="0" w:color="auto"/>
              <w:right w:val="single" w:sz="4" w:space="0" w:color="auto"/>
            </w:tcBorders>
          </w:tcPr>
          <w:p w14:paraId="6304DB98" w14:textId="7F040CF4" w:rsidR="00F758A6" w:rsidRPr="00F758A6" w:rsidRDefault="00F758A6" w:rsidP="008323AB">
            <w:pPr>
              <w:tabs>
                <w:tab w:val="left" w:pos="540"/>
              </w:tabs>
              <w:spacing w:line="276" w:lineRule="auto"/>
              <w:jc w:val="both"/>
            </w:pPr>
            <w:r w:rsidRPr="00F758A6">
              <w:t>2,0</w:t>
            </w:r>
          </w:p>
        </w:tc>
      </w:tr>
      <w:tr w:rsidR="00F758A6" w:rsidRPr="00F758A6" w14:paraId="262B95B9"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7FE321E1" w14:textId="5712E442" w:rsidR="00F758A6" w:rsidRPr="00F758A6" w:rsidRDefault="00F758A6" w:rsidP="008323AB">
            <w:pPr>
              <w:tabs>
                <w:tab w:val="left" w:pos="540"/>
              </w:tabs>
              <w:spacing w:line="276" w:lineRule="auto"/>
              <w:jc w:val="both"/>
            </w:pPr>
            <w:r w:rsidRPr="00F758A6">
              <w:t>Materialiojo turto remonto prekėms ir paslaugoms</w:t>
            </w:r>
          </w:p>
        </w:tc>
        <w:tc>
          <w:tcPr>
            <w:tcW w:w="1313" w:type="dxa"/>
            <w:tcBorders>
              <w:top w:val="single" w:sz="4" w:space="0" w:color="auto"/>
              <w:left w:val="single" w:sz="4" w:space="0" w:color="auto"/>
              <w:bottom w:val="single" w:sz="4" w:space="0" w:color="auto"/>
              <w:right w:val="single" w:sz="4" w:space="0" w:color="auto"/>
            </w:tcBorders>
          </w:tcPr>
          <w:p w14:paraId="4797A02F" w14:textId="63132BC5" w:rsidR="00F758A6" w:rsidRPr="00F758A6" w:rsidRDefault="00F758A6" w:rsidP="008323AB">
            <w:pPr>
              <w:tabs>
                <w:tab w:val="left" w:pos="540"/>
              </w:tabs>
              <w:spacing w:line="276" w:lineRule="auto"/>
              <w:jc w:val="both"/>
            </w:pPr>
            <w:r w:rsidRPr="00F758A6">
              <w:t>10,0</w:t>
            </w:r>
          </w:p>
        </w:tc>
        <w:tc>
          <w:tcPr>
            <w:tcW w:w="1501" w:type="dxa"/>
            <w:tcBorders>
              <w:top w:val="single" w:sz="4" w:space="0" w:color="auto"/>
              <w:left w:val="single" w:sz="4" w:space="0" w:color="auto"/>
              <w:bottom w:val="single" w:sz="4" w:space="0" w:color="auto"/>
              <w:right w:val="single" w:sz="4" w:space="0" w:color="auto"/>
            </w:tcBorders>
          </w:tcPr>
          <w:p w14:paraId="1EE91733" w14:textId="7D61DAA1" w:rsidR="00F758A6" w:rsidRPr="00F758A6" w:rsidRDefault="00F758A6" w:rsidP="008323AB">
            <w:pPr>
              <w:tabs>
                <w:tab w:val="left" w:pos="540"/>
              </w:tabs>
              <w:spacing w:line="276" w:lineRule="auto"/>
              <w:jc w:val="both"/>
            </w:pPr>
            <w:r w:rsidRPr="00F758A6">
              <w:t>10,0</w:t>
            </w:r>
          </w:p>
        </w:tc>
        <w:tc>
          <w:tcPr>
            <w:tcW w:w="1253" w:type="dxa"/>
            <w:tcBorders>
              <w:top w:val="single" w:sz="4" w:space="0" w:color="auto"/>
              <w:left w:val="single" w:sz="4" w:space="0" w:color="auto"/>
              <w:bottom w:val="single" w:sz="4" w:space="0" w:color="auto"/>
              <w:right w:val="single" w:sz="4" w:space="0" w:color="auto"/>
            </w:tcBorders>
          </w:tcPr>
          <w:p w14:paraId="6F2BB71F" w14:textId="600FDF5E" w:rsidR="00F758A6" w:rsidRPr="00F758A6" w:rsidRDefault="00F758A6" w:rsidP="008323AB">
            <w:pPr>
              <w:tabs>
                <w:tab w:val="left" w:pos="540"/>
              </w:tabs>
              <w:spacing w:line="276" w:lineRule="auto"/>
              <w:jc w:val="both"/>
            </w:pPr>
            <w:r w:rsidRPr="00F758A6">
              <w:t>-</w:t>
            </w:r>
          </w:p>
        </w:tc>
        <w:tc>
          <w:tcPr>
            <w:tcW w:w="1288" w:type="dxa"/>
            <w:tcBorders>
              <w:top w:val="single" w:sz="4" w:space="0" w:color="auto"/>
              <w:left w:val="single" w:sz="4" w:space="0" w:color="auto"/>
              <w:bottom w:val="single" w:sz="4" w:space="0" w:color="auto"/>
              <w:right w:val="single" w:sz="4" w:space="0" w:color="auto"/>
            </w:tcBorders>
          </w:tcPr>
          <w:p w14:paraId="7B1D17EB" w14:textId="01057E53" w:rsidR="00F758A6" w:rsidRPr="00F758A6" w:rsidRDefault="00F758A6" w:rsidP="008323AB">
            <w:pPr>
              <w:tabs>
                <w:tab w:val="left" w:pos="540"/>
              </w:tabs>
              <w:spacing w:line="276" w:lineRule="auto"/>
              <w:jc w:val="both"/>
            </w:pPr>
            <w:r w:rsidRPr="00F758A6">
              <w:t>-</w:t>
            </w:r>
          </w:p>
        </w:tc>
      </w:tr>
      <w:tr w:rsidR="00F758A6" w:rsidRPr="00F758A6" w14:paraId="115891FF"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711B9DB7" w14:textId="77777777" w:rsidR="00F758A6" w:rsidRPr="00F758A6" w:rsidRDefault="00F758A6" w:rsidP="008323AB">
            <w:pPr>
              <w:tabs>
                <w:tab w:val="left" w:pos="540"/>
              </w:tabs>
              <w:spacing w:line="276" w:lineRule="auto"/>
              <w:jc w:val="both"/>
            </w:pPr>
            <w:r w:rsidRPr="00F758A6">
              <w:t>Kitoms prekėms ir paslaugoms</w:t>
            </w:r>
          </w:p>
        </w:tc>
        <w:tc>
          <w:tcPr>
            <w:tcW w:w="1313" w:type="dxa"/>
            <w:tcBorders>
              <w:top w:val="single" w:sz="4" w:space="0" w:color="auto"/>
              <w:left w:val="single" w:sz="4" w:space="0" w:color="auto"/>
              <w:bottom w:val="single" w:sz="4" w:space="0" w:color="auto"/>
              <w:right w:val="single" w:sz="4" w:space="0" w:color="auto"/>
            </w:tcBorders>
          </w:tcPr>
          <w:p w14:paraId="4B7E6892" w14:textId="4ACB1D6B" w:rsidR="00F758A6" w:rsidRPr="00F758A6" w:rsidRDefault="00F758A6" w:rsidP="008323AB">
            <w:pPr>
              <w:tabs>
                <w:tab w:val="left" w:pos="540"/>
              </w:tabs>
              <w:spacing w:line="276" w:lineRule="auto"/>
              <w:jc w:val="both"/>
            </w:pPr>
            <w:r w:rsidRPr="00F758A6">
              <w:t>9,5</w:t>
            </w:r>
          </w:p>
        </w:tc>
        <w:tc>
          <w:tcPr>
            <w:tcW w:w="1501" w:type="dxa"/>
            <w:tcBorders>
              <w:top w:val="single" w:sz="4" w:space="0" w:color="auto"/>
              <w:left w:val="single" w:sz="4" w:space="0" w:color="auto"/>
              <w:bottom w:val="single" w:sz="4" w:space="0" w:color="auto"/>
              <w:right w:val="single" w:sz="4" w:space="0" w:color="auto"/>
            </w:tcBorders>
          </w:tcPr>
          <w:p w14:paraId="4B7E82E1" w14:textId="4DC8BD77" w:rsidR="00F758A6" w:rsidRPr="00F758A6" w:rsidRDefault="00F758A6" w:rsidP="008323AB">
            <w:pPr>
              <w:tabs>
                <w:tab w:val="left" w:pos="540"/>
              </w:tabs>
              <w:spacing w:line="276" w:lineRule="auto"/>
              <w:jc w:val="both"/>
            </w:pPr>
            <w:r w:rsidRPr="00F758A6">
              <w:t>9,5</w:t>
            </w:r>
          </w:p>
        </w:tc>
        <w:tc>
          <w:tcPr>
            <w:tcW w:w="1253" w:type="dxa"/>
            <w:tcBorders>
              <w:top w:val="single" w:sz="4" w:space="0" w:color="auto"/>
              <w:left w:val="single" w:sz="4" w:space="0" w:color="auto"/>
              <w:bottom w:val="single" w:sz="4" w:space="0" w:color="auto"/>
              <w:right w:val="single" w:sz="4" w:space="0" w:color="auto"/>
            </w:tcBorders>
          </w:tcPr>
          <w:p w14:paraId="4F6FC369" w14:textId="3A1543FA" w:rsidR="00F758A6" w:rsidRPr="00F758A6" w:rsidRDefault="00F758A6" w:rsidP="008323AB">
            <w:pPr>
              <w:tabs>
                <w:tab w:val="left" w:pos="540"/>
              </w:tabs>
              <w:spacing w:line="276" w:lineRule="auto"/>
              <w:jc w:val="both"/>
            </w:pPr>
            <w:r w:rsidRPr="00F758A6">
              <w:t>25,0</w:t>
            </w:r>
          </w:p>
        </w:tc>
        <w:tc>
          <w:tcPr>
            <w:tcW w:w="1288" w:type="dxa"/>
            <w:tcBorders>
              <w:top w:val="single" w:sz="4" w:space="0" w:color="auto"/>
              <w:left w:val="single" w:sz="4" w:space="0" w:color="auto"/>
              <w:bottom w:val="single" w:sz="4" w:space="0" w:color="auto"/>
              <w:right w:val="single" w:sz="4" w:space="0" w:color="auto"/>
            </w:tcBorders>
          </w:tcPr>
          <w:p w14:paraId="0DA86C8A" w14:textId="0D022954" w:rsidR="00F758A6" w:rsidRPr="00F758A6" w:rsidRDefault="00F758A6" w:rsidP="008323AB">
            <w:pPr>
              <w:tabs>
                <w:tab w:val="left" w:pos="540"/>
              </w:tabs>
              <w:spacing w:line="276" w:lineRule="auto"/>
              <w:jc w:val="both"/>
            </w:pPr>
            <w:r w:rsidRPr="00F758A6">
              <w:t>25,0</w:t>
            </w:r>
          </w:p>
        </w:tc>
      </w:tr>
      <w:tr w:rsidR="00F758A6" w:rsidRPr="00F758A6" w14:paraId="0A04D48B"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0DE5AF65" w14:textId="77777777" w:rsidR="00F758A6" w:rsidRPr="00F758A6" w:rsidRDefault="00F758A6" w:rsidP="008323AB">
            <w:pPr>
              <w:tabs>
                <w:tab w:val="left" w:pos="540"/>
              </w:tabs>
              <w:spacing w:line="276" w:lineRule="auto"/>
              <w:jc w:val="both"/>
            </w:pPr>
            <w:r w:rsidRPr="00F758A6">
              <w:t>Mitybai</w:t>
            </w:r>
          </w:p>
        </w:tc>
        <w:tc>
          <w:tcPr>
            <w:tcW w:w="1313" w:type="dxa"/>
            <w:tcBorders>
              <w:top w:val="single" w:sz="4" w:space="0" w:color="auto"/>
              <w:left w:val="single" w:sz="4" w:space="0" w:color="auto"/>
              <w:bottom w:val="single" w:sz="4" w:space="0" w:color="auto"/>
              <w:right w:val="single" w:sz="4" w:space="0" w:color="auto"/>
            </w:tcBorders>
          </w:tcPr>
          <w:p w14:paraId="3F865B4E" w14:textId="68E0ED55" w:rsidR="00F758A6" w:rsidRPr="00F758A6" w:rsidRDefault="00F758A6" w:rsidP="008323AB">
            <w:pPr>
              <w:tabs>
                <w:tab w:val="left" w:pos="540"/>
              </w:tabs>
              <w:spacing w:line="276" w:lineRule="auto"/>
              <w:jc w:val="both"/>
            </w:pPr>
            <w:r w:rsidRPr="00F758A6">
              <w:t>2,3</w:t>
            </w:r>
          </w:p>
        </w:tc>
        <w:tc>
          <w:tcPr>
            <w:tcW w:w="1501" w:type="dxa"/>
            <w:tcBorders>
              <w:top w:val="single" w:sz="4" w:space="0" w:color="auto"/>
              <w:left w:val="single" w:sz="4" w:space="0" w:color="auto"/>
              <w:bottom w:val="single" w:sz="4" w:space="0" w:color="auto"/>
              <w:right w:val="single" w:sz="4" w:space="0" w:color="auto"/>
            </w:tcBorders>
          </w:tcPr>
          <w:p w14:paraId="2069A038" w14:textId="4C011FF6" w:rsidR="00F758A6" w:rsidRPr="00F758A6" w:rsidRDefault="00F758A6" w:rsidP="008323AB">
            <w:pPr>
              <w:tabs>
                <w:tab w:val="left" w:pos="540"/>
              </w:tabs>
              <w:spacing w:line="276" w:lineRule="auto"/>
              <w:jc w:val="both"/>
            </w:pPr>
            <w:r w:rsidRPr="00F758A6">
              <w:t>2,3</w:t>
            </w:r>
          </w:p>
        </w:tc>
        <w:tc>
          <w:tcPr>
            <w:tcW w:w="1253" w:type="dxa"/>
            <w:tcBorders>
              <w:top w:val="single" w:sz="4" w:space="0" w:color="auto"/>
              <w:left w:val="single" w:sz="4" w:space="0" w:color="auto"/>
              <w:bottom w:val="single" w:sz="4" w:space="0" w:color="auto"/>
              <w:right w:val="single" w:sz="4" w:space="0" w:color="auto"/>
            </w:tcBorders>
          </w:tcPr>
          <w:p w14:paraId="0F3458DE" w14:textId="1927CAB6" w:rsidR="00F758A6" w:rsidRPr="00F758A6" w:rsidRDefault="00F758A6" w:rsidP="008323AB">
            <w:pPr>
              <w:tabs>
                <w:tab w:val="left" w:pos="540"/>
              </w:tabs>
              <w:spacing w:line="276" w:lineRule="auto"/>
              <w:jc w:val="both"/>
            </w:pPr>
            <w:r w:rsidRPr="00F758A6">
              <w:t>-</w:t>
            </w:r>
          </w:p>
        </w:tc>
        <w:tc>
          <w:tcPr>
            <w:tcW w:w="1288" w:type="dxa"/>
            <w:tcBorders>
              <w:top w:val="single" w:sz="4" w:space="0" w:color="auto"/>
              <w:left w:val="single" w:sz="4" w:space="0" w:color="auto"/>
              <w:bottom w:val="single" w:sz="4" w:space="0" w:color="auto"/>
              <w:right w:val="single" w:sz="4" w:space="0" w:color="auto"/>
            </w:tcBorders>
          </w:tcPr>
          <w:p w14:paraId="6641EBED" w14:textId="18FEE5A8" w:rsidR="00F758A6" w:rsidRPr="00F758A6" w:rsidRDefault="00F758A6" w:rsidP="008323AB">
            <w:pPr>
              <w:tabs>
                <w:tab w:val="left" w:pos="540"/>
              </w:tabs>
              <w:spacing w:line="276" w:lineRule="auto"/>
              <w:jc w:val="both"/>
            </w:pPr>
            <w:r w:rsidRPr="00F758A6">
              <w:t>-</w:t>
            </w:r>
          </w:p>
        </w:tc>
      </w:tr>
      <w:tr w:rsidR="00F758A6" w:rsidRPr="00F758A6" w14:paraId="5B04EC69"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765A8C1E" w14:textId="01CDF4DF" w:rsidR="00F758A6" w:rsidRPr="00F758A6" w:rsidRDefault="00F758A6" w:rsidP="008323AB">
            <w:pPr>
              <w:tabs>
                <w:tab w:val="left" w:pos="540"/>
              </w:tabs>
              <w:spacing w:line="276" w:lineRule="auto"/>
              <w:jc w:val="both"/>
            </w:pPr>
            <w:r w:rsidRPr="00F758A6">
              <w:t>Kvalifikacijos kėlimui ir komandiruotėms</w:t>
            </w:r>
          </w:p>
        </w:tc>
        <w:tc>
          <w:tcPr>
            <w:tcW w:w="1313" w:type="dxa"/>
            <w:tcBorders>
              <w:top w:val="single" w:sz="4" w:space="0" w:color="auto"/>
              <w:left w:val="single" w:sz="4" w:space="0" w:color="auto"/>
              <w:bottom w:val="single" w:sz="4" w:space="0" w:color="auto"/>
              <w:right w:val="single" w:sz="4" w:space="0" w:color="auto"/>
            </w:tcBorders>
          </w:tcPr>
          <w:p w14:paraId="0ABE60E0" w14:textId="0D320C85" w:rsidR="00F758A6" w:rsidRPr="00F758A6" w:rsidRDefault="00F758A6" w:rsidP="008323AB">
            <w:pPr>
              <w:tabs>
                <w:tab w:val="left" w:pos="540"/>
              </w:tabs>
              <w:spacing w:line="276" w:lineRule="auto"/>
              <w:jc w:val="both"/>
            </w:pPr>
            <w:r w:rsidRPr="00F758A6">
              <w:t>0,7</w:t>
            </w:r>
          </w:p>
        </w:tc>
        <w:tc>
          <w:tcPr>
            <w:tcW w:w="1501" w:type="dxa"/>
            <w:tcBorders>
              <w:top w:val="single" w:sz="4" w:space="0" w:color="auto"/>
              <w:left w:val="single" w:sz="4" w:space="0" w:color="auto"/>
              <w:bottom w:val="single" w:sz="4" w:space="0" w:color="auto"/>
              <w:right w:val="single" w:sz="4" w:space="0" w:color="auto"/>
            </w:tcBorders>
          </w:tcPr>
          <w:p w14:paraId="44971C29" w14:textId="7FAAEE11" w:rsidR="00F758A6" w:rsidRPr="00F758A6" w:rsidRDefault="00F758A6" w:rsidP="008323AB">
            <w:pPr>
              <w:tabs>
                <w:tab w:val="left" w:pos="540"/>
              </w:tabs>
              <w:spacing w:line="276" w:lineRule="auto"/>
              <w:jc w:val="both"/>
            </w:pPr>
            <w:r w:rsidRPr="00F758A6">
              <w:t>0,7</w:t>
            </w:r>
          </w:p>
        </w:tc>
        <w:tc>
          <w:tcPr>
            <w:tcW w:w="1253" w:type="dxa"/>
            <w:tcBorders>
              <w:top w:val="single" w:sz="4" w:space="0" w:color="auto"/>
              <w:left w:val="single" w:sz="4" w:space="0" w:color="auto"/>
              <w:bottom w:val="single" w:sz="4" w:space="0" w:color="auto"/>
              <w:right w:val="single" w:sz="4" w:space="0" w:color="auto"/>
            </w:tcBorders>
          </w:tcPr>
          <w:p w14:paraId="74201FDE" w14:textId="26987884" w:rsidR="00F758A6" w:rsidRPr="00F758A6" w:rsidRDefault="00F758A6" w:rsidP="008323AB">
            <w:pPr>
              <w:tabs>
                <w:tab w:val="left" w:pos="540"/>
              </w:tabs>
              <w:spacing w:line="276" w:lineRule="auto"/>
              <w:jc w:val="both"/>
            </w:pPr>
            <w:r w:rsidRPr="00F758A6">
              <w:t>3,7</w:t>
            </w:r>
          </w:p>
        </w:tc>
        <w:tc>
          <w:tcPr>
            <w:tcW w:w="1288" w:type="dxa"/>
            <w:tcBorders>
              <w:top w:val="single" w:sz="4" w:space="0" w:color="auto"/>
              <w:left w:val="single" w:sz="4" w:space="0" w:color="auto"/>
              <w:bottom w:val="single" w:sz="4" w:space="0" w:color="auto"/>
              <w:right w:val="single" w:sz="4" w:space="0" w:color="auto"/>
            </w:tcBorders>
          </w:tcPr>
          <w:p w14:paraId="0F7372B9" w14:textId="437D6111" w:rsidR="00F758A6" w:rsidRPr="00F758A6" w:rsidRDefault="00F758A6" w:rsidP="008323AB">
            <w:pPr>
              <w:tabs>
                <w:tab w:val="left" w:pos="540"/>
              </w:tabs>
              <w:spacing w:line="276" w:lineRule="auto"/>
              <w:jc w:val="both"/>
            </w:pPr>
            <w:r w:rsidRPr="00F758A6">
              <w:t>3,7</w:t>
            </w:r>
          </w:p>
        </w:tc>
      </w:tr>
      <w:tr w:rsidR="00F758A6" w:rsidRPr="00F758A6" w14:paraId="6826DC20"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66EE63BD" w14:textId="77777777" w:rsidR="00F758A6" w:rsidRPr="00F758A6" w:rsidRDefault="00F758A6" w:rsidP="008323AB">
            <w:pPr>
              <w:tabs>
                <w:tab w:val="left" w:pos="540"/>
              </w:tabs>
              <w:spacing w:line="276" w:lineRule="auto"/>
              <w:jc w:val="both"/>
            </w:pPr>
            <w:r w:rsidRPr="00F758A6">
              <w:t>Komunalinėms paslaugoms</w:t>
            </w:r>
          </w:p>
        </w:tc>
        <w:tc>
          <w:tcPr>
            <w:tcW w:w="1313" w:type="dxa"/>
            <w:tcBorders>
              <w:top w:val="single" w:sz="4" w:space="0" w:color="auto"/>
              <w:left w:val="single" w:sz="4" w:space="0" w:color="auto"/>
              <w:bottom w:val="single" w:sz="4" w:space="0" w:color="auto"/>
              <w:right w:val="single" w:sz="4" w:space="0" w:color="auto"/>
            </w:tcBorders>
          </w:tcPr>
          <w:p w14:paraId="62754391" w14:textId="652E0C9E" w:rsidR="00F758A6" w:rsidRPr="00F758A6" w:rsidRDefault="00F758A6" w:rsidP="008323AB">
            <w:pPr>
              <w:tabs>
                <w:tab w:val="left" w:pos="540"/>
              </w:tabs>
              <w:spacing w:line="276" w:lineRule="auto"/>
              <w:jc w:val="both"/>
            </w:pPr>
            <w:r w:rsidRPr="00F758A6">
              <w:t>88,8</w:t>
            </w:r>
          </w:p>
        </w:tc>
        <w:tc>
          <w:tcPr>
            <w:tcW w:w="1501" w:type="dxa"/>
            <w:tcBorders>
              <w:top w:val="single" w:sz="4" w:space="0" w:color="auto"/>
              <w:left w:val="single" w:sz="4" w:space="0" w:color="auto"/>
              <w:bottom w:val="single" w:sz="4" w:space="0" w:color="auto"/>
              <w:right w:val="single" w:sz="4" w:space="0" w:color="auto"/>
            </w:tcBorders>
          </w:tcPr>
          <w:p w14:paraId="47ADFFD2" w14:textId="41262188" w:rsidR="00F758A6" w:rsidRPr="00F758A6" w:rsidRDefault="00F758A6" w:rsidP="008323AB">
            <w:pPr>
              <w:tabs>
                <w:tab w:val="left" w:pos="540"/>
              </w:tabs>
              <w:spacing w:line="276" w:lineRule="auto"/>
              <w:jc w:val="both"/>
            </w:pPr>
            <w:r w:rsidRPr="00F758A6">
              <w:t>88,8</w:t>
            </w:r>
          </w:p>
        </w:tc>
        <w:tc>
          <w:tcPr>
            <w:tcW w:w="1253" w:type="dxa"/>
            <w:tcBorders>
              <w:top w:val="single" w:sz="4" w:space="0" w:color="auto"/>
              <w:left w:val="single" w:sz="4" w:space="0" w:color="auto"/>
              <w:bottom w:val="single" w:sz="4" w:space="0" w:color="auto"/>
              <w:right w:val="single" w:sz="4" w:space="0" w:color="auto"/>
            </w:tcBorders>
          </w:tcPr>
          <w:p w14:paraId="793BF593" w14:textId="33A75904" w:rsidR="00F758A6" w:rsidRPr="00F758A6" w:rsidRDefault="00F758A6" w:rsidP="008323AB">
            <w:pPr>
              <w:tabs>
                <w:tab w:val="left" w:pos="540"/>
              </w:tabs>
              <w:spacing w:line="276" w:lineRule="auto"/>
              <w:jc w:val="both"/>
            </w:pPr>
            <w:r w:rsidRPr="00F758A6">
              <w:t>-</w:t>
            </w:r>
          </w:p>
        </w:tc>
        <w:tc>
          <w:tcPr>
            <w:tcW w:w="1288" w:type="dxa"/>
            <w:tcBorders>
              <w:top w:val="single" w:sz="4" w:space="0" w:color="auto"/>
              <w:left w:val="single" w:sz="4" w:space="0" w:color="auto"/>
              <w:bottom w:val="single" w:sz="4" w:space="0" w:color="auto"/>
              <w:right w:val="single" w:sz="4" w:space="0" w:color="auto"/>
            </w:tcBorders>
          </w:tcPr>
          <w:p w14:paraId="0C4903E3" w14:textId="27EE4A12" w:rsidR="00F758A6" w:rsidRPr="00F758A6" w:rsidRDefault="00F758A6" w:rsidP="008323AB">
            <w:pPr>
              <w:tabs>
                <w:tab w:val="left" w:pos="540"/>
              </w:tabs>
              <w:spacing w:line="276" w:lineRule="auto"/>
              <w:jc w:val="both"/>
            </w:pPr>
            <w:r w:rsidRPr="00F758A6">
              <w:t>-</w:t>
            </w:r>
          </w:p>
        </w:tc>
      </w:tr>
      <w:tr w:rsidR="00F758A6" w:rsidRPr="00F758A6" w14:paraId="0D3A28F8"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35D7AE76" w14:textId="77777777" w:rsidR="00F758A6" w:rsidRPr="00F758A6" w:rsidRDefault="00F758A6" w:rsidP="008323AB">
            <w:pPr>
              <w:tabs>
                <w:tab w:val="left" w:pos="540"/>
              </w:tabs>
              <w:spacing w:line="276" w:lineRule="auto"/>
            </w:pPr>
            <w:r w:rsidRPr="00F758A6">
              <w:t>Medikamentų ir medicininių paslaugų įsigijimui</w:t>
            </w:r>
          </w:p>
        </w:tc>
        <w:tc>
          <w:tcPr>
            <w:tcW w:w="1313" w:type="dxa"/>
            <w:tcBorders>
              <w:top w:val="single" w:sz="4" w:space="0" w:color="auto"/>
              <w:left w:val="single" w:sz="4" w:space="0" w:color="auto"/>
              <w:bottom w:val="single" w:sz="4" w:space="0" w:color="auto"/>
              <w:right w:val="single" w:sz="4" w:space="0" w:color="auto"/>
            </w:tcBorders>
          </w:tcPr>
          <w:p w14:paraId="2E4CC1DB" w14:textId="4BFD3811" w:rsidR="00F758A6" w:rsidRPr="00F758A6" w:rsidRDefault="00F758A6" w:rsidP="008323AB">
            <w:pPr>
              <w:tabs>
                <w:tab w:val="left" w:pos="540"/>
              </w:tabs>
              <w:spacing w:line="276" w:lineRule="auto"/>
              <w:jc w:val="both"/>
            </w:pPr>
            <w:r w:rsidRPr="00F758A6">
              <w:t>0,6</w:t>
            </w:r>
          </w:p>
        </w:tc>
        <w:tc>
          <w:tcPr>
            <w:tcW w:w="1501" w:type="dxa"/>
            <w:tcBorders>
              <w:top w:val="single" w:sz="4" w:space="0" w:color="auto"/>
              <w:left w:val="single" w:sz="4" w:space="0" w:color="auto"/>
              <w:bottom w:val="single" w:sz="4" w:space="0" w:color="auto"/>
              <w:right w:val="single" w:sz="4" w:space="0" w:color="auto"/>
            </w:tcBorders>
          </w:tcPr>
          <w:p w14:paraId="51B5B1FE" w14:textId="51F831E5" w:rsidR="00F758A6" w:rsidRPr="00F758A6" w:rsidRDefault="00F758A6" w:rsidP="008323AB">
            <w:pPr>
              <w:tabs>
                <w:tab w:val="left" w:pos="540"/>
              </w:tabs>
              <w:spacing w:line="276" w:lineRule="auto"/>
              <w:jc w:val="both"/>
            </w:pPr>
            <w:r w:rsidRPr="00F758A6">
              <w:t>0,6</w:t>
            </w:r>
          </w:p>
        </w:tc>
        <w:tc>
          <w:tcPr>
            <w:tcW w:w="1253" w:type="dxa"/>
            <w:tcBorders>
              <w:top w:val="single" w:sz="4" w:space="0" w:color="auto"/>
              <w:left w:val="single" w:sz="4" w:space="0" w:color="auto"/>
              <w:bottom w:val="single" w:sz="4" w:space="0" w:color="auto"/>
              <w:right w:val="single" w:sz="4" w:space="0" w:color="auto"/>
            </w:tcBorders>
          </w:tcPr>
          <w:p w14:paraId="427A4965" w14:textId="6D15FA39" w:rsidR="00F758A6" w:rsidRPr="00F758A6" w:rsidRDefault="00F758A6" w:rsidP="008323AB">
            <w:pPr>
              <w:tabs>
                <w:tab w:val="left" w:pos="540"/>
              </w:tabs>
              <w:spacing w:line="276" w:lineRule="auto"/>
              <w:jc w:val="both"/>
            </w:pPr>
            <w:r w:rsidRPr="00F758A6">
              <w:t>-</w:t>
            </w:r>
          </w:p>
        </w:tc>
        <w:tc>
          <w:tcPr>
            <w:tcW w:w="1288" w:type="dxa"/>
            <w:tcBorders>
              <w:top w:val="single" w:sz="4" w:space="0" w:color="auto"/>
              <w:left w:val="single" w:sz="4" w:space="0" w:color="auto"/>
              <w:bottom w:val="single" w:sz="4" w:space="0" w:color="auto"/>
              <w:right w:val="single" w:sz="4" w:space="0" w:color="auto"/>
            </w:tcBorders>
          </w:tcPr>
          <w:p w14:paraId="685E85A6" w14:textId="3B4ED065" w:rsidR="00F758A6" w:rsidRPr="00F758A6" w:rsidRDefault="00F758A6" w:rsidP="008323AB">
            <w:pPr>
              <w:tabs>
                <w:tab w:val="left" w:pos="540"/>
              </w:tabs>
              <w:spacing w:line="276" w:lineRule="auto"/>
              <w:jc w:val="both"/>
            </w:pPr>
            <w:r w:rsidRPr="00F758A6">
              <w:t>-</w:t>
            </w:r>
          </w:p>
        </w:tc>
      </w:tr>
      <w:tr w:rsidR="00F758A6" w:rsidRPr="00F758A6" w14:paraId="5236148D"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7948C3B9" w14:textId="77777777" w:rsidR="00F758A6" w:rsidRPr="00F758A6" w:rsidRDefault="00F758A6" w:rsidP="008323AB">
            <w:pPr>
              <w:tabs>
                <w:tab w:val="left" w:pos="540"/>
              </w:tabs>
              <w:spacing w:line="276" w:lineRule="auto"/>
              <w:jc w:val="both"/>
            </w:pPr>
            <w:r w:rsidRPr="00F758A6">
              <w:t>Informacinių technologijų ir paslaugų prekėms</w:t>
            </w:r>
          </w:p>
        </w:tc>
        <w:tc>
          <w:tcPr>
            <w:tcW w:w="1313" w:type="dxa"/>
            <w:tcBorders>
              <w:top w:val="single" w:sz="4" w:space="0" w:color="auto"/>
              <w:left w:val="single" w:sz="4" w:space="0" w:color="auto"/>
              <w:bottom w:val="single" w:sz="4" w:space="0" w:color="auto"/>
              <w:right w:val="single" w:sz="4" w:space="0" w:color="auto"/>
            </w:tcBorders>
          </w:tcPr>
          <w:p w14:paraId="7789926E" w14:textId="242DC24F" w:rsidR="00F758A6" w:rsidRPr="00F758A6" w:rsidRDefault="00F758A6" w:rsidP="008323AB">
            <w:pPr>
              <w:tabs>
                <w:tab w:val="left" w:pos="540"/>
              </w:tabs>
              <w:spacing w:line="276" w:lineRule="auto"/>
              <w:jc w:val="both"/>
            </w:pPr>
            <w:r w:rsidRPr="00F758A6">
              <w:t>3,0</w:t>
            </w:r>
          </w:p>
        </w:tc>
        <w:tc>
          <w:tcPr>
            <w:tcW w:w="1501" w:type="dxa"/>
            <w:tcBorders>
              <w:top w:val="single" w:sz="4" w:space="0" w:color="auto"/>
              <w:left w:val="single" w:sz="4" w:space="0" w:color="auto"/>
              <w:bottom w:val="single" w:sz="4" w:space="0" w:color="auto"/>
              <w:right w:val="single" w:sz="4" w:space="0" w:color="auto"/>
            </w:tcBorders>
          </w:tcPr>
          <w:p w14:paraId="73C37A79" w14:textId="216D6A4A" w:rsidR="00F758A6" w:rsidRPr="00F758A6" w:rsidRDefault="00F758A6" w:rsidP="008323AB">
            <w:pPr>
              <w:tabs>
                <w:tab w:val="left" w:pos="540"/>
              </w:tabs>
              <w:spacing w:line="276" w:lineRule="auto"/>
              <w:jc w:val="both"/>
            </w:pPr>
            <w:r w:rsidRPr="00F758A6">
              <w:t>3,0</w:t>
            </w:r>
          </w:p>
        </w:tc>
        <w:tc>
          <w:tcPr>
            <w:tcW w:w="1253" w:type="dxa"/>
            <w:tcBorders>
              <w:top w:val="single" w:sz="4" w:space="0" w:color="auto"/>
              <w:left w:val="single" w:sz="4" w:space="0" w:color="auto"/>
              <w:bottom w:val="single" w:sz="4" w:space="0" w:color="auto"/>
              <w:right w:val="single" w:sz="4" w:space="0" w:color="auto"/>
            </w:tcBorders>
          </w:tcPr>
          <w:p w14:paraId="2D3E5F2E" w14:textId="6FA9319F" w:rsidR="00F758A6" w:rsidRPr="00F758A6" w:rsidRDefault="00F758A6" w:rsidP="008323AB">
            <w:pPr>
              <w:tabs>
                <w:tab w:val="left" w:pos="540"/>
              </w:tabs>
              <w:spacing w:line="276" w:lineRule="auto"/>
              <w:jc w:val="both"/>
            </w:pPr>
            <w:r w:rsidRPr="00F758A6">
              <w:t>15,3</w:t>
            </w:r>
          </w:p>
        </w:tc>
        <w:tc>
          <w:tcPr>
            <w:tcW w:w="1288" w:type="dxa"/>
            <w:tcBorders>
              <w:top w:val="single" w:sz="4" w:space="0" w:color="auto"/>
              <w:left w:val="single" w:sz="4" w:space="0" w:color="auto"/>
              <w:bottom w:val="single" w:sz="4" w:space="0" w:color="auto"/>
              <w:right w:val="single" w:sz="4" w:space="0" w:color="auto"/>
            </w:tcBorders>
          </w:tcPr>
          <w:p w14:paraId="4CD63EDA" w14:textId="09A12C0D" w:rsidR="00F758A6" w:rsidRPr="00F758A6" w:rsidRDefault="00F758A6" w:rsidP="008323AB">
            <w:pPr>
              <w:tabs>
                <w:tab w:val="left" w:pos="540"/>
              </w:tabs>
              <w:spacing w:line="276" w:lineRule="auto"/>
              <w:jc w:val="both"/>
            </w:pPr>
            <w:r w:rsidRPr="00F758A6">
              <w:t>15,3</w:t>
            </w:r>
          </w:p>
        </w:tc>
      </w:tr>
      <w:tr w:rsidR="00F758A6" w:rsidRPr="00F758A6" w14:paraId="1309BFBE"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7FBF3983" w14:textId="77777777" w:rsidR="00F758A6" w:rsidRPr="00F758A6" w:rsidRDefault="00F758A6" w:rsidP="008323AB">
            <w:pPr>
              <w:tabs>
                <w:tab w:val="left" w:pos="540"/>
              </w:tabs>
              <w:spacing w:line="276" w:lineRule="auto"/>
              <w:jc w:val="both"/>
            </w:pPr>
            <w:r w:rsidRPr="00F758A6">
              <w:t>Darbdavių socialinei paramai pinigais</w:t>
            </w:r>
          </w:p>
        </w:tc>
        <w:tc>
          <w:tcPr>
            <w:tcW w:w="1313" w:type="dxa"/>
            <w:tcBorders>
              <w:top w:val="single" w:sz="4" w:space="0" w:color="auto"/>
              <w:left w:val="single" w:sz="4" w:space="0" w:color="auto"/>
              <w:bottom w:val="single" w:sz="4" w:space="0" w:color="auto"/>
              <w:right w:val="single" w:sz="4" w:space="0" w:color="auto"/>
            </w:tcBorders>
          </w:tcPr>
          <w:p w14:paraId="660E640D" w14:textId="73CD03D5" w:rsidR="00F758A6" w:rsidRPr="00F758A6" w:rsidRDefault="00F758A6" w:rsidP="008323AB">
            <w:pPr>
              <w:tabs>
                <w:tab w:val="left" w:pos="540"/>
              </w:tabs>
              <w:spacing w:line="276" w:lineRule="auto"/>
              <w:jc w:val="both"/>
            </w:pPr>
            <w:r w:rsidRPr="00F758A6">
              <w:t>3,4</w:t>
            </w:r>
          </w:p>
        </w:tc>
        <w:tc>
          <w:tcPr>
            <w:tcW w:w="1501" w:type="dxa"/>
            <w:tcBorders>
              <w:top w:val="single" w:sz="4" w:space="0" w:color="auto"/>
              <w:left w:val="single" w:sz="4" w:space="0" w:color="auto"/>
              <w:bottom w:val="single" w:sz="4" w:space="0" w:color="auto"/>
              <w:right w:val="single" w:sz="4" w:space="0" w:color="auto"/>
            </w:tcBorders>
          </w:tcPr>
          <w:p w14:paraId="51214487" w14:textId="190D1E44" w:rsidR="00F758A6" w:rsidRPr="00F758A6" w:rsidRDefault="00F758A6" w:rsidP="008323AB">
            <w:pPr>
              <w:tabs>
                <w:tab w:val="left" w:pos="540"/>
              </w:tabs>
              <w:spacing w:line="276" w:lineRule="auto"/>
              <w:jc w:val="both"/>
            </w:pPr>
            <w:r w:rsidRPr="00F758A6">
              <w:t>3,4</w:t>
            </w:r>
          </w:p>
        </w:tc>
        <w:tc>
          <w:tcPr>
            <w:tcW w:w="1253" w:type="dxa"/>
            <w:tcBorders>
              <w:top w:val="single" w:sz="4" w:space="0" w:color="auto"/>
              <w:left w:val="single" w:sz="4" w:space="0" w:color="auto"/>
              <w:bottom w:val="single" w:sz="4" w:space="0" w:color="auto"/>
              <w:right w:val="single" w:sz="4" w:space="0" w:color="auto"/>
            </w:tcBorders>
          </w:tcPr>
          <w:p w14:paraId="044EC7E9" w14:textId="12861D46" w:rsidR="00F758A6" w:rsidRPr="00F758A6" w:rsidRDefault="00F758A6" w:rsidP="008323AB">
            <w:pPr>
              <w:tabs>
                <w:tab w:val="left" w:pos="540"/>
              </w:tabs>
              <w:spacing w:line="276" w:lineRule="auto"/>
              <w:jc w:val="both"/>
            </w:pPr>
            <w:r w:rsidRPr="00F758A6">
              <w:t>14,2</w:t>
            </w:r>
          </w:p>
        </w:tc>
        <w:tc>
          <w:tcPr>
            <w:tcW w:w="1288" w:type="dxa"/>
            <w:tcBorders>
              <w:top w:val="single" w:sz="4" w:space="0" w:color="auto"/>
              <w:left w:val="single" w:sz="4" w:space="0" w:color="auto"/>
              <w:bottom w:val="single" w:sz="4" w:space="0" w:color="auto"/>
              <w:right w:val="single" w:sz="4" w:space="0" w:color="auto"/>
            </w:tcBorders>
          </w:tcPr>
          <w:p w14:paraId="5D57F974" w14:textId="7D5D0CD5" w:rsidR="00F758A6" w:rsidRPr="00F758A6" w:rsidRDefault="00F758A6" w:rsidP="008323AB">
            <w:pPr>
              <w:tabs>
                <w:tab w:val="left" w:pos="540"/>
              </w:tabs>
              <w:spacing w:line="276" w:lineRule="auto"/>
              <w:jc w:val="both"/>
            </w:pPr>
            <w:r w:rsidRPr="00F758A6">
              <w:t>14,2</w:t>
            </w:r>
          </w:p>
        </w:tc>
      </w:tr>
      <w:tr w:rsidR="00F758A6" w:rsidRPr="00F758A6" w14:paraId="1B8E7F56"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780DA560" w14:textId="77777777" w:rsidR="00F758A6" w:rsidRPr="00F758A6" w:rsidRDefault="00F758A6" w:rsidP="008323AB">
            <w:pPr>
              <w:tabs>
                <w:tab w:val="left" w:pos="540"/>
              </w:tabs>
              <w:spacing w:line="276" w:lineRule="auto"/>
              <w:jc w:val="both"/>
            </w:pPr>
            <w:r w:rsidRPr="00F758A6">
              <w:t>Ilgalaikio turto įsigijimui</w:t>
            </w:r>
          </w:p>
        </w:tc>
        <w:tc>
          <w:tcPr>
            <w:tcW w:w="1313" w:type="dxa"/>
            <w:tcBorders>
              <w:top w:val="single" w:sz="4" w:space="0" w:color="auto"/>
              <w:left w:val="single" w:sz="4" w:space="0" w:color="auto"/>
              <w:bottom w:val="single" w:sz="4" w:space="0" w:color="auto"/>
              <w:right w:val="single" w:sz="4" w:space="0" w:color="auto"/>
            </w:tcBorders>
          </w:tcPr>
          <w:p w14:paraId="3E8E4D69" w14:textId="05A4B642" w:rsidR="00F758A6" w:rsidRPr="00F758A6" w:rsidRDefault="00F758A6" w:rsidP="008323AB">
            <w:pPr>
              <w:tabs>
                <w:tab w:val="left" w:pos="540"/>
              </w:tabs>
              <w:spacing w:line="276" w:lineRule="auto"/>
              <w:jc w:val="both"/>
            </w:pPr>
            <w:r w:rsidRPr="00F758A6">
              <w:t>-</w:t>
            </w:r>
          </w:p>
        </w:tc>
        <w:tc>
          <w:tcPr>
            <w:tcW w:w="1501" w:type="dxa"/>
            <w:tcBorders>
              <w:top w:val="single" w:sz="4" w:space="0" w:color="auto"/>
              <w:left w:val="single" w:sz="4" w:space="0" w:color="auto"/>
              <w:bottom w:val="single" w:sz="4" w:space="0" w:color="auto"/>
              <w:right w:val="single" w:sz="4" w:space="0" w:color="auto"/>
            </w:tcBorders>
          </w:tcPr>
          <w:p w14:paraId="743C8098" w14:textId="1D404DE7" w:rsidR="00F758A6" w:rsidRPr="00F758A6" w:rsidRDefault="00F758A6" w:rsidP="008323AB">
            <w:pPr>
              <w:tabs>
                <w:tab w:val="left" w:pos="540"/>
              </w:tabs>
              <w:spacing w:line="276" w:lineRule="auto"/>
              <w:jc w:val="both"/>
            </w:pPr>
            <w:r w:rsidRPr="00F758A6">
              <w:t>-</w:t>
            </w:r>
          </w:p>
        </w:tc>
        <w:tc>
          <w:tcPr>
            <w:tcW w:w="1253" w:type="dxa"/>
            <w:tcBorders>
              <w:top w:val="single" w:sz="4" w:space="0" w:color="auto"/>
              <w:left w:val="single" w:sz="4" w:space="0" w:color="auto"/>
              <w:bottom w:val="single" w:sz="4" w:space="0" w:color="auto"/>
              <w:right w:val="single" w:sz="4" w:space="0" w:color="auto"/>
            </w:tcBorders>
          </w:tcPr>
          <w:p w14:paraId="501E440C" w14:textId="1F8227E0" w:rsidR="00F758A6" w:rsidRPr="00F758A6" w:rsidRDefault="00F758A6" w:rsidP="008323AB">
            <w:pPr>
              <w:tabs>
                <w:tab w:val="left" w:pos="540"/>
              </w:tabs>
              <w:spacing w:line="276" w:lineRule="auto"/>
              <w:jc w:val="both"/>
            </w:pPr>
            <w:r w:rsidRPr="00F758A6">
              <w:t>18,0</w:t>
            </w:r>
          </w:p>
        </w:tc>
        <w:tc>
          <w:tcPr>
            <w:tcW w:w="1288" w:type="dxa"/>
            <w:tcBorders>
              <w:top w:val="single" w:sz="4" w:space="0" w:color="auto"/>
              <w:left w:val="single" w:sz="4" w:space="0" w:color="auto"/>
              <w:bottom w:val="single" w:sz="4" w:space="0" w:color="auto"/>
              <w:right w:val="single" w:sz="4" w:space="0" w:color="auto"/>
            </w:tcBorders>
          </w:tcPr>
          <w:p w14:paraId="342571E0" w14:textId="3A6063F2" w:rsidR="00F758A6" w:rsidRPr="00F758A6" w:rsidRDefault="00F758A6" w:rsidP="008323AB">
            <w:pPr>
              <w:tabs>
                <w:tab w:val="left" w:pos="540"/>
              </w:tabs>
              <w:spacing w:line="276" w:lineRule="auto"/>
              <w:jc w:val="both"/>
            </w:pPr>
            <w:r w:rsidRPr="00F758A6">
              <w:t>18,0</w:t>
            </w:r>
          </w:p>
        </w:tc>
      </w:tr>
      <w:tr w:rsidR="00F758A6" w:rsidRPr="00F758A6" w14:paraId="13AFC44B" w14:textId="77777777" w:rsidTr="00CC60FB">
        <w:trPr>
          <w:trHeight w:val="148"/>
          <w:jc w:val="right"/>
        </w:trPr>
        <w:tc>
          <w:tcPr>
            <w:tcW w:w="4249" w:type="dxa"/>
            <w:tcBorders>
              <w:top w:val="single" w:sz="4" w:space="0" w:color="auto"/>
              <w:left w:val="single" w:sz="4" w:space="0" w:color="auto"/>
              <w:bottom w:val="single" w:sz="4" w:space="0" w:color="auto"/>
              <w:right w:val="single" w:sz="4" w:space="0" w:color="auto"/>
            </w:tcBorders>
          </w:tcPr>
          <w:p w14:paraId="44B7BB5E" w14:textId="77777777" w:rsidR="00F758A6" w:rsidRPr="00F758A6" w:rsidRDefault="00F758A6" w:rsidP="008323AB">
            <w:pPr>
              <w:tabs>
                <w:tab w:val="left" w:pos="540"/>
              </w:tabs>
              <w:spacing w:line="276" w:lineRule="auto"/>
              <w:jc w:val="both"/>
            </w:pPr>
            <w:r w:rsidRPr="00F758A6">
              <w:t>Iš viso Eur:</w:t>
            </w:r>
          </w:p>
        </w:tc>
        <w:tc>
          <w:tcPr>
            <w:tcW w:w="1313" w:type="dxa"/>
            <w:tcBorders>
              <w:top w:val="single" w:sz="4" w:space="0" w:color="auto"/>
              <w:left w:val="single" w:sz="4" w:space="0" w:color="auto"/>
              <w:bottom w:val="single" w:sz="4" w:space="0" w:color="auto"/>
              <w:right w:val="single" w:sz="4" w:space="0" w:color="auto"/>
            </w:tcBorders>
          </w:tcPr>
          <w:p w14:paraId="579BD6AB" w14:textId="2928297E" w:rsidR="00F758A6" w:rsidRPr="00F758A6" w:rsidRDefault="00F758A6" w:rsidP="008323AB">
            <w:pPr>
              <w:tabs>
                <w:tab w:val="left" w:pos="540"/>
              </w:tabs>
              <w:spacing w:line="276" w:lineRule="auto"/>
              <w:jc w:val="both"/>
            </w:pPr>
            <w:r w:rsidRPr="00F758A6">
              <w:t>554,8</w:t>
            </w:r>
          </w:p>
        </w:tc>
        <w:tc>
          <w:tcPr>
            <w:tcW w:w="1501" w:type="dxa"/>
            <w:tcBorders>
              <w:top w:val="single" w:sz="4" w:space="0" w:color="auto"/>
              <w:left w:val="single" w:sz="4" w:space="0" w:color="auto"/>
              <w:bottom w:val="single" w:sz="4" w:space="0" w:color="auto"/>
              <w:right w:val="single" w:sz="4" w:space="0" w:color="auto"/>
            </w:tcBorders>
          </w:tcPr>
          <w:p w14:paraId="10874FF1" w14:textId="60A0049E" w:rsidR="00F758A6" w:rsidRPr="00F758A6" w:rsidRDefault="00F758A6" w:rsidP="008323AB">
            <w:pPr>
              <w:tabs>
                <w:tab w:val="left" w:pos="540"/>
              </w:tabs>
              <w:spacing w:line="276" w:lineRule="auto"/>
              <w:jc w:val="both"/>
            </w:pPr>
            <w:r w:rsidRPr="00F758A6">
              <w:t>554,8</w:t>
            </w:r>
          </w:p>
        </w:tc>
        <w:tc>
          <w:tcPr>
            <w:tcW w:w="1253" w:type="dxa"/>
            <w:tcBorders>
              <w:top w:val="single" w:sz="4" w:space="0" w:color="auto"/>
              <w:left w:val="single" w:sz="4" w:space="0" w:color="auto"/>
              <w:bottom w:val="single" w:sz="4" w:space="0" w:color="auto"/>
              <w:right w:val="single" w:sz="4" w:space="0" w:color="auto"/>
            </w:tcBorders>
          </w:tcPr>
          <w:p w14:paraId="321280A8" w14:textId="390C1A23" w:rsidR="00F758A6" w:rsidRPr="00F758A6" w:rsidRDefault="00F758A6" w:rsidP="008323AB">
            <w:pPr>
              <w:tabs>
                <w:tab w:val="left" w:pos="540"/>
              </w:tabs>
              <w:spacing w:line="276" w:lineRule="auto"/>
              <w:jc w:val="both"/>
            </w:pPr>
            <w:r w:rsidRPr="00F758A6">
              <w:t>1629,2</w:t>
            </w:r>
          </w:p>
        </w:tc>
        <w:tc>
          <w:tcPr>
            <w:tcW w:w="1288" w:type="dxa"/>
            <w:tcBorders>
              <w:top w:val="single" w:sz="4" w:space="0" w:color="auto"/>
              <w:left w:val="single" w:sz="4" w:space="0" w:color="auto"/>
              <w:bottom w:val="single" w:sz="4" w:space="0" w:color="auto"/>
              <w:right w:val="single" w:sz="4" w:space="0" w:color="auto"/>
            </w:tcBorders>
          </w:tcPr>
          <w:p w14:paraId="0ADE780A" w14:textId="1ECCA78D" w:rsidR="00F758A6" w:rsidRPr="00F758A6" w:rsidRDefault="00F758A6" w:rsidP="008323AB">
            <w:pPr>
              <w:tabs>
                <w:tab w:val="left" w:pos="540"/>
              </w:tabs>
              <w:spacing w:line="276" w:lineRule="auto"/>
              <w:jc w:val="both"/>
            </w:pPr>
            <w:r w:rsidRPr="00F758A6">
              <w:t>1629,2</w:t>
            </w:r>
          </w:p>
        </w:tc>
      </w:tr>
    </w:tbl>
    <w:p w14:paraId="590A2E9C" w14:textId="77777777" w:rsidR="002B2CDA" w:rsidRPr="00F758A6" w:rsidRDefault="002B2CDA" w:rsidP="008323AB">
      <w:pPr>
        <w:tabs>
          <w:tab w:val="left" w:pos="540"/>
        </w:tabs>
        <w:spacing w:line="276" w:lineRule="auto"/>
      </w:pPr>
    </w:p>
    <w:p w14:paraId="76AB0DCE" w14:textId="72E10C17" w:rsidR="00D7139B" w:rsidRPr="003A7DBA" w:rsidRDefault="00F531C1" w:rsidP="000443B5">
      <w:pPr>
        <w:tabs>
          <w:tab w:val="left" w:pos="540"/>
        </w:tabs>
        <w:spacing w:line="276" w:lineRule="auto"/>
        <w:ind w:firstLine="720"/>
        <w:jc w:val="both"/>
      </w:pPr>
      <w:r w:rsidRPr="003A7DBA">
        <w:t>202</w:t>
      </w:r>
      <w:r w:rsidR="00795C51" w:rsidRPr="003A7DBA">
        <w:t>5</w:t>
      </w:r>
      <w:r w:rsidR="002B2CDA" w:rsidRPr="003A7DBA">
        <w:t xml:space="preserve"> m. </w:t>
      </w:r>
      <w:r w:rsidRPr="003A7DBA">
        <w:t>1,</w:t>
      </w:r>
      <w:r w:rsidR="00622BAB" w:rsidRPr="003A7DBA">
        <w:t xml:space="preserve">2 proc. gyventojų pajamų mokesčio ir kitos paramos lėšų </w:t>
      </w:r>
      <w:r w:rsidR="00D8345E" w:rsidRPr="003A7DBA">
        <w:t>likutis</w:t>
      </w:r>
      <w:r w:rsidR="00EF69FE" w:rsidRPr="003A7DBA">
        <w:t xml:space="preserve"> </w:t>
      </w:r>
      <w:r w:rsidR="00795C51" w:rsidRPr="003A7DBA">
        <w:t>7121,57</w:t>
      </w:r>
      <w:r w:rsidR="00622BAB" w:rsidRPr="003A7DBA">
        <w:t xml:space="preserve"> Eur</w:t>
      </w:r>
      <w:r w:rsidR="002B2CDA" w:rsidRPr="003A7DBA">
        <w:t>.</w:t>
      </w:r>
      <w:r w:rsidR="005146EA" w:rsidRPr="003A7DBA">
        <w:t xml:space="preserve"> </w:t>
      </w:r>
      <w:r w:rsidR="00D8345E" w:rsidRPr="003A7DBA">
        <w:t>Šios lėšos buvo kaup</w:t>
      </w:r>
      <w:r w:rsidRPr="003A7DBA">
        <w:t xml:space="preserve">iamos. Spec. lėšų gauta </w:t>
      </w:r>
      <w:r w:rsidR="003A7DBA" w:rsidRPr="003A7DBA">
        <w:t>24485</w:t>
      </w:r>
      <w:r w:rsidRPr="003A7DBA">
        <w:t>,</w:t>
      </w:r>
      <w:r w:rsidR="003A7DBA" w:rsidRPr="003A7DBA">
        <w:t>82</w:t>
      </w:r>
      <w:r w:rsidRPr="003A7DBA">
        <w:t xml:space="preserve"> Eur, panaudota </w:t>
      </w:r>
      <w:r w:rsidR="003A7DBA" w:rsidRPr="003A7DBA">
        <w:t>24480</w:t>
      </w:r>
      <w:r w:rsidR="004B1D10" w:rsidRPr="003A7DBA">
        <w:t>,</w:t>
      </w:r>
      <w:r w:rsidR="003A7DBA" w:rsidRPr="003A7DBA">
        <w:t>7</w:t>
      </w:r>
      <w:r w:rsidR="004B1D10" w:rsidRPr="003A7DBA">
        <w:t xml:space="preserve">0 </w:t>
      </w:r>
      <w:r w:rsidR="00D8345E" w:rsidRPr="003A7DBA">
        <w:t>Eur.</w:t>
      </w:r>
      <w:r w:rsidR="00D84275" w:rsidRPr="003A7DBA">
        <w:t xml:space="preserve"> Spec. lėš</w:t>
      </w:r>
      <w:r w:rsidR="00097C09" w:rsidRPr="003A7DBA">
        <w:t xml:space="preserve">os buvo </w:t>
      </w:r>
      <w:r w:rsidR="00D84275" w:rsidRPr="003A7DBA">
        <w:t>naudojamos ikimokyklinio ugdymo grupių ugdytinių mitybai apmokėti, ugdymo(</w:t>
      </w:r>
      <w:proofErr w:type="spellStart"/>
      <w:r w:rsidR="00D84275" w:rsidRPr="003A7DBA">
        <w:t>si</w:t>
      </w:r>
      <w:proofErr w:type="spellEnd"/>
      <w:r w:rsidR="00D84275" w:rsidRPr="003A7DBA">
        <w:t>) priemonių įsigijimui, pailgintos mokymosi dienos grupės auklėtoj</w:t>
      </w:r>
      <w:r w:rsidR="004B1D10" w:rsidRPr="003A7DBA">
        <w:t>ų</w:t>
      </w:r>
      <w:r w:rsidR="00D84275" w:rsidRPr="003A7DBA">
        <w:t xml:space="preserve"> darbo užmokesčiui ir socialiniam draudimui, </w:t>
      </w:r>
      <w:r w:rsidR="00EC2388" w:rsidRPr="003A7DBA">
        <w:t>prekių įsigijimui, komunaliniams mokesčiams.</w:t>
      </w:r>
    </w:p>
    <w:p w14:paraId="5A2785F9" w14:textId="77777777" w:rsidR="002544CA" w:rsidRDefault="002544CA" w:rsidP="002544CA">
      <w:pPr>
        <w:tabs>
          <w:tab w:val="left" w:pos="540"/>
        </w:tabs>
        <w:spacing w:line="276" w:lineRule="auto"/>
        <w:ind w:firstLine="567"/>
        <w:jc w:val="center"/>
        <w:rPr>
          <w:b/>
        </w:rPr>
      </w:pPr>
    </w:p>
    <w:p w14:paraId="2132F3DC" w14:textId="77777777" w:rsidR="002544CA" w:rsidRDefault="002544CA" w:rsidP="002544CA">
      <w:pPr>
        <w:tabs>
          <w:tab w:val="left" w:pos="540"/>
        </w:tabs>
        <w:spacing w:line="276" w:lineRule="auto"/>
        <w:ind w:firstLine="567"/>
        <w:jc w:val="center"/>
        <w:rPr>
          <w:b/>
        </w:rPr>
      </w:pPr>
    </w:p>
    <w:p w14:paraId="6762CCA7" w14:textId="394B84D0" w:rsidR="002544CA" w:rsidRDefault="002544CA" w:rsidP="002544CA">
      <w:pPr>
        <w:tabs>
          <w:tab w:val="left" w:pos="540"/>
        </w:tabs>
        <w:spacing w:line="276" w:lineRule="auto"/>
        <w:ind w:firstLine="567"/>
        <w:jc w:val="center"/>
        <w:rPr>
          <w:b/>
        </w:rPr>
      </w:pPr>
      <w:r w:rsidRPr="00A26F79">
        <w:rPr>
          <w:b/>
        </w:rPr>
        <w:t>Informacija apie</w:t>
      </w:r>
      <w:r>
        <w:rPr>
          <w:b/>
        </w:rPr>
        <w:t xml:space="preserve"> kultūrinės veiklos kofinansavimo lėšų vaikams, ugdomiems pagal priešmokyklinio ugdymo programą, panaudojimą</w:t>
      </w:r>
    </w:p>
    <w:p w14:paraId="545221AC" w14:textId="77777777" w:rsidR="002544CA" w:rsidRDefault="002544CA" w:rsidP="002544CA">
      <w:pPr>
        <w:tabs>
          <w:tab w:val="left" w:pos="540"/>
        </w:tabs>
        <w:spacing w:line="276" w:lineRule="auto"/>
        <w:ind w:firstLine="567"/>
        <w:jc w:val="center"/>
      </w:pPr>
    </w:p>
    <w:p w14:paraId="6DE298C0" w14:textId="6B30CEF0" w:rsidR="002544CA" w:rsidRPr="00B54DAC" w:rsidRDefault="002544CA" w:rsidP="002544CA">
      <w:pPr>
        <w:tabs>
          <w:tab w:val="left" w:pos="993"/>
        </w:tabs>
        <w:spacing w:line="276" w:lineRule="auto"/>
        <w:ind w:left="3894"/>
        <w:jc w:val="center"/>
        <w:rPr>
          <w:b/>
          <w:bCs/>
          <w:i/>
          <w:color w:val="000000" w:themeColor="text1"/>
        </w:rPr>
      </w:pPr>
      <w:r w:rsidRPr="00E64B0A">
        <w:rPr>
          <w:b/>
          <w:bCs/>
          <w:i/>
          <w:color w:val="000000" w:themeColor="text1"/>
        </w:rPr>
        <w:t>1</w:t>
      </w:r>
      <w:r>
        <w:rPr>
          <w:b/>
          <w:bCs/>
          <w:i/>
          <w:color w:val="000000" w:themeColor="text1"/>
        </w:rPr>
        <w:t>0</w:t>
      </w:r>
      <w:r w:rsidRPr="00E64B0A">
        <w:rPr>
          <w:b/>
          <w:bCs/>
          <w:i/>
          <w:color w:val="000000" w:themeColor="text1"/>
        </w:rPr>
        <w:t xml:space="preserve"> lentelė. </w:t>
      </w:r>
      <w:r>
        <w:rPr>
          <w:b/>
          <w:bCs/>
          <w:i/>
          <w:color w:val="000000" w:themeColor="text1"/>
        </w:rPr>
        <w:t>Kofinansavimo lėšų panaudoji</w:t>
      </w:r>
      <w:r w:rsidRPr="00E64B0A">
        <w:rPr>
          <w:b/>
          <w:bCs/>
          <w:i/>
          <w:color w:val="000000" w:themeColor="text1"/>
        </w:rPr>
        <w:t>mas, Eur</w:t>
      </w:r>
    </w:p>
    <w:tbl>
      <w:tblPr>
        <w:tblStyle w:val="Lentelstinklelis"/>
        <w:tblW w:w="0" w:type="auto"/>
        <w:tblInd w:w="-5" w:type="dxa"/>
        <w:tblLook w:val="04A0" w:firstRow="1" w:lastRow="0" w:firstColumn="1" w:lastColumn="0" w:noHBand="0" w:noVBand="1"/>
      </w:tblPr>
      <w:tblGrid>
        <w:gridCol w:w="708"/>
        <w:gridCol w:w="3396"/>
        <w:gridCol w:w="2688"/>
        <w:gridCol w:w="1430"/>
        <w:gridCol w:w="1411"/>
      </w:tblGrid>
      <w:tr w:rsidR="002544CA" w14:paraId="1995E373" w14:textId="77777777" w:rsidTr="0019347A">
        <w:tc>
          <w:tcPr>
            <w:tcW w:w="709" w:type="dxa"/>
          </w:tcPr>
          <w:p w14:paraId="290AF2B7" w14:textId="77777777" w:rsidR="002544CA" w:rsidRDefault="002544CA" w:rsidP="0019347A">
            <w:pPr>
              <w:tabs>
                <w:tab w:val="left" w:pos="540"/>
              </w:tabs>
              <w:spacing w:line="276" w:lineRule="auto"/>
              <w:jc w:val="center"/>
              <w:rPr>
                <w:color w:val="2E74B5" w:themeColor="accent1" w:themeShade="BF"/>
              </w:rPr>
            </w:pPr>
            <w:r w:rsidRPr="00B54DAC">
              <w:t>Eil. Nr</w:t>
            </w:r>
            <w:r>
              <w:rPr>
                <w:color w:val="2E74B5" w:themeColor="accent1" w:themeShade="BF"/>
              </w:rPr>
              <w:t>.</w:t>
            </w:r>
          </w:p>
        </w:tc>
        <w:tc>
          <w:tcPr>
            <w:tcW w:w="3402" w:type="dxa"/>
          </w:tcPr>
          <w:p w14:paraId="240E1ECA" w14:textId="77777777" w:rsidR="002544CA" w:rsidRPr="00833BC2" w:rsidRDefault="002544CA" w:rsidP="0019347A">
            <w:pPr>
              <w:tabs>
                <w:tab w:val="left" w:pos="540"/>
              </w:tabs>
              <w:spacing w:line="276" w:lineRule="auto"/>
              <w:jc w:val="center"/>
            </w:pPr>
            <w:r w:rsidRPr="00833BC2">
              <w:t>Skyriaus pavadinimas</w:t>
            </w:r>
          </w:p>
        </w:tc>
        <w:tc>
          <w:tcPr>
            <w:tcW w:w="2693" w:type="dxa"/>
          </w:tcPr>
          <w:p w14:paraId="4CBFE9B9" w14:textId="77777777" w:rsidR="002544CA" w:rsidRPr="00833BC2" w:rsidRDefault="002544CA" w:rsidP="0019347A">
            <w:pPr>
              <w:tabs>
                <w:tab w:val="left" w:pos="540"/>
              </w:tabs>
              <w:spacing w:line="276" w:lineRule="auto"/>
              <w:jc w:val="center"/>
            </w:pPr>
            <w:r w:rsidRPr="00833BC2">
              <w:t>Vykdyta veikla</w:t>
            </w:r>
          </w:p>
        </w:tc>
        <w:tc>
          <w:tcPr>
            <w:tcW w:w="1418" w:type="dxa"/>
          </w:tcPr>
          <w:p w14:paraId="79763CD7" w14:textId="77777777" w:rsidR="002544CA" w:rsidRPr="00833BC2" w:rsidRDefault="002544CA" w:rsidP="0019347A">
            <w:pPr>
              <w:tabs>
                <w:tab w:val="left" w:pos="540"/>
              </w:tabs>
              <w:spacing w:line="276" w:lineRule="auto"/>
              <w:jc w:val="center"/>
            </w:pPr>
            <w:r w:rsidRPr="00833BC2">
              <w:t>Dalyvavusių vaikų skaičius</w:t>
            </w:r>
          </w:p>
        </w:tc>
        <w:tc>
          <w:tcPr>
            <w:tcW w:w="1411" w:type="dxa"/>
          </w:tcPr>
          <w:p w14:paraId="4808EDC1" w14:textId="77777777" w:rsidR="002544CA" w:rsidRPr="00833BC2" w:rsidRDefault="002544CA" w:rsidP="0019347A">
            <w:pPr>
              <w:tabs>
                <w:tab w:val="left" w:pos="540"/>
              </w:tabs>
              <w:spacing w:line="276" w:lineRule="auto"/>
              <w:jc w:val="center"/>
            </w:pPr>
            <w:r w:rsidRPr="00833BC2">
              <w:t>Panaudotos lėšos</w:t>
            </w:r>
          </w:p>
        </w:tc>
      </w:tr>
      <w:tr w:rsidR="002544CA" w14:paraId="0E3D1758" w14:textId="77777777" w:rsidTr="0019347A">
        <w:tc>
          <w:tcPr>
            <w:tcW w:w="709" w:type="dxa"/>
          </w:tcPr>
          <w:p w14:paraId="2643808E" w14:textId="77777777" w:rsidR="002544CA" w:rsidRPr="00833BC2" w:rsidRDefault="002544CA" w:rsidP="0019347A">
            <w:pPr>
              <w:tabs>
                <w:tab w:val="left" w:pos="540"/>
              </w:tabs>
              <w:spacing w:line="276" w:lineRule="auto"/>
              <w:jc w:val="center"/>
            </w:pPr>
            <w:r w:rsidRPr="00833BC2">
              <w:t>1.</w:t>
            </w:r>
          </w:p>
        </w:tc>
        <w:tc>
          <w:tcPr>
            <w:tcW w:w="3402" w:type="dxa"/>
          </w:tcPr>
          <w:p w14:paraId="06A78FE5" w14:textId="77777777" w:rsidR="002544CA" w:rsidRPr="00833BC2" w:rsidRDefault="002544CA" w:rsidP="0019347A">
            <w:pPr>
              <w:tabs>
                <w:tab w:val="left" w:pos="540"/>
              </w:tabs>
              <w:spacing w:line="276" w:lineRule="auto"/>
              <w:jc w:val="center"/>
            </w:pPr>
            <w:r w:rsidRPr="00833BC2">
              <w:t>Specialiojo ugdymo skyrius-daugiafunkcis centras</w:t>
            </w:r>
          </w:p>
        </w:tc>
        <w:tc>
          <w:tcPr>
            <w:tcW w:w="2693" w:type="dxa"/>
          </w:tcPr>
          <w:p w14:paraId="65480288" w14:textId="77777777" w:rsidR="002544CA" w:rsidRPr="00833BC2" w:rsidRDefault="002544CA" w:rsidP="0019347A">
            <w:pPr>
              <w:tabs>
                <w:tab w:val="left" w:pos="540"/>
              </w:tabs>
              <w:spacing w:line="276" w:lineRule="auto"/>
              <w:jc w:val="center"/>
            </w:pPr>
            <w:r w:rsidRPr="00833BC2">
              <w:t>Saldainių „Karvutė“ edukacija</w:t>
            </w:r>
          </w:p>
        </w:tc>
        <w:tc>
          <w:tcPr>
            <w:tcW w:w="1418" w:type="dxa"/>
          </w:tcPr>
          <w:p w14:paraId="1695FA0B" w14:textId="77777777" w:rsidR="002544CA" w:rsidRPr="00833BC2" w:rsidRDefault="002544CA" w:rsidP="0019347A">
            <w:pPr>
              <w:tabs>
                <w:tab w:val="left" w:pos="540"/>
              </w:tabs>
              <w:spacing w:line="276" w:lineRule="auto"/>
              <w:jc w:val="center"/>
            </w:pPr>
            <w:r w:rsidRPr="00833BC2">
              <w:t>2</w:t>
            </w:r>
          </w:p>
        </w:tc>
        <w:tc>
          <w:tcPr>
            <w:tcW w:w="1411" w:type="dxa"/>
          </w:tcPr>
          <w:p w14:paraId="12A63B49" w14:textId="77777777" w:rsidR="002544CA" w:rsidRPr="00833BC2" w:rsidRDefault="002544CA" w:rsidP="0019347A">
            <w:pPr>
              <w:tabs>
                <w:tab w:val="left" w:pos="540"/>
              </w:tabs>
              <w:spacing w:line="276" w:lineRule="auto"/>
              <w:jc w:val="center"/>
            </w:pPr>
            <w:r w:rsidRPr="00833BC2">
              <w:t>30</w:t>
            </w:r>
          </w:p>
        </w:tc>
      </w:tr>
      <w:tr w:rsidR="002544CA" w14:paraId="24679C1C" w14:textId="77777777" w:rsidTr="0019347A">
        <w:tc>
          <w:tcPr>
            <w:tcW w:w="709" w:type="dxa"/>
          </w:tcPr>
          <w:p w14:paraId="58B54ACE" w14:textId="77777777" w:rsidR="002544CA" w:rsidRPr="00833BC2" w:rsidRDefault="002544CA" w:rsidP="0019347A">
            <w:pPr>
              <w:tabs>
                <w:tab w:val="left" w:pos="540"/>
              </w:tabs>
              <w:spacing w:line="276" w:lineRule="auto"/>
              <w:jc w:val="center"/>
            </w:pPr>
            <w:r w:rsidRPr="00833BC2">
              <w:t>2.</w:t>
            </w:r>
          </w:p>
        </w:tc>
        <w:tc>
          <w:tcPr>
            <w:tcW w:w="3402" w:type="dxa"/>
          </w:tcPr>
          <w:p w14:paraId="3E03B7BF" w14:textId="77777777" w:rsidR="002544CA" w:rsidRPr="00833BC2" w:rsidRDefault="002544CA" w:rsidP="0019347A">
            <w:pPr>
              <w:tabs>
                <w:tab w:val="left" w:pos="540"/>
              </w:tabs>
              <w:spacing w:line="276" w:lineRule="auto"/>
              <w:jc w:val="center"/>
            </w:pPr>
            <w:r w:rsidRPr="00833BC2">
              <w:t>Kurklių Stepono Kairio skyrius</w:t>
            </w:r>
          </w:p>
        </w:tc>
        <w:tc>
          <w:tcPr>
            <w:tcW w:w="2693" w:type="dxa"/>
          </w:tcPr>
          <w:p w14:paraId="2FACFE58" w14:textId="77777777" w:rsidR="002544CA" w:rsidRPr="00833BC2" w:rsidRDefault="002544CA" w:rsidP="0019347A">
            <w:pPr>
              <w:tabs>
                <w:tab w:val="left" w:pos="540"/>
              </w:tabs>
              <w:spacing w:line="276" w:lineRule="auto"/>
              <w:jc w:val="center"/>
            </w:pPr>
            <w:r w:rsidRPr="00833BC2">
              <w:t xml:space="preserve">Spektaklis „Sesytė </w:t>
            </w:r>
            <w:proofErr w:type="spellStart"/>
            <w:r w:rsidRPr="00833BC2">
              <w:t>Elenytė</w:t>
            </w:r>
            <w:proofErr w:type="spellEnd"/>
            <w:r w:rsidRPr="00833BC2">
              <w:t xml:space="preserve"> ir </w:t>
            </w:r>
            <w:proofErr w:type="spellStart"/>
            <w:r w:rsidRPr="00833BC2">
              <w:t>Joniukas</w:t>
            </w:r>
            <w:proofErr w:type="spellEnd"/>
            <w:r w:rsidRPr="00833BC2">
              <w:t xml:space="preserve"> aviniukas“</w:t>
            </w:r>
          </w:p>
        </w:tc>
        <w:tc>
          <w:tcPr>
            <w:tcW w:w="1418" w:type="dxa"/>
          </w:tcPr>
          <w:p w14:paraId="1AA63549" w14:textId="77777777" w:rsidR="002544CA" w:rsidRPr="00833BC2" w:rsidRDefault="002544CA" w:rsidP="0019347A">
            <w:pPr>
              <w:tabs>
                <w:tab w:val="left" w:pos="540"/>
              </w:tabs>
              <w:spacing w:line="276" w:lineRule="auto"/>
              <w:jc w:val="center"/>
            </w:pPr>
            <w:r w:rsidRPr="00833BC2">
              <w:t>3</w:t>
            </w:r>
          </w:p>
        </w:tc>
        <w:tc>
          <w:tcPr>
            <w:tcW w:w="1411" w:type="dxa"/>
          </w:tcPr>
          <w:p w14:paraId="7556F7A6" w14:textId="77777777" w:rsidR="002544CA" w:rsidRPr="00833BC2" w:rsidRDefault="002544CA" w:rsidP="0019347A">
            <w:pPr>
              <w:tabs>
                <w:tab w:val="left" w:pos="540"/>
              </w:tabs>
              <w:spacing w:line="276" w:lineRule="auto"/>
              <w:jc w:val="center"/>
            </w:pPr>
            <w:r w:rsidRPr="00833BC2">
              <w:t>45</w:t>
            </w:r>
          </w:p>
        </w:tc>
      </w:tr>
    </w:tbl>
    <w:p w14:paraId="1B3D90B3" w14:textId="77777777" w:rsidR="002416F2" w:rsidRPr="000437DF" w:rsidRDefault="002416F2" w:rsidP="008323AB">
      <w:pPr>
        <w:spacing w:line="276" w:lineRule="auto"/>
        <w:ind w:firstLine="567"/>
        <w:jc w:val="both"/>
        <w:outlineLvl w:val="0"/>
        <w:rPr>
          <w:b/>
          <w:color w:val="2E74B5" w:themeColor="accent1" w:themeShade="BF"/>
        </w:rPr>
      </w:pPr>
    </w:p>
    <w:p w14:paraId="3F79CDD6" w14:textId="77777777" w:rsidR="002544CA" w:rsidRDefault="002544CA" w:rsidP="008323AB">
      <w:pPr>
        <w:spacing w:line="276" w:lineRule="auto"/>
        <w:ind w:firstLine="567"/>
        <w:jc w:val="both"/>
        <w:outlineLvl w:val="0"/>
        <w:rPr>
          <w:b/>
        </w:rPr>
      </w:pPr>
    </w:p>
    <w:p w14:paraId="23E4D60E" w14:textId="3AC1FFA9" w:rsidR="00097C09" w:rsidRPr="00E017B3" w:rsidRDefault="00097C09" w:rsidP="000443B5">
      <w:pPr>
        <w:spacing w:line="276" w:lineRule="auto"/>
        <w:ind w:firstLine="720"/>
        <w:jc w:val="both"/>
        <w:outlineLvl w:val="0"/>
        <w:rPr>
          <w:b/>
        </w:rPr>
      </w:pPr>
      <w:r w:rsidRPr="00E017B3">
        <w:rPr>
          <w:b/>
        </w:rPr>
        <w:lastRenderedPageBreak/>
        <w:t>Programų ir projektų valdymas</w:t>
      </w:r>
    </w:p>
    <w:p w14:paraId="1CF4A550" w14:textId="3E99C7D1" w:rsidR="00097C09" w:rsidRPr="00E017B3" w:rsidRDefault="00097C09" w:rsidP="000443B5">
      <w:pPr>
        <w:spacing w:line="276" w:lineRule="auto"/>
        <w:ind w:firstLine="720"/>
        <w:jc w:val="both"/>
        <w:outlineLvl w:val="0"/>
      </w:pPr>
      <w:r w:rsidRPr="00E017B3">
        <w:t>Siekiant ugdymo kokybės ir tikslingo partnerysčių plėtojimo, rengti ir vykdyti projektai:</w:t>
      </w:r>
    </w:p>
    <w:p w14:paraId="4200E228" w14:textId="7A2F3743" w:rsidR="0088670E" w:rsidRPr="00E017B3" w:rsidRDefault="0088670E" w:rsidP="000443B5">
      <w:pPr>
        <w:pStyle w:val="Sraopastraipa"/>
        <w:widowControl/>
        <w:numPr>
          <w:ilvl w:val="0"/>
          <w:numId w:val="27"/>
        </w:numPr>
        <w:tabs>
          <w:tab w:val="left" w:pos="851"/>
          <w:tab w:val="left" w:pos="1134"/>
        </w:tabs>
        <w:autoSpaceDE/>
        <w:autoSpaceDN/>
        <w:adjustRightInd/>
        <w:spacing w:line="276" w:lineRule="auto"/>
        <w:ind w:left="0" w:firstLine="720"/>
        <w:jc w:val="both"/>
        <w:rPr>
          <w:sz w:val="24"/>
          <w:szCs w:val="24"/>
        </w:rPr>
      </w:pPr>
      <w:r w:rsidRPr="00E017B3">
        <w:rPr>
          <w:sz w:val="24"/>
          <w:szCs w:val="24"/>
        </w:rPr>
        <w:t>„Tūkstantmečio mokyklų</w:t>
      </w:r>
      <w:r w:rsidR="003A7DBA" w:rsidRPr="00E017B3">
        <w:rPr>
          <w:sz w:val="24"/>
          <w:szCs w:val="24"/>
        </w:rPr>
        <w:t xml:space="preserve"> II</w:t>
      </w:r>
      <w:r w:rsidR="00C67701" w:rsidRPr="00E017B3">
        <w:rPr>
          <w:sz w:val="24"/>
          <w:szCs w:val="24"/>
        </w:rPr>
        <w:t>“</w:t>
      </w:r>
      <w:r w:rsidRPr="00E017B3">
        <w:rPr>
          <w:sz w:val="24"/>
          <w:szCs w:val="24"/>
        </w:rPr>
        <w:t xml:space="preserve"> programa</w:t>
      </w:r>
      <w:r w:rsidR="001E2F44" w:rsidRPr="00E017B3">
        <w:rPr>
          <w:sz w:val="24"/>
          <w:szCs w:val="24"/>
        </w:rPr>
        <w:t>;</w:t>
      </w:r>
    </w:p>
    <w:p w14:paraId="7076B9D0" w14:textId="73D074F8" w:rsidR="002416F2" w:rsidRPr="00E017B3" w:rsidRDefault="002416F2" w:rsidP="000443B5">
      <w:pPr>
        <w:pStyle w:val="Sraopastraipa"/>
        <w:widowControl/>
        <w:numPr>
          <w:ilvl w:val="0"/>
          <w:numId w:val="27"/>
        </w:numPr>
        <w:tabs>
          <w:tab w:val="left" w:pos="851"/>
          <w:tab w:val="left" w:pos="1134"/>
        </w:tabs>
        <w:autoSpaceDE/>
        <w:autoSpaceDN/>
        <w:adjustRightInd/>
        <w:spacing w:line="276" w:lineRule="auto"/>
        <w:ind w:left="0" w:firstLine="720"/>
        <w:jc w:val="both"/>
        <w:rPr>
          <w:sz w:val="24"/>
          <w:szCs w:val="24"/>
        </w:rPr>
      </w:pPr>
      <w:r w:rsidRPr="00E017B3">
        <w:t>„</w:t>
      </w:r>
      <w:r w:rsidR="003A7DBA" w:rsidRPr="00E017B3">
        <w:rPr>
          <w:sz w:val="24"/>
          <w:szCs w:val="24"/>
        </w:rPr>
        <w:t>Galimybių mokykla</w:t>
      </w:r>
      <w:r w:rsidRPr="00E017B3">
        <w:rPr>
          <w:sz w:val="24"/>
          <w:szCs w:val="24"/>
        </w:rPr>
        <w:t>“</w:t>
      </w:r>
      <w:r w:rsidR="003A7DBA" w:rsidRPr="00E017B3">
        <w:rPr>
          <w:sz w:val="24"/>
          <w:szCs w:val="24"/>
        </w:rPr>
        <w:t xml:space="preserve"> </w:t>
      </w:r>
      <w:r w:rsidRPr="00E017B3">
        <w:rPr>
          <w:sz w:val="24"/>
          <w:szCs w:val="24"/>
        </w:rPr>
        <w:t>(vadovėlių įsigijimui);</w:t>
      </w:r>
    </w:p>
    <w:p w14:paraId="15C352E8" w14:textId="77777777" w:rsidR="002416F2" w:rsidRPr="00E017B3" w:rsidRDefault="002416F2" w:rsidP="000443B5">
      <w:pPr>
        <w:pStyle w:val="Sraopastraipa"/>
        <w:widowControl/>
        <w:numPr>
          <w:ilvl w:val="0"/>
          <w:numId w:val="27"/>
        </w:numPr>
        <w:tabs>
          <w:tab w:val="left" w:pos="851"/>
          <w:tab w:val="left" w:pos="1134"/>
        </w:tabs>
        <w:autoSpaceDE/>
        <w:autoSpaceDN/>
        <w:adjustRightInd/>
        <w:spacing w:line="276" w:lineRule="auto"/>
        <w:ind w:left="0" w:firstLine="720"/>
        <w:jc w:val="both"/>
        <w:rPr>
          <w:sz w:val="24"/>
          <w:szCs w:val="24"/>
        </w:rPr>
      </w:pPr>
      <w:r w:rsidRPr="00E017B3">
        <w:rPr>
          <w:sz w:val="24"/>
          <w:szCs w:val="24"/>
        </w:rPr>
        <w:t>„Įtraukiojo ugdymo modelių diegimas Anykščių r. savivaldybėje“ (Atvirosios klasės);</w:t>
      </w:r>
    </w:p>
    <w:p w14:paraId="015048F4" w14:textId="77777777" w:rsidR="002416F2" w:rsidRPr="00E017B3" w:rsidRDefault="002416F2" w:rsidP="000443B5">
      <w:pPr>
        <w:pStyle w:val="Sraopastraipa"/>
        <w:widowControl/>
        <w:numPr>
          <w:ilvl w:val="0"/>
          <w:numId w:val="27"/>
        </w:numPr>
        <w:tabs>
          <w:tab w:val="left" w:pos="851"/>
          <w:tab w:val="left" w:pos="1134"/>
        </w:tabs>
        <w:autoSpaceDE/>
        <w:autoSpaceDN/>
        <w:adjustRightInd/>
        <w:spacing w:line="276" w:lineRule="auto"/>
        <w:ind w:left="0" w:firstLine="720"/>
        <w:jc w:val="both"/>
        <w:rPr>
          <w:sz w:val="24"/>
          <w:szCs w:val="24"/>
        </w:rPr>
      </w:pPr>
      <w:r w:rsidRPr="00E017B3">
        <w:rPr>
          <w:sz w:val="24"/>
          <w:szCs w:val="24"/>
        </w:rPr>
        <w:t>„Karjeros specialistų tinklo vystymas“;</w:t>
      </w:r>
    </w:p>
    <w:p w14:paraId="4498F6C9" w14:textId="7DCD4927" w:rsidR="002416F2" w:rsidRPr="00E017B3" w:rsidRDefault="002416F2" w:rsidP="000443B5">
      <w:pPr>
        <w:pStyle w:val="Sraopastraipa"/>
        <w:widowControl/>
        <w:numPr>
          <w:ilvl w:val="0"/>
          <w:numId w:val="27"/>
        </w:numPr>
        <w:tabs>
          <w:tab w:val="left" w:pos="851"/>
          <w:tab w:val="left" w:pos="1134"/>
        </w:tabs>
        <w:autoSpaceDE/>
        <w:autoSpaceDN/>
        <w:adjustRightInd/>
        <w:spacing w:line="276" w:lineRule="auto"/>
        <w:ind w:left="0" w:firstLine="720"/>
        <w:jc w:val="both"/>
        <w:rPr>
          <w:sz w:val="24"/>
          <w:szCs w:val="24"/>
        </w:rPr>
      </w:pPr>
      <w:r w:rsidRPr="00E017B3">
        <w:rPr>
          <w:sz w:val="24"/>
          <w:szCs w:val="24"/>
        </w:rPr>
        <w:t>Erasmus+</w:t>
      </w:r>
      <w:r w:rsidR="00500414" w:rsidRPr="00E017B3">
        <w:rPr>
          <w:sz w:val="24"/>
          <w:szCs w:val="24"/>
        </w:rPr>
        <w:t xml:space="preserve"> akreditacija</w:t>
      </w:r>
      <w:r w:rsidRPr="00E017B3">
        <w:rPr>
          <w:sz w:val="24"/>
          <w:szCs w:val="24"/>
        </w:rPr>
        <w:t>;</w:t>
      </w:r>
    </w:p>
    <w:p w14:paraId="3B4056DC" w14:textId="53B58066" w:rsidR="002416F2" w:rsidRPr="00E017B3" w:rsidRDefault="002416F2" w:rsidP="000443B5">
      <w:pPr>
        <w:pStyle w:val="Sraopastraipa"/>
        <w:widowControl/>
        <w:numPr>
          <w:ilvl w:val="0"/>
          <w:numId w:val="27"/>
        </w:numPr>
        <w:tabs>
          <w:tab w:val="left" w:pos="851"/>
          <w:tab w:val="left" w:pos="1134"/>
        </w:tabs>
        <w:autoSpaceDE/>
        <w:autoSpaceDN/>
        <w:adjustRightInd/>
        <w:spacing w:line="276" w:lineRule="auto"/>
        <w:ind w:left="0" w:firstLine="720"/>
        <w:jc w:val="both"/>
        <w:rPr>
          <w:sz w:val="24"/>
          <w:szCs w:val="24"/>
        </w:rPr>
      </w:pPr>
      <w:r w:rsidRPr="00E017B3">
        <w:rPr>
          <w:sz w:val="24"/>
          <w:szCs w:val="24"/>
        </w:rPr>
        <w:t>„</w:t>
      </w:r>
      <w:r w:rsidR="00500414" w:rsidRPr="00E017B3">
        <w:rPr>
          <w:sz w:val="24"/>
          <w:szCs w:val="24"/>
        </w:rPr>
        <w:t>Gyven</w:t>
      </w:r>
      <w:r w:rsidR="003A7DBA" w:rsidRPr="00E017B3">
        <w:rPr>
          <w:sz w:val="24"/>
          <w:szCs w:val="24"/>
        </w:rPr>
        <w:t>u</w:t>
      </w:r>
      <w:r w:rsidR="00500414" w:rsidRPr="00E017B3">
        <w:rPr>
          <w:sz w:val="24"/>
          <w:szCs w:val="24"/>
        </w:rPr>
        <w:t xml:space="preserve"> sveikai</w:t>
      </w:r>
      <w:r w:rsidR="003A7DBA" w:rsidRPr="00E017B3">
        <w:rPr>
          <w:sz w:val="24"/>
          <w:szCs w:val="24"/>
        </w:rPr>
        <w:t xml:space="preserve"> – jaučiuosi puikiai</w:t>
      </w:r>
      <w:r w:rsidR="007F61EC" w:rsidRPr="00E017B3">
        <w:rPr>
          <w:sz w:val="24"/>
          <w:szCs w:val="24"/>
        </w:rPr>
        <w:t>“</w:t>
      </w:r>
      <w:r w:rsidRPr="00E017B3">
        <w:rPr>
          <w:sz w:val="24"/>
          <w:szCs w:val="24"/>
        </w:rPr>
        <w:t>;</w:t>
      </w:r>
    </w:p>
    <w:p w14:paraId="759D2B9B" w14:textId="321FB40A" w:rsidR="00D7139B" w:rsidRPr="00E017B3" w:rsidRDefault="003A7DBA" w:rsidP="000443B5">
      <w:pPr>
        <w:numPr>
          <w:ilvl w:val="0"/>
          <w:numId w:val="27"/>
        </w:numPr>
        <w:tabs>
          <w:tab w:val="left" w:pos="851"/>
        </w:tabs>
        <w:spacing w:line="276" w:lineRule="auto"/>
        <w:ind w:left="0" w:firstLine="720"/>
        <w:jc w:val="both"/>
        <w:outlineLvl w:val="0"/>
      </w:pPr>
      <w:r w:rsidRPr="00E017B3">
        <w:t>Ankstyvojo ugdymo užtikrinimas vaikams iš socialinę riziką patiriančių šeimų“</w:t>
      </w:r>
      <w:r w:rsidR="002416F2" w:rsidRPr="00E017B3">
        <w:t>.</w:t>
      </w:r>
    </w:p>
    <w:p w14:paraId="299ECDE6" w14:textId="77777777" w:rsidR="00855B0E" w:rsidRPr="00E017B3" w:rsidRDefault="00855B0E" w:rsidP="008323AB">
      <w:pPr>
        <w:tabs>
          <w:tab w:val="left" w:pos="540"/>
        </w:tabs>
        <w:spacing w:line="276" w:lineRule="auto"/>
        <w:rPr>
          <w:b/>
          <w:i/>
          <w:sz w:val="20"/>
          <w:szCs w:val="20"/>
        </w:rPr>
      </w:pPr>
    </w:p>
    <w:p w14:paraId="4C4DBC4F" w14:textId="220E9D10" w:rsidR="00B7083A" w:rsidRPr="00E017B3" w:rsidRDefault="00DC2370" w:rsidP="008323AB">
      <w:pPr>
        <w:tabs>
          <w:tab w:val="left" w:pos="540"/>
        </w:tabs>
        <w:spacing w:line="276" w:lineRule="auto"/>
        <w:jc w:val="right"/>
      </w:pPr>
      <w:r w:rsidRPr="00E017B3">
        <w:rPr>
          <w:b/>
          <w:i/>
        </w:rPr>
        <w:t xml:space="preserve"> </w:t>
      </w:r>
      <w:r w:rsidR="00F531C1" w:rsidRPr="00E017B3">
        <w:rPr>
          <w:b/>
          <w:i/>
        </w:rPr>
        <w:t>1</w:t>
      </w:r>
      <w:r w:rsidR="002544CA">
        <w:rPr>
          <w:b/>
          <w:i/>
        </w:rPr>
        <w:t>1</w:t>
      </w:r>
      <w:r w:rsidRPr="00E017B3">
        <w:rPr>
          <w:b/>
          <w:i/>
        </w:rPr>
        <w:t xml:space="preserve"> lentelė. Projektams įgyvendinti gautos lėšos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119"/>
        <w:gridCol w:w="1417"/>
        <w:gridCol w:w="1497"/>
        <w:gridCol w:w="1513"/>
        <w:gridCol w:w="1378"/>
      </w:tblGrid>
      <w:tr w:rsidR="00247436" w:rsidRPr="00E017B3" w14:paraId="2C8F5E19" w14:textId="77777777" w:rsidTr="0058208A">
        <w:tc>
          <w:tcPr>
            <w:tcW w:w="709" w:type="dxa"/>
            <w:vMerge w:val="restart"/>
          </w:tcPr>
          <w:p w14:paraId="5D3DEEAD" w14:textId="77777777" w:rsidR="00CB6B42" w:rsidRPr="00E017B3" w:rsidRDefault="00CB6B42" w:rsidP="008323AB">
            <w:pPr>
              <w:pStyle w:val="Sraopastraipa"/>
              <w:spacing w:line="276" w:lineRule="auto"/>
              <w:ind w:left="0"/>
              <w:rPr>
                <w:sz w:val="24"/>
                <w:szCs w:val="24"/>
              </w:rPr>
            </w:pPr>
            <w:r w:rsidRPr="00E017B3">
              <w:rPr>
                <w:sz w:val="24"/>
                <w:szCs w:val="24"/>
              </w:rPr>
              <w:t>Eil.</w:t>
            </w:r>
          </w:p>
          <w:p w14:paraId="2BFA43BB" w14:textId="77777777" w:rsidR="00CB6B42" w:rsidRPr="00E017B3" w:rsidRDefault="00CB6B42" w:rsidP="008323AB">
            <w:pPr>
              <w:pStyle w:val="Sraopastraipa"/>
              <w:spacing w:line="276" w:lineRule="auto"/>
              <w:ind w:left="0"/>
              <w:rPr>
                <w:sz w:val="24"/>
                <w:szCs w:val="24"/>
              </w:rPr>
            </w:pPr>
            <w:r w:rsidRPr="00E017B3">
              <w:rPr>
                <w:sz w:val="24"/>
                <w:szCs w:val="24"/>
              </w:rPr>
              <w:t xml:space="preserve">Nr. </w:t>
            </w:r>
          </w:p>
        </w:tc>
        <w:tc>
          <w:tcPr>
            <w:tcW w:w="3119" w:type="dxa"/>
            <w:vMerge w:val="restart"/>
          </w:tcPr>
          <w:p w14:paraId="3B053174" w14:textId="77777777" w:rsidR="00CB6B42" w:rsidRPr="00E017B3" w:rsidRDefault="00CB6B42" w:rsidP="008323AB">
            <w:pPr>
              <w:pStyle w:val="Sraopastraipa"/>
              <w:spacing w:line="276" w:lineRule="auto"/>
              <w:ind w:left="0"/>
              <w:rPr>
                <w:sz w:val="24"/>
                <w:szCs w:val="24"/>
              </w:rPr>
            </w:pPr>
            <w:r w:rsidRPr="00E017B3">
              <w:rPr>
                <w:sz w:val="24"/>
                <w:szCs w:val="24"/>
              </w:rPr>
              <w:t>Projektai</w:t>
            </w:r>
          </w:p>
        </w:tc>
        <w:tc>
          <w:tcPr>
            <w:tcW w:w="5805" w:type="dxa"/>
            <w:gridSpan w:val="4"/>
          </w:tcPr>
          <w:p w14:paraId="514704C8" w14:textId="77777777" w:rsidR="00CB6B42" w:rsidRPr="00E017B3" w:rsidRDefault="00CB6B42" w:rsidP="008323AB">
            <w:pPr>
              <w:pStyle w:val="Sraopastraipa"/>
              <w:spacing w:line="276" w:lineRule="auto"/>
              <w:ind w:left="0"/>
              <w:jc w:val="center"/>
              <w:rPr>
                <w:sz w:val="24"/>
                <w:szCs w:val="24"/>
              </w:rPr>
            </w:pPr>
            <w:r w:rsidRPr="00E017B3">
              <w:rPr>
                <w:sz w:val="24"/>
                <w:szCs w:val="24"/>
              </w:rPr>
              <w:t>Projektų skaičius</w:t>
            </w:r>
          </w:p>
        </w:tc>
      </w:tr>
      <w:tr w:rsidR="003A7DBA" w:rsidRPr="00E017B3" w14:paraId="2B3BED9A" w14:textId="77777777" w:rsidTr="0058208A">
        <w:tc>
          <w:tcPr>
            <w:tcW w:w="709" w:type="dxa"/>
            <w:vMerge/>
          </w:tcPr>
          <w:p w14:paraId="1319BF13" w14:textId="77777777" w:rsidR="003A7DBA" w:rsidRPr="00E017B3" w:rsidRDefault="003A7DBA" w:rsidP="008323AB">
            <w:pPr>
              <w:pStyle w:val="Sraopastraipa"/>
              <w:spacing w:line="276" w:lineRule="auto"/>
              <w:ind w:left="0"/>
              <w:rPr>
                <w:sz w:val="24"/>
                <w:szCs w:val="24"/>
              </w:rPr>
            </w:pPr>
          </w:p>
        </w:tc>
        <w:tc>
          <w:tcPr>
            <w:tcW w:w="3119" w:type="dxa"/>
            <w:vMerge/>
          </w:tcPr>
          <w:p w14:paraId="5DC3F525" w14:textId="77777777" w:rsidR="003A7DBA" w:rsidRPr="00E017B3" w:rsidRDefault="003A7DBA" w:rsidP="008323AB">
            <w:pPr>
              <w:pStyle w:val="Sraopastraipa"/>
              <w:spacing w:line="276" w:lineRule="auto"/>
              <w:ind w:left="0"/>
              <w:rPr>
                <w:sz w:val="24"/>
                <w:szCs w:val="24"/>
              </w:rPr>
            </w:pPr>
          </w:p>
        </w:tc>
        <w:tc>
          <w:tcPr>
            <w:tcW w:w="1417" w:type="dxa"/>
          </w:tcPr>
          <w:p w14:paraId="41A083F4" w14:textId="7C670D10" w:rsidR="003A7DBA" w:rsidRPr="00E017B3" w:rsidRDefault="003A7DBA" w:rsidP="008323AB">
            <w:pPr>
              <w:pStyle w:val="Sraopastraipa"/>
              <w:spacing w:line="276" w:lineRule="auto"/>
              <w:ind w:left="0"/>
              <w:rPr>
                <w:sz w:val="24"/>
                <w:szCs w:val="24"/>
              </w:rPr>
            </w:pPr>
            <w:r w:rsidRPr="00E017B3">
              <w:rPr>
                <w:sz w:val="24"/>
                <w:szCs w:val="24"/>
              </w:rPr>
              <w:t xml:space="preserve">2024 m. </w:t>
            </w:r>
          </w:p>
        </w:tc>
        <w:tc>
          <w:tcPr>
            <w:tcW w:w="1497" w:type="dxa"/>
          </w:tcPr>
          <w:p w14:paraId="45F2F69D" w14:textId="2E77F2D7" w:rsidR="003A7DBA" w:rsidRPr="00E017B3" w:rsidRDefault="003A7DBA" w:rsidP="008323AB">
            <w:pPr>
              <w:pStyle w:val="Sraopastraipa"/>
              <w:spacing w:line="276" w:lineRule="auto"/>
              <w:ind w:left="0"/>
              <w:rPr>
                <w:sz w:val="24"/>
                <w:szCs w:val="24"/>
              </w:rPr>
            </w:pPr>
            <w:r w:rsidRPr="00E017B3">
              <w:rPr>
                <w:sz w:val="24"/>
                <w:szCs w:val="24"/>
              </w:rPr>
              <w:t>Suma Eur</w:t>
            </w:r>
          </w:p>
        </w:tc>
        <w:tc>
          <w:tcPr>
            <w:tcW w:w="1513" w:type="dxa"/>
          </w:tcPr>
          <w:p w14:paraId="14EBD01C" w14:textId="2D09F3DD" w:rsidR="003A7DBA" w:rsidRPr="00E017B3" w:rsidRDefault="003A7DBA" w:rsidP="008323AB">
            <w:pPr>
              <w:pStyle w:val="Sraopastraipa"/>
              <w:spacing w:line="276" w:lineRule="auto"/>
              <w:ind w:left="0"/>
              <w:rPr>
                <w:sz w:val="24"/>
                <w:szCs w:val="24"/>
              </w:rPr>
            </w:pPr>
            <w:r w:rsidRPr="00E017B3">
              <w:rPr>
                <w:sz w:val="24"/>
                <w:szCs w:val="24"/>
              </w:rPr>
              <w:t>202</w:t>
            </w:r>
            <w:r w:rsidR="0058208A">
              <w:rPr>
                <w:sz w:val="24"/>
                <w:szCs w:val="24"/>
              </w:rPr>
              <w:t>5</w:t>
            </w:r>
            <w:r w:rsidRPr="00E017B3">
              <w:rPr>
                <w:sz w:val="24"/>
                <w:szCs w:val="24"/>
              </w:rPr>
              <w:t xml:space="preserve"> m. </w:t>
            </w:r>
          </w:p>
        </w:tc>
        <w:tc>
          <w:tcPr>
            <w:tcW w:w="1378" w:type="dxa"/>
          </w:tcPr>
          <w:p w14:paraId="359B8B4E" w14:textId="4AABE145" w:rsidR="003A7DBA" w:rsidRPr="00E017B3" w:rsidRDefault="003A7DBA" w:rsidP="008323AB">
            <w:pPr>
              <w:pStyle w:val="Sraopastraipa"/>
              <w:spacing w:line="276" w:lineRule="auto"/>
              <w:ind w:left="0"/>
              <w:rPr>
                <w:sz w:val="24"/>
                <w:szCs w:val="24"/>
              </w:rPr>
            </w:pPr>
            <w:r w:rsidRPr="00E017B3">
              <w:rPr>
                <w:sz w:val="24"/>
                <w:szCs w:val="24"/>
              </w:rPr>
              <w:t>Suma Eur</w:t>
            </w:r>
          </w:p>
        </w:tc>
      </w:tr>
      <w:tr w:rsidR="003A7DBA" w:rsidRPr="00E017B3" w14:paraId="51A948E5" w14:textId="77777777" w:rsidTr="0058208A">
        <w:tc>
          <w:tcPr>
            <w:tcW w:w="709" w:type="dxa"/>
          </w:tcPr>
          <w:p w14:paraId="3517049D" w14:textId="77777777" w:rsidR="003A7DBA" w:rsidRPr="00E017B3" w:rsidRDefault="003A7DBA" w:rsidP="008323AB">
            <w:pPr>
              <w:pStyle w:val="Sraopastraipa"/>
              <w:spacing w:line="276" w:lineRule="auto"/>
              <w:ind w:left="0"/>
              <w:rPr>
                <w:sz w:val="24"/>
                <w:szCs w:val="24"/>
              </w:rPr>
            </w:pPr>
            <w:r w:rsidRPr="00E017B3">
              <w:rPr>
                <w:sz w:val="24"/>
                <w:szCs w:val="24"/>
              </w:rPr>
              <w:t>1.</w:t>
            </w:r>
          </w:p>
        </w:tc>
        <w:tc>
          <w:tcPr>
            <w:tcW w:w="3119" w:type="dxa"/>
          </w:tcPr>
          <w:p w14:paraId="4F18C271" w14:textId="77777777" w:rsidR="003A7DBA" w:rsidRPr="00E017B3" w:rsidRDefault="003A7DBA" w:rsidP="008323AB">
            <w:pPr>
              <w:spacing w:line="276" w:lineRule="auto"/>
            </w:pPr>
            <w:r w:rsidRPr="00E017B3">
              <w:t>Lokaliniai projektai</w:t>
            </w:r>
          </w:p>
        </w:tc>
        <w:tc>
          <w:tcPr>
            <w:tcW w:w="1417" w:type="dxa"/>
          </w:tcPr>
          <w:p w14:paraId="03E846DD" w14:textId="2C433A19" w:rsidR="003A7DBA" w:rsidRPr="00E017B3" w:rsidRDefault="003A7DBA" w:rsidP="008323AB">
            <w:pPr>
              <w:pStyle w:val="Sraopastraipa"/>
              <w:spacing w:line="276" w:lineRule="auto"/>
              <w:ind w:left="0"/>
              <w:jc w:val="center"/>
              <w:rPr>
                <w:sz w:val="24"/>
                <w:szCs w:val="24"/>
              </w:rPr>
            </w:pPr>
            <w:r w:rsidRPr="00E017B3">
              <w:rPr>
                <w:sz w:val="24"/>
                <w:szCs w:val="24"/>
              </w:rPr>
              <w:t>1</w:t>
            </w:r>
          </w:p>
        </w:tc>
        <w:tc>
          <w:tcPr>
            <w:tcW w:w="1497" w:type="dxa"/>
          </w:tcPr>
          <w:p w14:paraId="00F34FA6" w14:textId="10C95CA7" w:rsidR="003A7DBA" w:rsidRPr="00E017B3" w:rsidRDefault="003A7DBA" w:rsidP="008323AB">
            <w:pPr>
              <w:pStyle w:val="Sraopastraipa"/>
              <w:spacing w:line="276" w:lineRule="auto"/>
              <w:ind w:left="0"/>
              <w:jc w:val="center"/>
              <w:rPr>
                <w:sz w:val="24"/>
                <w:szCs w:val="24"/>
              </w:rPr>
            </w:pPr>
            <w:r w:rsidRPr="00E017B3">
              <w:rPr>
                <w:sz w:val="24"/>
                <w:szCs w:val="24"/>
              </w:rPr>
              <w:t>2258</w:t>
            </w:r>
          </w:p>
        </w:tc>
        <w:tc>
          <w:tcPr>
            <w:tcW w:w="1513" w:type="dxa"/>
          </w:tcPr>
          <w:p w14:paraId="11435219" w14:textId="45858BF4" w:rsidR="003A7DBA" w:rsidRPr="00E017B3" w:rsidRDefault="003A7DBA" w:rsidP="008323AB">
            <w:pPr>
              <w:pStyle w:val="Sraopastraipa"/>
              <w:spacing w:line="276" w:lineRule="auto"/>
              <w:ind w:left="0"/>
              <w:jc w:val="center"/>
              <w:rPr>
                <w:sz w:val="24"/>
                <w:szCs w:val="24"/>
              </w:rPr>
            </w:pPr>
            <w:r w:rsidRPr="00E017B3">
              <w:rPr>
                <w:sz w:val="24"/>
                <w:szCs w:val="24"/>
              </w:rPr>
              <w:t>1</w:t>
            </w:r>
          </w:p>
        </w:tc>
        <w:tc>
          <w:tcPr>
            <w:tcW w:w="1378" w:type="dxa"/>
          </w:tcPr>
          <w:p w14:paraId="5EB144CD" w14:textId="227E5906" w:rsidR="003A7DBA" w:rsidRPr="00E017B3" w:rsidRDefault="003A7DBA" w:rsidP="008323AB">
            <w:pPr>
              <w:pStyle w:val="Sraopastraipa"/>
              <w:spacing w:line="276" w:lineRule="auto"/>
              <w:ind w:left="0"/>
              <w:jc w:val="center"/>
              <w:rPr>
                <w:sz w:val="24"/>
                <w:szCs w:val="24"/>
              </w:rPr>
            </w:pPr>
            <w:r w:rsidRPr="00E017B3">
              <w:rPr>
                <w:sz w:val="24"/>
                <w:szCs w:val="24"/>
              </w:rPr>
              <w:t>990</w:t>
            </w:r>
          </w:p>
        </w:tc>
      </w:tr>
      <w:tr w:rsidR="003A7DBA" w:rsidRPr="00E017B3" w14:paraId="619DCF7A" w14:textId="77777777" w:rsidTr="0058208A">
        <w:tc>
          <w:tcPr>
            <w:tcW w:w="709" w:type="dxa"/>
          </w:tcPr>
          <w:p w14:paraId="665E683C" w14:textId="77777777" w:rsidR="003A7DBA" w:rsidRPr="00E017B3" w:rsidRDefault="003A7DBA" w:rsidP="008323AB">
            <w:pPr>
              <w:pStyle w:val="Sraopastraipa"/>
              <w:spacing w:line="276" w:lineRule="auto"/>
              <w:ind w:left="0"/>
              <w:rPr>
                <w:sz w:val="24"/>
                <w:szCs w:val="24"/>
              </w:rPr>
            </w:pPr>
            <w:r w:rsidRPr="00E017B3">
              <w:rPr>
                <w:sz w:val="24"/>
                <w:szCs w:val="24"/>
              </w:rPr>
              <w:t>2.</w:t>
            </w:r>
          </w:p>
        </w:tc>
        <w:tc>
          <w:tcPr>
            <w:tcW w:w="3119" w:type="dxa"/>
          </w:tcPr>
          <w:p w14:paraId="4ED1A6FA" w14:textId="77777777" w:rsidR="003A7DBA" w:rsidRPr="00E017B3" w:rsidRDefault="003A7DBA" w:rsidP="008323AB">
            <w:pPr>
              <w:spacing w:line="276" w:lineRule="auto"/>
            </w:pPr>
            <w:r w:rsidRPr="00E017B3">
              <w:t>Šalies projektai</w:t>
            </w:r>
          </w:p>
        </w:tc>
        <w:tc>
          <w:tcPr>
            <w:tcW w:w="1417" w:type="dxa"/>
          </w:tcPr>
          <w:p w14:paraId="5BFFB536" w14:textId="0FAF8DEB" w:rsidR="003A7DBA" w:rsidRPr="00E017B3" w:rsidRDefault="003A7DBA" w:rsidP="008323AB">
            <w:pPr>
              <w:pStyle w:val="Sraopastraipa"/>
              <w:spacing w:line="276" w:lineRule="auto"/>
              <w:ind w:left="0"/>
              <w:jc w:val="center"/>
              <w:rPr>
                <w:sz w:val="24"/>
                <w:szCs w:val="24"/>
              </w:rPr>
            </w:pPr>
            <w:r w:rsidRPr="00E017B3">
              <w:rPr>
                <w:sz w:val="24"/>
                <w:szCs w:val="24"/>
              </w:rPr>
              <w:t>2</w:t>
            </w:r>
          </w:p>
        </w:tc>
        <w:tc>
          <w:tcPr>
            <w:tcW w:w="1497" w:type="dxa"/>
          </w:tcPr>
          <w:p w14:paraId="7BD7C423" w14:textId="0B73D61C" w:rsidR="003A7DBA" w:rsidRPr="00E017B3" w:rsidRDefault="003A7DBA" w:rsidP="008323AB">
            <w:pPr>
              <w:pStyle w:val="Sraopastraipa"/>
              <w:spacing w:line="276" w:lineRule="auto"/>
              <w:ind w:left="0"/>
              <w:jc w:val="center"/>
              <w:rPr>
                <w:sz w:val="24"/>
                <w:szCs w:val="24"/>
              </w:rPr>
            </w:pPr>
            <w:r w:rsidRPr="00E017B3">
              <w:rPr>
                <w:sz w:val="24"/>
                <w:szCs w:val="24"/>
              </w:rPr>
              <w:t>80142,93</w:t>
            </w:r>
          </w:p>
        </w:tc>
        <w:tc>
          <w:tcPr>
            <w:tcW w:w="1513" w:type="dxa"/>
          </w:tcPr>
          <w:p w14:paraId="1F8C65A8" w14:textId="77777777" w:rsidR="003A7DBA" w:rsidRPr="00E017B3" w:rsidRDefault="003A7DBA" w:rsidP="008323AB">
            <w:pPr>
              <w:pStyle w:val="Sraopastraipa"/>
              <w:spacing w:line="276" w:lineRule="auto"/>
              <w:ind w:left="0"/>
              <w:jc w:val="center"/>
              <w:rPr>
                <w:sz w:val="24"/>
                <w:szCs w:val="24"/>
              </w:rPr>
            </w:pPr>
            <w:r w:rsidRPr="00E017B3">
              <w:rPr>
                <w:sz w:val="24"/>
                <w:szCs w:val="24"/>
              </w:rPr>
              <w:t>2</w:t>
            </w:r>
          </w:p>
        </w:tc>
        <w:tc>
          <w:tcPr>
            <w:tcW w:w="1378" w:type="dxa"/>
          </w:tcPr>
          <w:p w14:paraId="6824AA15" w14:textId="1942654B" w:rsidR="003A7DBA" w:rsidRPr="00E017B3" w:rsidRDefault="00E017B3" w:rsidP="008323AB">
            <w:pPr>
              <w:pStyle w:val="Sraopastraipa"/>
              <w:spacing w:line="276" w:lineRule="auto"/>
              <w:ind w:left="0"/>
              <w:jc w:val="center"/>
              <w:rPr>
                <w:sz w:val="24"/>
                <w:szCs w:val="24"/>
              </w:rPr>
            </w:pPr>
            <w:r w:rsidRPr="00E017B3">
              <w:rPr>
                <w:sz w:val="24"/>
                <w:szCs w:val="24"/>
              </w:rPr>
              <w:t>57834,94</w:t>
            </w:r>
          </w:p>
        </w:tc>
      </w:tr>
      <w:tr w:rsidR="003A7DBA" w:rsidRPr="00E017B3" w14:paraId="2F9538CD" w14:textId="77777777" w:rsidTr="0058208A">
        <w:tc>
          <w:tcPr>
            <w:tcW w:w="709" w:type="dxa"/>
          </w:tcPr>
          <w:p w14:paraId="7E2D7214" w14:textId="77777777" w:rsidR="003A7DBA" w:rsidRPr="00E017B3" w:rsidRDefault="003A7DBA" w:rsidP="008323AB">
            <w:pPr>
              <w:pStyle w:val="Sraopastraipa"/>
              <w:spacing w:line="276" w:lineRule="auto"/>
              <w:ind w:left="0"/>
              <w:rPr>
                <w:sz w:val="24"/>
                <w:szCs w:val="24"/>
              </w:rPr>
            </w:pPr>
            <w:r w:rsidRPr="00E017B3">
              <w:rPr>
                <w:sz w:val="24"/>
                <w:szCs w:val="24"/>
              </w:rPr>
              <w:t>3.</w:t>
            </w:r>
          </w:p>
        </w:tc>
        <w:tc>
          <w:tcPr>
            <w:tcW w:w="3119" w:type="dxa"/>
          </w:tcPr>
          <w:p w14:paraId="307E65A6" w14:textId="1C54B4AE" w:rsidR="003A7DBA" w:rsidRPr="00E017B3" w:rsidRDefault="003A7DBA" w:rsidP="008323AB">
            <w:pPr>
              <w:spacing w:line="276" w:lineRule="auto"/>
            </w:pPr>
            <w:r w:rsidRPr="00E017B3">
              <w:rPr>
                <w:rFonts w:eastAsia="Courier New"/>
              </w:rPr>
              <w:t>Europos Sąjungos struktūrinių fondų</w:t>
            </w:r>
            <w:r w:rsidR="0058208A">
              <w:rPr>
                <w:rFonts w:eastAsia="Courier New"/>
              </w:rPr>
              <w:t xml:space="preserve"> projektai</w:t>
            </w:r>
          </w:p>
        </w:tc>
        <w:tc>
          <w:tcPr>
            <w:tcW w:w="1417" w:type="dxa"/>
          </w:tcPr>
          <w:p w14:paraId="7C0E58DC" w14:textId="37C167AF" w:rsidR="003A7DBA" w:rsidRPr="00E017B3" w:rsidRDefault="003A7DBA" w:rsidP="008323AB">
            <w:pPr>
              <w:pStyle w:val="Sraopastraipa"/>
              <w:spacing w:line="276" w:lineRule="auto"/>
              <w:ind w:left="0"/>
              <w:jc w:val="center"/>
              <w:rPr>
                <w:sz w:val="24"/>
                <w:szCs w:val="24"/>
              </w:rPr>
            </w:pPr>
            <w:r w:rsidRPr="00E017B3">
              <w:rPr>
                <w:sz w:val="24"/>
                <w:szCs w:val="24"/>
              </w:rPr>
              <w:t>2</w:t>
            </w:r>
          </w:p>
        </w:tc>
        <w:tc>
          <w:tcPr>
            <w:tcW w:w="1497" w:type="dxa"/>
          </w:tcPr>
          <w:p w14:paraId="4D73DBAB" w14:textId="1FE74117" w:rsidR="003A7DBA" w:rsidRPr="00E017B3" w:rsidRDefault="003A7DBA" w:rsidP="008323AB">
            <w:pPr>
              <w:pStyle w:val="Sraopastraipa"/>
              <w:spacing w:line="276" w:lineRule="auto"/>
              <w:ind w:left="0"/>
              <w:jc w:val="center"/>
              <w:rPr>
                <w:sz w:val="24"/>
                <w:szCs w:val="24"/>
              </w:rPr>
            </w:pPr>
            <w:r w:rsidRPr="00E017B3">
              <w:rPr>
                <w:sz w:val="24"/>
                <w:szCs w:val="24"/>
              </w:rPr>
              <w:t>312732,59</w:t>
            </w:r>
          </w:p>
        </w:tc>
        <w:tc>
          <w:tcPr>
            <w:tcW w:w="1513" w:type="dxa"/>
          </w:tcPr>
          <w:p w14:paraId="70BF10C0" w14:textId="347ACFE6" w:rsidR="003A7DBA" w:rsidRPr="00E017B3" w:rsidRDefault="00E017B3" w:rsidP="008323AB">
            <w:pPr>
              <w:pStyle w:val="Sraopastraipa"/>
              <w:spacing w:line="276" w:lineRule="auto"/>
              <w:ind w:left="0"/>
              <w:jc w:val="center"/>
              <w:rPr>
                <w:sz w:val="24"/>
                <w:szCs w:val="24"/>
              </w:rPr>
            </w:pPr>
            <w:r w:rsidRPr="00E017B3">
              <w:rPr>
                <w:sz w:val="24"/>
                <w:szCs w:val="24"/>
              </w:rPr>
              <w:t>3</w:t>
            </w:r>
          </w:p>
        </w:tc>
        <w:tc>
          <w:tcPr>
            <w:tcW w:w="1378" w:type="dxa"/>
          </w:tcPr>
          <w:p w14:paraId="6CF28996" w14:textId="118B7960" w:rsidR="003A7DBA" w:rsidRPr="00E017B3" w:rsidRDefault="00E017B3" w:rsidP="008323AB">
            <w:pPr>
              <w:pStyle w:val="Sraopastraipa"/>
              <w:spacing w:line="276" w:lineRule="auto"/>
              <w:ind w:left="0"/>
              <w:jc w:val="center"/>
              <w:rPr>
                <w:sz w:val="24"/>
                <w:szCs w:val="24"/>
              </w:rPr>
            </w:pPr>
            <w:r w:rsidRPr="00E017B3">
              <w:rPr>
                <w:sz w:val="24"/>
                <w:szCs w:val="24"/>
              </w:rPr>
              <w:t>144206,63</w:t>
            </w:r>
          </w:p>
        </w:tc>
      </w:tr>
      <w:tr w:rsidR="003A7DBA" w:rsidRPr="00E017B3" w14:paraId="2C48F03D" w14:textId="77777777" w:rsidTr="0058208A">
        <w:tc>
          <w:tcPr>
            <w:tcW w:w="709" w:type="dxa"/>
          </w:tcPr>
          <w:p w14:paraId="0AB0ED50" w14:textId="77777777" w:rsidR="003A7DBA" w:rsidRPr="00E017B3" w:rsidRDefault="003A7DBA" w:rsidP="008323AB">
            <w:pPr>
              <w:pStyle w:val="Sraopastraipa"/>
              <w:spacing w:line="276" w:lineRule="auto"/>
              <w:ind w:left="0"/>
              <w:rPr>
                <w:sz w:val="24"/>
                <w:szCs w:val="24"/>
              </w:rPr>
            </w:pPr>
            <w:r w:rsidRPr="00E017B3">
              <w:rPr>
                <w:sz w:val="24"/>
                <w:szCs w:val="24"/>
              </w:rPr>
              <w:t>4.</w:t>
            </w:r>
          </w:p>
        </w:tc>
        <w:tc>
          <w:tcPr>
            <w:tcW w:w="3119" w:type="dxa"/>
          </w:tcPr>
          <w:p w14:paraId="408CCB90" w14:textId="77777777" w:rsidR="003A7DBA" w:rsidRPr="00E017B3" w:rsidRDefault="003A7DBA" w:rsidP="008323AB">
            <w:pPr>
              <w:spacing w:line="276" w:lineRule="auto"/>
            </w:pPr>
            <w:r w:rsidRPr="00E017B3">
              <w:t>Tarptautiniai projektai</w:t>
            </w:r>
          </w:p>
        </w:tc>
        <w:tc>
          <w:tcPr>
            <w:tcW w:w="1417" w:type="dxa"/>
          </w:tcPr>
          <w:p w14:paraId="746A214F" w14:textId="2EE88FF7" w:rsidR="003A7DBA" w:rsidRPr="00E017B3" w:rsidRDefault="003A7DBA" w:rsidP="008323AB">
            <w:pPr>
              <w:pStyle w:val="Sraopastraipa"/>
              <w:spacing w:line="276" w:lineRule="auto"/>
              <w:ind w:left="0"/>
              <w:jc w:val="center"/>
              <w:rPr>
                <w:sz w:val="24"/>
                <w:szCs w:val="24"/>
              </w:rPr>
            </w:pPr>
            <w:r w:rsidRPr="00E017B3">
              <w:rPr>
                <w:sz w:val="24"/>
                <w:szCs w:val="24"/>
              </w:rPr>
              <w:t>3</w:t>
            </w:r>
          </w:p>
        </w:tc>
        <w:tc>
          <w:tcPr>
            <w:tcW w:w="1497" w:type="dxa"/>
          </w:tcPr>
          <w:p w14:paraId="268CD746" w14:textId="1E9B1A16" w:rsidR="003A7DBA" w:rsidRPr="00E017B3" w:rsidRDefault="003A7DBA" w:rsidP="008323AB">
            <w:pPr>
              <w:pStyle w:val="Sraopastraipa"/>
              <w:spacing w:line="276" w:lineRule="auto"/>
              <w:ind w:left="0"/>
              <w:jc w:val="center"/>
              <w:rPr>
                <w:sz w:val="24"/>
                <w:szCs w:val="24"/>
              </w:rPr>
            </w:pPr>
            <w:r w:rsidRPr="00E017B3">
              <w:rPr>
                <w:sz w:val="24"/>
                <w:szCs w:val="24"/>
              </w:rPr>
              <w:t>37123,4</w:t>
            </w:r>
          </w:p>
        </w:tc>
        <w:tc>
          <w:tcPr>
            <w:tcW w:w="1513" w:type="dxa"/>
          </w:tcPr>
          <w:p w14:paraId="042B70C6" w14:textId="391704CC" w:rsidR="003A7DBA" w:rsidRPr="00E017B3" w:rsidRDefault="003A7DBA" w:rsidP="008323AB">
            <w:pPr>
              <w:pStyle w:val="Sraopastraipa"/>
              <w:spacing w:line="276" w:lineRule="auto"/>
              <w:ind w:left="0"/>
              <w:jc w:val="center"/>
              <w:rPr>
                <w:sz w:val="24"/>
                <w:szCs w:val="24"/>
              </w:rPr>
            </w:pPr>
            <w:r w:rsidRPr="00E017B3">
              <w:rPr>
                <w:sz w:val="24"/>
                <w:szCs w:val="24"/>
              </w:rPr>
              <w:t>1</w:t>
            </w:r>
          </w:p>
        </w:tc>
        <w:tc>
          <w:tcPr>
            <w:tcW w:w="1378" w:type="dxa"/>
          </w:tcPr>
          <w:p w14:paraId="11921554" w14:textId="4B01E630" w:rsidR="003A7DBA" w:rsidRPr="00E017B3" w:rsidRDefault="003A7DBA" w:rsidP="008323AB">
            <w:pPr>
              <w:pStyle w:val="Sraopastraipa"/>
              <w:spacing w:line="276" w:lineRule="auto"/>
              <w:ind w:left="0"/>
              <w:jc w:val="center"/>
              <w:rPr>
                <w:sz w:val="24"/>
                <w:szCs w:val="24"/>
              </w:rPr>
            </w:pPr>
            <w:r w:rsidRPr="00E017B3">
              <w:rPr>
                <w:sz w:val="24"/>
                <w:szCs w:val="24"/>
              </w:rPr>
              <w:t>44725,60</w:t>
            </w:r>
          </w:p>
        </w:tc>
      </w:tr>
      <w:tr w:rsidR="003A7DBA" w:rsidRPr="00E017B3" w14:paraId="2FB91EEF" w14:textId="77777777" w:rsidTr="0058208A">
        <w:tc>
          <w:tcPr>
            <w:tcW w:w="709" w:type="dxa"/>
          </w:tcPr>
          <w:p w14:paraId="05351AE5" w14:textId="77777777" w:rsidR="003A7DBA" w:rsidRPr="00E017B3" w:rsidRDefault="003A7DBA" w:rsidP="008323AB">
            <w:pPr>
              <w:pStyle w:val="Sraopastraipa"/>
              <w:spacing w:line="276" w:lineRule="auto"/>
              <w:ind w:left="0"/>
              <w:rPr>
                <w:sz w:val="24"/>
                <w:szCs w:val="24"/>
              </w:rPr>
            </w:pPr>
          </w:p>
        </w:tc>
        <w:tc>
          <w:tcPr>
            <w:tcW w:w="3119" w:type="dxa"/>
          </w:tcPr>
          <w:p w14:paraId="615588A6" w14:textId="77777777" w:rsidR="003A7DBA" w:rsidRPr="00E017B3" w:rsidRDefault="003A7DBA" w:rsidP="008323AB">
            <w:pPr>
              <w:spacing w:line="276" w:lineRule="auto"/>
              <w:rPr>
                <w:b/>
              </w:rPr>
            </w:pPr>
            <w:r w:rsidRPr="00E017B3">
              <w:rPr>
                <w:b/>
              </w:rPr>
              <w:t xml:space="preserve">Iš viso: </w:t>
            </w:r>
          </w:p>
        </w:tc>
        <w:tc>
          <w:tcPr>
            <w:tcW w:w="1417" w:type="dxa"/>
          </w:tcPr>
          <w:p w14:paraId="296830C2" w14:textId="175C43B1" w:rsidR="003A7DBA" w:rsidRPr="00E017B3" w:rsidRDefault="003A7DBA" w:rsidP="008323AB">
            <w:pPr>
              <w:pStyle w:val="Sraopastraipa"/>
              <w:spacing w:line="276" w:lineRule="auto"/>
              <w:ind w:left="0"/>
              <w:jc w:val="center"/>
              <w:rPr>
                <w:b/>
                <w:sz w:val="24"/>
                <w:szCs w:val="24"/>
              </w:rPr>
            </w:pPr>
            <w:r w:rsidRPr="00E017B3">
              <w:rPr>
                <w:b/>
                <w:sz w:val="24"/>
                <w:szCs w:val="24"/>
              </w:rPr>
              <w:t>8</w:t>
            </w:r>
          </w:p>
        </w:tc>
        <w:tc>
          <w:tcPr>
            <w:tcW w:w="1497" w:type="dxa"/>
          </w:tcPr>
          <w:p w14:paraId="1D233DE6" w14:textId="3F549F2E" w:rsidR="003A7DBA" w:rsidRPr="00E017B3" w:rsidRDefault="003A7DBA" w:rsidP="008323AB">
            <w:pPr>
              <w:pStyle w:val="Sraopastraipa"/>
              <w:spacing w:line="276" w:lineRule="auto"/>
              <w:ind w:left="0"/>
              <w:jc w:val="center"/>
              <w:rPr>
                <w:b/>
                <w:sz w:val="24"/>
                <w:szCs w:val="24"/>
              </w:rPr>
            </w:pPr>
            <w:r w:rsidRPr="00E017B3">
              <w:rPr>
                <w:b/>
                <w:sz w:val="24"/>
                <w:szCs w:val="24"/>
              </w:rPr>
              <w:t>432256,92</w:t>
            </w:r>
          </w:p>
        </w:tc>
        <w:tc>
          <w:tcPr>
            <w:tcW w:w="1513" w:type="dxa"/>
          </w:tcPr>
          <w:p w14:paraId="6C0A559A" w14:textId="20850D4B" w:rsidR="003A7DBA" w:rsidRPr="00E017B3" w:rsidRDefault="00E017B3" w:rsidP="008323AB">
            <w:pPr>
              <w:pStyle w:val="Sraopastraipa"/>
              <w:spacing w:line="276" w:lineRule="auto"/>
              <w:ind w:left="0"/>
              <w:jc w:val="center"/>
              <w:rPr>
                <w:b/>
                <w:sz w:val="24"/>
                <w:szCs w:val="24"/>
              </w:rPr>
            </w:pPr>
            <w:r w:rsidRPr="00E017B3">
              <w:rPr>
                <w:b/>
                <w:sz w:val="24"/>
                <w:szCs w:val="24"/>
              </w:rPr>
              <w:t>7</w:t>
            </w:r>
          </w:p>
        </w:tc>
        <w:tc>
          <w:tcPr>
            <w:tcW w:w="1378" w:type="dxa"/>
          </w:tcPr>
          <w:p w14:paraId="6382E5DC" w14:textId="6610FF68" w:rsidR="003A7DBA" w:rsidRPr="00E017B3" w:rsidRDefault="00E017B3" w:rsidP="008323AB">
            <w:pPr>
              <w:pStyle w:val="Sraopastraipa"/>
              <w:spacing w:line="276" w:lineRule="auto"/>
              <w:ind w:left="0"/>
              <w:jc w:val="center"/>
              <w:rPr>
                <w:b/>
                <w:sz w:val="24"/>
                <w:szCs w:val="24"/>
              </w:rPr>
            </w:pPr>
            <w:r w:rsidRPr="00E017B3">
              <w:rPr>
                <w:b/>
                <w:sz w:val="24"/>
                <w:szCs w:val="24"/>
              </w:rPr>
              <w:t>247757,17</w:t>
            </w:r>
          </w:p>
        </w:tc>
      </w:tr>
    </w:tbl>
    <w:p w14:paraId="420267C2" w14:textId="77777777" w:rsidR="00B10DAF" w:rsidRPr="000437DF" w:rsidRDefault="00B10DAF" w:rsidP="008323AB">
      <w:pPr>
        <w:tabs>
          <w:tab w:val="left" w:pos="540"/>
        </w:tabs>
        <w:spacing w:line="276" w:lineRule="auto"/>
        <w:jc w:val="both"/>
        <w:rPr>
          <w:color w:val="2E74B5" w:themeColor="accent1" w:themeShade="BF"/>
        </w:rPr>
      </w:pPr>
    </w:p>
    <w:p w14:paraId="3B0A35DF" w14:textId="70857529" w:rsidR="001427BF" w:rsidRDefault="001427BF" w:rsidP="008323AB">
      <w:pPr>
        <w:tabs>
          <w:tab w:val="left" w:pos="540"/>
        </w:tabs>
        <w:spacing w:line="276" w:lineRule="auto"/>
        <w:ind w:firstLine="567"/>
        <w:jc w:val="both"/>
      </w:pPr>
      <w:r w:rsidRPr="00E017B3">
        <w:t>G</w:t>
      </w:r>
      <w:r w:rsidR="00AD3525" w:rsidRPr="00E017B3">
        <w:t>a</w:t>
      </w:r>
      <w:r w:rsidR="00586D4E" w:rsidRPr="00E017B3">
        <w:t xml:space="preserve">utos papildomos lėšos sudaro </w:t>
      </w:r>
      <w:r w:rsidR="00E017B3" w:rsidRPr="00E017B3">
        <w:t>4</w:t>
      </w:r>
      <w:r w:rsidR="007B0E48" w:rsidRPr="00E017B3">
        <w:t>4,</w:t>
      </w:r>
      <w:r w:rsidR="00E017B3" w:rsidRPr="00E017B3">
        <w:t>7</w:t>
      </w:r>
      <w:r w:rsidR="00AD3525" w:rsidRPr="00E017B3">
        <w:t xml:space="preserve"> </w:t>
      </w:r>
      <w:r w:rsidRPr="00E017B3">
        <w:t>proc. nuo Savivaldybės biudžeto skirtų asignavimų.</w:t>
      </w:r>
    </w:p>
    <w:p w14:paraId="127CF339" w14:textId="77777777" w:rsidR="00B54DAC" w:rsidRDefault="00B54DAC" w:rsidP="008323AB">
      <w:pPr>
        <w:tabs>
          <w:tab w:val="left" w:pos="540"/>
        </w:tabs>
        <w:spacing w:line="276" w:lineRule="auto"/>
        <w:ind w:firstLine="567"/>
        <w:jc w:val="both"/>
        <w:rPr>
          <w:b/>
        </w:rPr>
      </w:pPr>
    </w:p>
    <w:p w14:paraId="3FFA2D1A" w14:textId="77777777" w:rsidR="00B54DAC" w:rsidRDefault="00B54DAC" w:rsidP="008323AB">
      <w:pPr>
        <w:tabs>
          <w:tab w:val="left" w:pos="993"/>
        </w:tabs>
        <w:spacing w:line="276" w:lineRule="auto"/>
        <w:rPr>
          <w:b/>
        </w:rPr>
      </w:pPr>
    </w:p>
    <w:p w14:paraId="2334E9A5" w14:textId="0E2BC390" w:rsidR="001E7370" w:rsidRPr="00A26F79" w:rsidRDefault="001E7370" w:rsidP="008323AB">
      <w:pPr>
        <w:tabs>
          <w:tab w:val="left" w:pos="993"/>
        </w:tabs>
        <w:spacing w:line="276" w:lineRule="auto"/>
        <w:jc w:val="center"/>
        <w:rPr>
          <w:b/>
        </w:rPr>
      </w:pPr>
      <w:r w:rsidRPr="00A26F79">
        <w:rPr>
          <w:b/>
        </w:rPr>
        <w:t>Informacija apie vadovaujamas pareigas einančių asmenų atlyginimą per ataskaitinius metus</w:t>
      </w:r>
    </w:p>
    <w:p w14:paraId="3FF436E8" w14:textId="77777777" w:rsidR="001E7370" w:rsidRPr="000437DF" w:rsidRDefault="001E7370" w:rsidP="008323AB">
      <w:pPr>
        <w:tabs>
          <w:tab w:val="left" w:pos="993"/>
        </w:tabs>
        <w:spacing w:line="276" w:lineRule="auto"/>
        <w:jc w:val="right"/>
        <w:rPr>
          <w:rFonts w:ascii="Aptos" w:hAnsi="Aptos"/>
          <w:b/>
          <w:color w:val="2E74B5" w:themeColor="accent1" w:themeShade="BF"/>
        </w:rPr>
      </w:pPr>
    </w:p>
    <w:p w14:paraId="2123DDE2" w14:textId="74313901" w:rsidR="003E07F2" w:rsidRPr="00E64B0A" w:rsidRDefault="001E7370" w:rsidP="008323AB">
      <w:pPr>
        <w:tabs>
          <w:tab w:val="left" w:pos="993"/>
        </w:tabs>
        <w:spacing w:line="276" w:lineRule="auto"/>
        <w:ind w:left="2596"/>
        <w:jc w:val="center"/>
        <w:rPr>
          <w:b/>
          <w:bCs/>
          <w:i/>
          <w:color w:val="000000" w:themeColor="text1"/>
        </w:rPr>
      </w:pPr>
      <w:bookmarkStart w:id="12" w:name="_Hlk189576782"/>
      <w:r w:rsidRPr="00E64B0A">
        <w:rPr>
          <w:b/>
          <w:bCs/>
          <w:i/>
          <w:color w:val="000000" w:themeColor="text1"/>
        </w:rPr>
        <w:t>1</w:t>
      </w:r>
      <w:r w:rsidR="00833BC2">
        <w:rPr>
          <w:b/>
          <w:bCs/>
          <w:i/>
          <w:color w:val="000000" w:themeColor="text1"/>
        </w:rPr>
        <w:t>2</w:t>
      </w:r>
      <w:r w:rsidRPr="00E64B0A">
        <w:rPr>
          <w:b/>
          <w:bCs/>
          <w:i/>
          <w:color w:val="000000" w:themeColor="text1"/>
        </w:rPr>
        <w:t xml:space="preserve"> lentelė. Vadovaujamas pareigas einančių asmenų atlyginimas,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699"/>
        <w:gridCol w:w="1413"/>
        <w:gridCol w:w="1274"/>
        <w:gridCol w:w="896"/>
        <w:gridCol w:w="1104"/>
        <w:gridCol w:w="1296"/>
        <w:gridCol w:w="1390"/>
      </w:tblGrid>
      <w:tr w:rsidR="00E64B0A" w:rsidRPr="00E64B0A" w14:paraId="4470BBB7" w14:textId="77777777" w:rsidTr="003E07F2">
        <w:tc>
          <w:tcPr>
            <w:tcW w:w="554" w:type="dxa"/>
            <w:vMerge w:val="restart"/>
            <w:tcBorders>
              <w:top w:val="single" w:sz="4" w:space="0" w:color="auto"/>
              <w:left w:val="single" w:sz="4" w:space="0" w:color="auto"/>
              <w:bottom w:val="single" w:sz="4" w:space="0" w:color="auto"/>
              <w:right w:val="single" w:sz="4" w:space="0" w:color="auto"/>
            </w:tcBorders>
            <w:hideMark/>
          </w:tcPr>
          <w:p w14:paraId="5AD872A3" w14:textId="3FD3AFB9" w:rsidR="001E7370" w:rsidRPr="00E64B0A" w:rsidRDefault="0079719C" w:rsidP="008323AB">
            <w:pPr>
              <w:tabs>
                <w:tab w:val="left" w:pos="993"/>
              </w:tabs>
              <w:spacing w:line="276" w:lineRule="auto"/>
              <w:jc w:val="center"/>
              <w:rPr>
                <w:color w:val="000000" w:themeColor="text1"/>
                <w:sz w:val="20"/>
                <w:szCs w:val="20"/>
                <w:lang w:eastAsia="lt-LT"/>
              </w:rPr>
            </w:pPr>
            <w:r w:rsidRPr="00E64B0A">
              <w:rPr>
                <w:color w:val="000000" w:themeColor="text1"/>
                <w:lang w:eastAsia="lt-LT"/>
              </w:rPr>
              <w:t>E</w:t>
            </w:r>
            <w:r w:rsidR="001E7370" w:rsidRPr="00E64B0A">
              <w:rPr>
                <w:color w:val="000000" w:themeColor="text1"/>
                <w:lang w:eastAsia="lt-LT"/>
              </w:rPr>
              <w:t>il. Nr.</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CB2C270"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Pareigų (pareigybės) pavadinimas</w:t>
            </w:r>
          </w:p>
        </w:tc>
        <w:tc>
          <w:tcPr>
            <w:tcW w:w="1413" w:type="dxa"/>
            <w:tcBorders>
              <w:top w:val="single" w:sz="4" w:space="0" w:color="auto"/>
              <w:left w:val="single" w:sz="4" w:space="0" w:color="auto"/>
              <w:bottom w:val="single" w:sz="4" w:space="0" w:color="auto"/>
              <w:right w:val="single" w:sz="4" w:space="0" w:color="auto"/>
            </w:tcBorders>
            <w:hideMark/>
          </w:tcPr>
          <w:p w14:paraId="30DA19C1"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 xml:space="preserve">Bazinis atlyginimas </w:t>
            </w:r>
          </w:p>
        </w:tc>
        <w:tc>
          <w:tcPr>
            <w:tcW w:w="1274" w:type="dxa"/>
            <w:tcBorders>
              <w:top w:val="single" w:sz="4" w:space="0" w:color="auto"/>
              <w:left w:val="single" w:sz="4" w:space="0" w:color="auto"/>
              <w:bottom w:val="single" w:sz="4" w:space="0" w:color="auto"/>
              <w:right w:val="single" w:sz="4" w:space="0" w:color="auto"/>
            </w:tcBorders>
            <w:hideMark/>
          </w:tcPr>
          <w:p w14:paraId="3A1ADD80"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Priemokos</w:t>
            </w:r>
          </w:p>
        </w:tc>
        <w:tc>
          <w:tcPr>
            <w:tcW w:w="896" w:type="dxa"/>
            <w:tcBorders>
              <w:top w:val="single" w:sz="4" w:space="0" w:color="auto"/>
              <w:left w:val="single" w:sz="4" w:space="0" w:color="auto"/>
              <w:bottom w:val="single" w:sz="4" w:space="0" w:color="auto"/>
              <w:right w:val="single" w:sz="4" w:space="0" w:color="auto"/>
            </w:tcBorders>
            <w:hideMark/>
          </w:tcPr>
          <w:p w14:paraId="33B04FEB"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Priedai</w:t>
            </w:r>
          </w:p>
        </w:tc>
        <w:tc>
          <w:tcPr>
            <w:tcW w:w="1104" w:type="dxa"/>
            <w:tcBorders>
              <w:top w:val="single" w:sz="4" w:space="0" w:color="auto"/>
              <w:left w:val="single" w:sz="4" w:space="0" w:color="auto"/>
              <w:bottom w:val="single" w:sz="4" w:space="0" w:color="auto"/>
              <w:right w:val="single" w:sz="4" w:space="0" w:color="auto"/>
            </w:tcBorders>
            <w:hideMark/>
          </w:tcPr>
          <w:p w14:paraId="0DF6AABD"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Premijos</w:t>
            </w:r>
          </w:p>
        </w:tc>
        <w:tc>
          <w:tcPr>
            <w:tcW w:w="1296" w:type="dxa"/>
            <w:tcBorders>
              <w:top w:val="single" w:sz="4" w:space="0" w:color="auto"/>
              <w:left w:val="single" w:sz="4" w:space="0" w:color="auto"/>
              <w:bottom w:val="single" w:sz="4" w:space="0" w:color="auto"/>
              <w:right w:val="single" w:sz="4" w:space="0" w:color="auto"/>
            </w:tcBorders>
            <w:hideMark/>
          </w:tcPr>
          <w:p w14:paraId="4B00C942" w14:textId="5E5FFDF9" w:rsidR="001E7370" w:rsidRPr="00E64B0A" w:rsidRDefault="001E7370" w:rsidP="008323AB">
            <w:pPr>
              <w:tabs>
                <w:tab w:val="left" w:pos="993"/>
              </w:tabs>
              <w:spacing w:line="276" w:lineRule="auto"/>
              <w:jc w:val="center"/>
              <w:rPr>
                <w:color w:val="000000" w:themeColor="text1"/>
                <w:sz w:val="18"/>
                <w:lang w:eastAsia="lt-LT"/>
              </w:rPr>
            </w:pPr>
            <w:r w:rsidRPr="00E64B0A">
              <w:rPr>
                <w:color w:val="000000" w:themeColor="text1"/>
                <w:lang w:eastAsia="lt-LT"/>
              </w:rPr>
              <w:t>Kitos išmokos</w:t>
            </w:r>
            <w:r w:rsidR="00C67701" w:rsidRPr="00E64B0A">
              <w:rPr>
                <w:color w:val="000000" w:themeColor="text1"/>
                <w:lang w:eastAsia="lt-LT"/>
              </w:rPr>
              <w:t>*</w:t>
            </w:r>
            <w:r w:rsidR="003E07F2" w:rsidRPr="00E64B0A">
              <w:rPr>
                <w:color w:val="000000" w:themeColor="text1"/>
                <w:lang w:eastAsia="lt-LT"/>
              </w:rPr>
              <w:t>*</w:t>
            </w:r>
          </w:p>
        </w:tc>
        <w:tc>
          <w:tcPr>
            <w:tcW w:w="1391" w:type="dxa"/>
            <w:tcBorders>
              <w:top w:val="single" w:sz="4" w:space="0" w:color="auto"/>
              <w:left w:val="single" w:sz="4" w:space="0" w:color="auto"/>
              <w:bottom w:val="single" w:sz="4" w:space="0" w:color="auto"/>
              <w:right w:val="single" w:sz="4" w:space="0" w:color="auto"/>
            </w:tcBorders>
            <w:hideMark/>
          </w:tcPr>
          <w:p w14:paraId="7835D672"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Iš viso</w:t>
            </w:r>
          </w:p>
        </w:tc>
      </w:tr>
      <w:tr w:rsidR="00E64B0A" w:rsidRPr="00E64B0A" w14:paraId="2CADAFD1" w14:textId="77777777" w:rsidTr="003E07F2">
        <w:tc>
          <w:tcPr>
            <w:tcW w:w="0" w:type="auto"/>
            <w:vMerge/>
            <w:tcBorders>
              <w:top w:val="single" w:sz="4" w:space="0" w:color="auto"/>
              <w:left w:val="single" w:sz="4" w:space="0" w:color="auto"/>
              <w:bottom w:val="single" w:sz="4" w:space="0" w:color="auto"/>
              <w:right w:val="single" w:sz="4" w:space="0" w:color="auto"/>
            </w:tcBorders>
            <w:vAlign w:val="center"/>
            <w:hideMark/>
          </w:tcPr>
          <w:p w14:paraId="33DE2F54" w14:textId="77777777" w:rsidR="001E7370" w:rsidRPr="00E64B0A" w:rsidRDefault="001E7370" w:rsidP="008323AB">
            <w:pPr>
              <w:spacing w:line="276" w:lineRule="auto"/>
              <w:rPr>
                <w:color w:val="000000" w:themeColor="text1"/>
                <w:sz w:val="20"/>
                <w:szCs w:val="20"/>
                <w:lang w:eastAsia="lt-LT"/>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DCA66CE" w14:textId="77777777" w:rsidR="001E7370" w:rsidRPr="00E64B0A" w:rsidRDefault="001E7370" w:rsidP="008323AB">
            <w:pPr>
              <w:spacing w:line="276" w:lineRule="auto"/>
              <w:rPr>
                <w:color w:val="000000" w:themeColor="text1"/>
                <w:lang w:eastAsia="lt-LT"/>
              </w:rPr>
            </w:pPr>
          </w:p>
        </w:tc>
        <w:tc>
          <w:tcPr>
            <w:tcW w:w="1413" w:type="dxa"/>
            <w:tcBorders>
              <w:top w:val="single" w:sz="4" w:space="0" w:color="auto"/>
              <w:left w:val="single" w:sz="4" w:space="0" w:color="auto"/>
              <w:bottom w:val="single" w:sz="4" w:space="0" w:color="auto"/>
              <w:right w:val="single" w:sz="4" w:space="0" w:color="auto"/>
            </w:tcBorders>
            <w:hideMark/>
          </w:tcPr>
          <w:p w14:paraId="08D6DD02" w14:textId="77777777" w:rsidR="001E7370" w:rsidRPr="00E64B0A" w:rsidRDefault="001E7370" w:rsidP="008323AB">
            <w:pPr>
              <w:tabs>
                <w:tab w:val="left" w:pos="993"/>
              </w:tabs>
              <w:spacing w:line="276" w:lineRule="auto"/>
              <w:jc w:val="center"/>
              <w:rPr>
                <w:color w:val="000000" w:themeColor="text1"/>
                <w:sz w:val="22"/>
                <w:lang w:eastAsia="lt-LT"/>
              </w:rPr>
            </w:pPr>
            <w:r w:rsidRPr="00E64B0A">
              <w:rPr>
                <w:color w:val="000000" w:themeColor="text1"/>
                <w:sz w:val="22"/>
                <w:lang w:eastAsia="lt-LT"/>
              </w:rPr>
              <w:t>1</w:t>
            </w:r>
          </w:p>
        </w:tc>
        <w:tc>
          <w:tcPr>
            <w:tcW w:w="1274" w:type="dxa"/>
            <w:tcBorders>
              <w:top w:val="single" w:sz="4" w:space="0" w:color="auto"/>
              <w:left w:val="single" w:sz="4" w:space="0" w:color="auto"/>
              <w:bottom w:val="single" w:sz="4" w:space="0" w:color="auto"/>
              <w:right w:val="single" w:sz="4" w:space="0" w:color="auto"/>
            </w:tcBorders>
            <w:hideMark/>
          </w:tcPr>
          <w:p w14:paraId="35E9460E" w14:textId="77777777" w:rsidR="001E7370" w:rsidRPr="00E64B0A" w:rsidRDefault="001E7370" w:rsidP="008323AB">
            <w:pPr>
              <w:tabs>
                <w:tab w:val="left" w:pos="993"/>
              </w:tabs>
              <w:spacing w:line="276" w:lineRule="auto"/>
              <w:jc w:val="center"/>
              <w:rPr>
                <w:color w:val="000000" w:themeColor="text1"/>
                <w:sz w:val="22"/>
                <w:lang w:eastAsia="lt-LT"/>
              </w:rPr>
            </w:pPr>
            <w:r w:rsidRPr="00E64B0A">
              <w:rPr>
                <w:color w:val="000000" w:themeColor="text1"/>
                <w:sz w:val="22"/>
                <w:lang w:eastAsia="lt-LT"/>
              </w:rPr>
              <w:t>2</w:t>
            </w:r>
          </w:p>
        </w:tc>
        <w:tc>
          <w:tcPr>
            <w:tcW w:w="896" w:type="dxa"/>
            <w:tcBorders>
              <w:top w:val="single" w:sz="4" w:space="0" w:color="auto"/>
              <w:left w:val="single" w:sz="4" w:space="0" w:color="auto"/>
              <w:bottom w:val="single" w:sz="4" w:space="0" w:color="auto"/>
              <w:right w:val="single" w:sz="4" w:space="0" w:color="auto"/>
            </w:tcBorders>
            <w:hideMark/>
          </w:tcPr>
          <w:p w14:paraId="513166FE" w14:textId="77777777" w:rsidR="001E7370" w:rsidRPr="00E64B0A" w:rsidRDefault="001E7370" w:rsidP="008323AB">
            <w:pPr>
              <w:tabs>
                <w:tab w:val="left" w:pos="993"/>
              </w:tabs>
              <w:spacing w:line="276" w:lineRule="auto"/>
              <w:jc w:val="center"/>
              <w:rPr>
                <w:color w:val="000000" w:themeColor="text1"/>
                <w:sz w:val="22"/>
                <w:lang w:eastAsia="lt-LT"/>
              </w:rPr>
            </w:pPr>
            <w:r w:rsidRPr="00E64B0A">
              <w:rPr>
                <w:color w:val="000000" w:themeColor="text1"/>
                <w:sz w:val="22"/>
                <w:lang w:eastAsia="lt-LT"/>
              </w:rPr>
              <w:t>3</w:t>
            </w:r>
          </w:p>
        </w:tc>
        <w:tc>
          <w:tcPr>
            <w:tcW w:w="1104" w:type="dxa"/>
            <w:tcBorders>
              <w:top w:val="single" w:sz="4" w:space="0" w:color="auto"/>
              <w:left w:val="single" w:sz="4" w:space="0" w:color="auto"/>
              <w:bottom w:val="single" w:sz="4" w:space="0" w:color="auto"/>
              <w:right w:val="single" w:sz="4" w:space="0" w:color="auto"/>
            </w:tcBorders>
            <w:hideMark/>
          </w:tcPr>
          <w:p w14:paraId="6F490B4B" w14:textId="77777777" w:rsidR="001E7370" w:rsidRPr="00E64B0A" w:rsidRDefault="001E7370" w:rsidP="008323AB">
            <w:pPr>
              <w:tabs>
                <w:tab w:val="left" w:pos="993"/>
              </w:tabs>
              <w:spacing w:line="276" w:lineRule="auto"/>
              <w:jc w:val="center"/>
              <w:rPr>
                <w:color w:val="000000" w:themeColor="text1"/>
                <w:sz w:val="22"/>
                <w:lang w:eastAsia="lt-LT"/>
              </w:rPr>
            </w:pPr>
            <w:r w:rsidRPr="00E64B0A">
              <w:rPr>
                <w:color w:val="000000" w:themeColor="text1"/>
                <w:sz w:val="22"/>
                <w:lang w:eastAsia="lt-LT"/>
              </w:rPr>
              <w:t>4</w:t>
            </w:r>
          </w:p>
        </w:tc>
        <w:tc>
          <w:tcPr>
            <w:tcW w:w="1296" w:type="dxa"/>
            <w:tcBorders>
              <w:top w:val="single" w:sz="4" w:space="0" w:color="auto"/>
              <w:left w:val="single" w:sz="4" w:space="0" w:color="auto"/>
              <w:bottom w:val="single" w:sz="4" w:space="0" w:color="auto"/>
              <w:right w:val="single" w:sz="4" w:space="0" w:color="auto"/>
            </w:tcBorders>
            <w:hideMark/>
          </w:tcPr>
          <w:p w14:paraId="60432119" w14:textId="77777777" w:rsidR="001E7370" w:rsidRPr="00E64B0A" w:rsidRDefault="001E7370" w:rsidP="008323AB">
            <w:pPr>
              <w:tabs>
                <w:tab w:val="left" w:pos="993"/>
              </w:tabs>
              <w:spacing w:line="276" w:lineRule="auto"/>
              <w:jc w:val="center"/>
              <w:rPr>
                <w:color w:val="000000" w:themeColor="text1"/>
                <w:sz w:val="22"/>
                <w:lang w:eastAsia="lt-LT"/>
              </w:rPr>
            </w:pPr>
            <w:r w:rsidRPr="00E64B0A">
              <w:rPr>
                <w:color w:val="000000" w:themeColor="text1"/>
                <w:sz w:val="22"/>
                <w:lang w:eastAsia="lt-LT"/>
              </w:rPr>
              <w:t>5</w:t>
            </w:r>
          </w:p>
        </w:tc>
        <w:tc>
          <w:tcPr>
            <w:tcW w:w="1391" w:type="dxa"/>
            <w:tcBorders>
              <w:top w:val="single" w:sz="4" w:space="0" w:color="auto"/>
              <w:left w:val="single" w:sz="4" w:space="0" w:color="auto"/>
              <w:bottom w:val="single" w:sz="4" w:space="0" w:color="auto"/>
              <w:right w:val="single" w:sz="4" w:space="0" w:color="auto"/>
            </w:tcBorders>
            <w:hideMark/>
          </w:tcPr>
          <w:p w14:paraId="0A59A8CE" w14:textId="77777777" w:rsidR="001E7370" w:rsidRPr="00E64B0A" w:rsidRDefault="001E7370" w:rsidP="008323AB">
            <w:pPr>
              <w:tabs>
                <w:tab w:val="left" w:pos="993"/>
              </w:tabs>
              <w:spacing w:line="276" w:lineRule="auto"/>
              <w:jc w:val="center"/>
              <w:rPr>
                <w:color w:val="000000" w:themeColor="text1"/>
                <w:sz w:val="22"/>
                <w:lang w:val="en-US" w:eastAsia="lt-LT"/>
              </w:rPr>
            </w:pPr>
            <w:r w:rsidRPr="00E64B0A">
              <w:rPr>
                <w:color w:val="000000" w:themeColor="text1"/>
                <w:sz w:val="22"/>
                <w:lang w:eastAsia="lt-LT"/>
              </w:rPr>
              <w:t xml:space="preserve">6 </w:t>
            </w:r>
            <w:r w:rsidRPr="00E64B0A">
              <w:rPr>
                <w:color w:val="000000" w:themeColor="text1"/>
                <w:sz w:val="22"/>
                <w:lang w:val="en-US" w:eastAsia="lt-LT"/>
              </w:rPr>
              <w:t>= 1 + 2 + 3 + 4 + 5</w:t>
            </w:r>
          </w:p>
        </w:tc>
      </w:tr>
      <w:tr w:rsidR="00E64B0A" w:rsidRPr="00E64B0A" w14:paraId="00A0F8CB" w14:textId="77777777" w:rsidTr="003E07F2">
        <w:tc>
          <w:tcPr>
            <w:tcW w:w="554" w:type="dxa"/>
            <w:tcBorders>
              <w:top w:val="single" w:sz="4" w:space="0" w:color="auto"/>
              <w:left w:val="single" w:sz="4" w:space="0" w:color="auto"/>
              <w:bottom w:val="single" w:sz="4" w:space="0" w:color="auto"/>
              <w:right w:val="single" w:sz="4" w:space="0" w:color="auto"/>
            </w:tcBorders>
            <w:hideMark/>
          </w:tcPr>
          <w:p w14:paraId="1E3EBB9F"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1.</w:t>
            </w:r>
          </w:p>
        </w:tc>
        <w:tc>
          <w:tcPr>
            <w:tcW w:w="1700" w:type="dxa"/>
            <w:tcBorders>
              <w:top w:val="single" w:sz="4" w:space="0" w:color="auto"/>
              <w:left w:val="single" w:sz="4" w:space="0" w:color="auto"/>
              <w:bottom w:val="single" w:sz="4" w:space="0" w:color="auto"/>
              <w:right w:val="single" w:sz="4" w:space="0" w:color="auto"/>
            </w:tcBorders>
            <w:hideMark/>
          </w:tcPr>
          <w:p w14:paraId="67B07C4E" w14:textId="77777777" w:rsidR="001E7370" w:rsidRPr="00E64B0A" w:rsidRDefault="001E7370" w:rsidP="008323AB">
            <w:pPr>
              <w:tabs>
                <w:tab w:val="left" w:pos="993"/>
              </w:tabs>
              <w:spacing w:line="276" w:lineRule="auto"/>
              <w:rPr>
                <w:color w:val="000000" w:themeColor="text1"/>
                <w:sz w:val="20"/>
                <w:lang w:eastAsia="lt-LT"/>
              </w:rPr>
            </w:pPr>
            <w:r w:rsidRPr="00E64B0A">
              <w:rPr>
                <w:color w:val="000000" w:themeColor="text1"/>
                <w:lang w:eastAsia="lt-LT"/>
              </w:rPr>
              <w:t>Direktorius</w:t>
            </w:r>
          </w:p>
        </w:tc>
        <w:tc>
          <w:tcPr>
            <w:tcW w:w="1413" w:type="dxa"/>
            <w:tcBorders>
              <w:top w:val="single" w:sz="4" w:space="0" w:color="auto"/>
              <w:left w:val="single" w:sz="4" w:space="0" w:color="auto"/>
              <w:bottom w:val="single" w:sz="4" w:space="0" w:color="auto"/>
              <w:right w:val="single" w:sz="4" w:space="0" w:color="auto"/>
            </w:tcBorders>
          </w:tcPr>
          <w:p w14:paraId="789DA95A" w14:textId="58CB6DFB" w:rsidR="001E7370" w:rsidRPr="00E64B0A" w:rsidRDefault="00F06D90" w:rsidP="008323AB">
            <w:pPr>
              <w:tabs>
                <w:tab w:val="left" w:pos="993"/>
              </w:tabs>
              <w:spacing w:line="276" w:lineRule="auto"/>
              <w:jc w:val="center"/>
              <w:rPr>
                <w:color w:val="000000" w:themeColor="text1"/>
                <w:lang w:eastAsia="lt-LT"/>
              </w:rPr>
            </w:pPr>
            <w:r w:rsidRPr="00E64B0A">
              <w:rPr>
                <w:color w:val="000000" w:themeColor="text1"/>
                <w:lang w:eastAsia="lt-LT"/>
              </w:rPr>
              <w:t>52917</w:t>
            </w:r>
            <w:r w:rsidR="00B10DAF" w:rsidRPr="00E64B0A">
              <w:rPr>
                <w:color w:val="000000" w:themeColor="text1"/>
                <w:lang w:eastAsia="lt-LT"/>
              </w:rPr>
              <w:t>,</w:t>
            </w:r>
            <w:r w:rsidRPr="00E64B0A">
              <w:rPr>
                <w:color w:val="000000" w:themeColor="text1"/>
                <w:lang w:eastAsia="lt-LT"/>
              </w:rPr>
              <w:t>45</w:t>
            </w:r>
          </w:p>
        </w:tc>
        <w:tc>
          <w:tcPr>
            <w:tcW w:w="1274" w:type="dxa"/>
            <w:tcBorders>
              <w:top w:val="single" w:sz="4" w:space="0" w:color="auto"/>
              <w:left w:val="single" w:sz="4" w:space="0" w:color="auto"/>
              <w:bottom w:val="single" w:sz="4" w:space="0" w:color="auto"/>
              <w:right w:val="single" w:sz="4" w:space="0" w:color="auto"/>
            </w:tcBorders>
          </w:tcPr>
          <w:p w14:paraId="5376ECE9" w14:textId="77777777" w:rsidR="001E7370" w:rsidRPr="00E64B0A" w:rsidRDefault="001E7370" w:rsidP="008323AB">
            <w:pPr>
              <w:tabs>
                <w:tab w:val="left" w:pos="993"/>
              </w:tabs>
              <w:spacing w:line="276" w:lineRule="auto"/>
              <w:jc w:val="center"/>
              <w:rPr>
                <w:color w:val="000000" w:themeColor="text1"/>
                <w:lang w:eastAsia="lt-LT"/>
              </w:rPr>
            </w:pPr>
          </w:p>
        </w:tc>
        <w:tc>
          <w:tcPr>
            <w:tcW w:w="896" w:type="dxa"/>
            <w:tcBorders>
              <w:top w:val="single" w:sz="4" w:space="0" w:color="auto"/>
              <w:left w:val="single" w:sz="4" w:space="0" w:color="auto"/>
              <w:bottom w:val="single" w:sz="4" w:space="0" w:color="auto"/>
              <w:right w:val="single" w:sz="4" w:space="0" w:color="auto"/>
            </w:tcBorders>
          </w:tcPr>
          <w:p w14:paraId="146B935E" w14:textId="77777777" w:rsidR="001E7370" w:rsidRPr="00E64B0A" w:rsidRDefault="001E7370" w:rsidP="008323AB">
            <w:pPr>
              <w:tabs>
                <w:tab w:val="left" w:pos="993"/>
              </w:tabs>
              <w:spacing w:line="276" w:lineRule="auto"/>
              <w:jc w:val="center"/>
              <w:rPr>
                <w:color w:val="000000" w:themeColor="text1"/>
                <w:lang w:eastAsia="lt-LT"/>
              </w:rPr>
            </w:pPr>
          </w:p>
        </w:tc>
        <w:tc>
          <w:tcPr>
            <w:tcW w:w="1104" w:type="dxa"/>
            <w:tcBorders>
              <w:top w:val="single" w:sz="4" w:space="0" w:color="auto"/>
              <w:left w:val="single" w:sz="4" w:space="0" w:color="auto"/>
              <w:bottom w:val="single" w:sz="4" w:space="0" w:color="auto"/>
              <w:right w:val="single" w:sz="4" w:space="0" w:color="auto"/>
            </w:tcBorders>
          </w:tcPr>
          <w:p w14:paraId="7E014620" w14:textId="0E83146B" w:rsidR="001E7370" w:rsidRPr="00E64B0A" w:rsidRDefault="001E7370" w:rsidP="008323AB">
            <w:pPr>
              <w:tabs>
                <w:tab w:val="left" w:pos="993"/>
              </w:tabs>
              <w:spacing w:line="276" w:lineRule="auto"/>
              <w:jc w:val="center"/>
              <w:rPr>
                <w:color w:val="000000" w:themeColor="text1"/>
                <w:lang w:eastAsia="lt-LT"/>
              </w:rPr>
            </w:pPr>
          </w:p>
        </w:tc>
        <w:tc>
          <w:tcPr>
            <w:tcW w:w="1296" w:type="dxa"/>
            <w:tcBorders>
              <w:top w:val="single" w:sz="4" w:space="0" w:color="auto"/>
              <w:left w:val="single" w:sz="4" w:space="0" w:color="auto"/>
              <w:bottom w:val="single" w:sz="4" w:space="0" w:color="auto"/>
              <w:right w:val="single" w:sz="4" w:space="0" w:color="auto"/>
            </w:tcBorders>
          </w:tcPr>
          <w:p w14:paraId="11EC36AF" w14:textId="48A41E3D" w:rsidR="001E7370" w:rsidRPr="00E64B0A" w:rsidRDefault="00AD15E4" w:rsidP="008323AB">
            <w:pPr>
              <w:tabs>
                <w:tab w:val="left" w:pos="993"/>
              </w:tabs>
              <w:spacing w:line="276" w:lineRule="auto"/>
              <w:jc w:val="center"/>
              <w:rPr>
                <w:color w:val="000000" w:themeColor="text1"/>
                <w:lang w:eastAsia="lt-LT"/>
              </w:rPr>
            </w:pPr>
            <w:r w:rsidRPr="00E64B0A">
              <w:rPr>
                <w:color w:val="000000" w:themeColor="text1"/>
                <w:lang w:eastAsia="lt-LT"/>
              </w:rPr>
              <w:t>6587</w:t>
            </w:r>
            <w:r w:rsidR="00CB2E8B" w:rsidRPr="00E64B0A">
              <w:rPr>
                <w:color w:val="000000" w:themeColor="text1"/>
                <w:lang w:eastAsia="lt-LT"/>
              </w:rPr>
              <w:t>,</w:t>
            </w:r>
            <w:r w:rsidRPr="00E64B0A">
              <w:rPr>
                <w:color w:val="000000" w:themeColor="text1"/>
                <w:lang w:eastAsia="lt-LT"/>
              </w:rPr>
              <w:t>40</w:t>
            </w:r>
          </w:p>
        </w:tc>
        <w:tc>
          <w:tcPr>
            <w:tcW w:w="1391" w:type="dxa"/>
            <w:tcBorders>
              <w:top w:val="single" w:sz="4" w:space="0" w:color="auto"/>
              <w:left w:val="single" w:sz="4" w:space="0" w:color="auto"/>
              <w:bottom w:val="single" w:sz="4" w:space="0" w:color="auto"/>
              <w:right w:val="single" w:sz="4" w:space="0" w:color="auto"/>
            </w:tcBorders>
          </w:tcPr>
          <w:p w14:paraId="2DFA9132" w14:textId="13635CF1" w:rsidR="001E7370" w:rsidRPr="00E64B0A" w:rsidRDefault="00B10DAF" w:rsidP="008323AB">
            <w:pPr>
              <w:tabs>
                <w:tab w:val="left" w:pos="993"/>
              </w:tabs>
              <w:spacing w:line="276" w:lineRule="auto"/>
              <w:jc w:val="center"/>
              <w:rPr>
                <w:color w:val="000000" w:themeColor="text1"/>
                <w:lang w:eastAsia="lt-LT"/>
              </w:rPr>
            </w:pPr>
            <w:r w:rsidRPr="00E64B0A">
              <w:rPr>
                <w:color w:val="000000" w:themeColor="text1"/>
                <w:lang w:eastAsia="lt-LT"/>
              </w:rPr>
              <w:t>5</w:t>
            </w:r>
            <w:r w:rsidR="00AD15E4" w:rsidRPr="00E64B0A">
              <w:rPr>
                <w:color w:val="000000" w:themeColor="text1"/>
                <w:lang w:eastAsia="lt-LT"/>
              </w:rPr>
              <w:t>9504</w:t>
            </w:r>
            <w:r w:rsidRPr="00E64B0A">
              <w:rPr>
                <w:color w:val="000000" w:themeColor="text1"/>
                <w:lang w:eastAsia="lt-LT"/>
              </w:rPr>
              <w:t>,</w:t>
            </w:r>
            <w:r w:rsidR="00AD15E4" w:rsidRPr="00E64B0A">
              <w:rPr>
                <w:color w:val="000000" w:themeColor="text1"/>
                <w:lang w:eastAsia="lt-LT"/>
              </w:rPr>
              <w:t>85</w:t>
            </w:r>
          </w:p>
        </w:tc>
      </w:tr>
      <w:tr w:rsidR="00E64B0A" w:rsidRPr="00E64B0A" w14:paraId="02F50462" w14:textId="77777777" w:rsidTr="003E07F2">
        <w:tc>
          <w:tcPr>
            <w:tcW w:w="554" w:type="dxa"/>
            <w:tcBorders>
              <w:top w:val="single" w:sz="4" w:space="0" w:color="auto"/>
              <w:left w:val="single" w:sz="4" w:space="0" w:color="auto"/>
              <w:bottom w:val="single" w:sz="4" w:space="0" w:color="auto"/>
              <w:right w:val="single" w:sz="4" w:space="0" w:color="auto"/>
            </w:tcBorders>
            <w:hideMark/>
          </w:tcPr>
          <w:p w14:paraId="3A753E1E"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2.</w:t>
            </w:r>
          </w:p>
        </w:tc>
        <w:tc>
          <w:tcPr>
            <w:tcW w:w="1700" w:type="dxa"/>
            <w:tcBorders>
              <w:top w:val="single" w:sz="4" w:space="0" w:color="auto"/>
              <w:left w:val="single" w:sz="4" w:space="0" w:color="auto"/>
              <w:bottom w:val="single" w:sz="4" w:space="0" w:color="auto"/>
              <w:right w:val="single" w:sz="4" w:space="0" w:color="auto"/>
            </w:tcBorders>
            <w:hideMark/>
          </w:tcPr>
          <w:p w14:paraId="3EDCCB7C" w14:textId="77777777" w:rsidR="001E7370" w:rsidRPr="00E64B0A" w:rsidRDefault="001E7370" w:rsidP="008323AB">
            <w:pPr>
              <w:tabs>
                <w:tab w:val="left" w:pos="993"/>
              </w:tabs>
              <w:spacing w:line="276" w:lineRule="auto"/>
              <w:rPr>
                <w:color w:val="000000" w:themeColor="text1"/>
                <w:lang w:eastAsia="lt-LT"/>
              </w:rPr>
            </w:pPr>
            <w:r w:rsidRPr="00E64B0A">
              <w:rPr>
                <w:color w:val="000000" w:themeColor="text1"/>
                <w:lang w:eastAsia="lt-LT"/>
              </w:rPr>
              <w:t>Direktoriaus pavaduotojas ugdymui</w:t>
            </w:r>
          </w:p>
        </w:tc>
        <w:tc>
          <w:tcPr>
            <w:tcW w:w="1413" w:type="dxa"/>
            <w:tcBorders>
              <w:top w:val="single" w:sz="4" w:space="0" w:color="auto"/>
              <w:left w:val="single" w:sz="4" w:space="0" w:color="auto"/>
              <w:bottom w:val="single" w:sz="4" w:space="0" w:color="auto"/>
              <w:right w:val="single" w:sz="4" w:space="0" w:color="auto"/>
            </w:tcBorders>
          </w:tcPr>
          <w:p w14:paraId="37771709" w14:textId="496450B3" w:rsidR="001E7370" w:rsidRPr="00E64B0A" w:rsidRDefault="00AD15E4" w:rsidP="008323AB">
            <w:pPr>
              <w:tabs>
                <w:tab w:val="left" w:pos="993"/>
              </w:tabs>
              <w:spacing w:line="276" w:lineRule="auto"/>
              <w:jc w:val="center"/>
              <w:rPr>
                <w:color w:val="000000" w:themeColor="text1"/>
                <w:lang w:eastAsia="lt-LT"/>
              </w:rPr>
            </w:pPr>
            <w:r w:rsidRPr="00E64B0A">
              <w:rPr>
                <w:color w:val="000000" w:themeColor="text1"/>
                <w:lang w:eastAsia="lt-LT"/>
              </w:rPr>
              <w:t>22206</w:t>
            </w:r>
            <w:r w:rsidR="00B10DAF" w:rsidRPr="00E64B0A">
              <w:rPr>
                <w:color w:val="000000" w:themeColor="text1"/>
                <w:lang w:eastAsia="lt-LT"/>
              </w:rPr>
              <w:t>,</w:t>
            </w:r>
            <w:r w:rsidRPr="00E64B0A">
              <w:rPr>
                <w:color w:val="000000" w:themeColor="text1"/>
                <w:lang w:eastAsia="lt-LT"/>
              </w:rPr>
              <w:t>58</w:t>
            </w:r>
          </w:p>
        </w:tc>
        <w:tc>
          <w:tcPr>
            <w:tcW w:w="1274" w:type="dxa"/>
            <w:tcBorders>
              <w:top w:val="single" w:sz="4" w:space="0" w:color="auto"/>
              <w:left w:val="single" w:sz="4" w:space="0" w:color="auto"/>
              <w:bottom w:val="single" w:sz="4" w:space="0" w:color="auto"/>
              <w:right w:val="single" w:sz="4" w:space="0" w:color="auto"/>
            </w:tcBorders>
          </w:tcPr>
          <w:p w14:paraId="6EBB7694" w14:textId="09ACE497" w:rsidR="001E7370" w:rsidRPr="00E64B0A" w:rsidRDefault="00AD15E4" w:rsidP="008323AB">
            <w:pPr>
              <w:tabs>
                <w:tab w:val="left" w:pos="993"/>
              </w:tabs>
              <w:spacing w:line="276" w:lineRule="auto"/>
              <w:jc w:val="center"/>
              <w:rPr>
                <w:color w:val="000000" w:themeColor="text1"/>
                <w:lang w:eastAsia="lt-LT"/>
              </w:rPr>
            </w:pPr>
            <w:r w:rsidRPr="00E64B0A">
              <w:rPr>
                <w:color w:val="000000" w:themeColor="text1"/>
                <w:lang w:eastAsia="lt-LT"/>
              </w:rPr>
              <w:t>393</w:t>
            </w:r>
            <w:r w:rsidR="00B10DAF" w:rsidRPr="00E64B0A">
              <w:rPr>
                <w:color w:val="000000" w:themeColor="text1"/>
                <w:lang w:eastAsia="lt-LT"/>
              </w:rPr>
              <w:t>,</w:t>
            </w:r>
            <w:r w:rsidRPr="00E64B0A">
              <w:rPr>
                <w:color w:val="000000" w:themeColor="text1"/>
                <w:lang w:eastAsia="lt-LT"/>
              </w:rPr>
              <w:t>61</w:t>
            </w:r>
          </w:p>
        </w:tc>
        <w:tc>
          <w:tcPr>
            <w:tcW w:w="896" w:type="dxa"/>
            <w:tcBorders>
              <w:top w:val="single" w:sz="4" w:space="0" w:color="auto"/>
              <w:left w:val="single" w:sz="4" w:space="0" w:color="auto"/>
              <w:bottom w:val="single" w:sz="4" w:space="0" w:color="auto"/>
              <w:right w:val="single" w:sz="4" w:space="0" w:color="auto"/>
            </w:tcBorders>
          </w:tcPr>
          <w:p w14:paraId="28C10274" w14:textId="77777777" w:rsidR="001E7370" w:rsidRPr="00E64B0A" w:rsidRDefault="001E7370" w:rsidP="008323AB">
            <w:pPr>
              <w:tabs>
                <w:tab w:val="left" w:pos="993"/>
              </w:tabs>
              <w:spacing w:line="276" w:lineRule="auto"/>
              <w:jc w:val="center"/>
              <w:rPr>
                <w:color w:val="000000" w:themeColor="text1"/>
                <w:lang w:eastAsia="lt-LT"/>
              </w:rPr>
            </w:pPr>
          </w:p>
        </w:tc>
        <w:tc>
          <w:tcPr>
            <w:tcW w:w="1104" w:type="dxa"/>
            <w:tcBorders>
              <w:top w:val="single" w:sz="4" w:space="0" w:color="auto"/>
              <w:left w:val="single" w:sz="4" w:space="0" w:color="auto"/>
              <w:bottom w:val="single" w:sz="4" w:space="0" w:color="auto"/>
              <w:right w:val="single" w:sz="4" w:space="0" w:color="auto"/>
            </w:tcBorders>
          </w:tcPr>
          <w:p w14:paraId="0F87EB31" w14:textId="13672E47" w:rsidR="001E7370" w:rsidRPr="00E64B0A" w:rsidRDefault="001E7370" w:rsidP="008323AB">
            <w:pPr>
              <w:tabs>
                <w:tab w:val="left" w:pos="993"/>
              </w:tabs>
              <w:spacing w:line="276" w:lineRule="auto"/>
              <w:jc w:val="center"/>
              <w:rPr>
                <w:color w:val="000000" w:themeColor="text1"/>
                <w:lang w:eastAsia="lt-LT"/>
              </w:rPr>
            </w:pPr>
          </w:p>
        </w:tc>
        <w:tc>
          <w:tcPr>
            <w:tcW w:w="1296" w:type="dxa"/>
            <w:tcBorders>
              <w:top w:val="single" w:sz="4" w:space="0" w:color="auto"/>
              <w:left w:val="single" w:sz="4" w:space="0" w:color="auto"/>
              <w:bottom w:val="single" w:sz="4" w:space="0" w:color="auto"/>
              <w:right w:val="single" w:sz="4" w:space="0" w:color="auto"/>
            </w:tcBorders>
          </w:tcPr>
          <w:p w14:paraId="6C56827A" w14:textId="09E74C84" w:rsidR="001E7370" w:rsidRPr="00E64B0A" w:rsidRDefault="00E64B0A" w:rsidP="008323AB">
            <w:pPr>
              <w:tabs>
                <w:tab w:val="left" w:pos="993"/>
              </w:tabs>
              <w:spacing w:line="276" w:lineRule="auto"/>
              <w:jc w:val="center"/>
              <w:rPr>
                <w:color w:val="000000" w:themeColor="text1"/>
                <w:lang w:eastAsia="lt-LT"/>
              </w:rPr>
            </w:pPr>
            <w:r w:rsidRPr="00E64B0A">
              <w:rPr>
                <w:color w:val="000000" w:themeColor="text1"/>
                <w:lang w:eastAsia="lt-LT"/>
              </w:rPr>
              <w:t>6648</w:t>
            </w:r>
            <w:r w:rsidR="00CB2E8B" w:rsidRPr="00E64B0A">
              <w:rPr>
                <w:color w:val="000000" w:themeColor="text1"/>
                <w:lang w:eastAsia="lt-LT"/>
              </w:rPr>
              <w:t>,</w:t>
            </w:r>
            <w:r w:rsidRPr="00E64B0A">
              <w:rPr>
                <w:color w:val="000000" w:themeColor="text1"/>
                <w:lang w:eastAsia="lt-LT"/>
              </w:rPr>
              <w:t>53</w:t>
            </w:r>
          </w:p>
        </w:tc>
        <w:tc>
          <w:tcPr>
            <w:tcW w:w="1391" w:type="dxa"/>
            <w:tcBorders>
              <w:top w:val="single" w:sz="4" w:space="0" w:color="auto"/>
              <w:left w:val="single" w:sz="4" w:space="0" w:color="auto"/>
              <w:bottom w:val="single" w:sz="4" w:space="0" w:color="auto"/>
              <w:right w:val="single" w:sz="4" w:space="0" w:color="auto"/>
            </w:tcBorders>
          </w:tcPr>
          <w:p w14:paraId="4DD86DB1" w14:textId="36D550F1" w:rsidR="001E7370" w:rsidRPr="00E64B0A" w:rsidRDefault="00B10DAF" w:rsidP="008323AB">
            <w:pPr>
              <w:tabs>
                <w:tab w:val="left" w:pos="993"/>
              </w:tabs>
              <w:spacing w:line="276" w:lineRule="auto"/>
              <w:jc w:val="center"/>
              <w:rPr>
                <w:color w:val="000000" w:themeColor="text1"/>
                <w:lang w:eastAsia="lt-LT"/>
              </w:rPr>
            </w:pPr>
            <w:r w:rsidRPr="00E64B0A">
              <w:rPr>
                <w:color w:val="000000" w:themeColor="text1"/>
                <w:lang w:eastAsia="lt-LT"/>
              </w:rPr>
              <w:t>2</w:t>
            </w:r>
            <w:r w:rsidR="00E64B0A" w:rsidRPr="00E64B0A">
              <w:rPr>
                <w:color w:val="000000" w:themeColor="text1"/>
                <w:lang w:eastAsia="lt-LT"/>
              </w:rPr>
              <w:t>9248</w:t>
            </w:r>
            <w:r w:rsidRPr="00E64B0A">
              <w:rPr>
                <w:color w:val="000000" w:themeColor="text1"/>
                <w:lang w:eastAsia="lt-LT"/>
              </w:rPr>
              <w:t>,</w:t>
            </w:r>
            <w:r w:rsidR="00E64B0A" w:rsidRPr="00E64B0A">
              <w:rPr>
                <w:color w:val="000000" w:themeColor="text1"/>
                <w:lang w:eastAsia="lt-LT"/>
              </w:rPr>
              <w:t>72</w:t>
            </w:r>
          </w:p>
        </w:tc>
      </w:tr>
      <w:tr w:rsidR="00E64B0A" w:rsidRPr="00E64B0A" w14:paraId="7958A8DF" w14:textId="77777777" w:rsidTr="003E07F2">
        <w:tc>
          <w:tcPr>
            <w:tcW w:w="554" w:type="dxa"/>
            <w:tcBorders>
              <w:top w:val="single" w:sz="4" w:space="0" w:color="auto"/>
              <w:left w:val="single" w:sz="4" w:space="0" w:color="auto"/>
              <w:bottom w:val="single" w:sz="4" w:space="0" w:color="auto"/>
              <w:right w:val="single" w:sz="4" w:space="0" w:color="auto"/>
            </w:tcBorders>
            <w:hideMark/>
          </w:tcPr>
          <w:p w14:paraId="0CB5D85B"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3.</w:t>
            </w:r>
          </w:p>
        </w:tc>
        <w:tc>
          <w:tcPr>
            <w:tcW w:w="1700" w:type="dxa"/>
            <w:tcBorders>
              <w:top w:val="single" w:sz="4" w:space="0" w:color="auto"/>
              <w:left w:val="single" w:sz="4" w:space="0" w:color="auto"/>
              <w:bottom w:val="single" w:sz="4" w:space="0" w:color="auto"/>
              <w:right w:val="single" w:sz="4" w:space="0" w:color="auto"/>
            </w:tcBorders>
            <w:hideMark/>
          </w:tcPr>
          <w:p w14:paraId="3739C9BE" w14:textId="77777777" w:rsidR="001E7370" w:rsidRPr="00E64B0A" w:rsidRDefault="001E7370" w:rsidP="008323AB">
            <w:pPr>
              <w:tabs>
                <w:tab w:val="left" w:pos="993"/>
              </w:tabs>
              <w:spacing w:line="276" w:lineRule="auto"/>
              <w:rPr>
                <w:color w:val="000000" w:themeColor="text1"/>
                <w:lang w:eastAsia="lt-LT"/>
              </w:rPr>
            </w:pPr>
            <w:r w:rsidRPr="00E64B0A">
              <w:rPr>
                <w:color w:val="000000" w:themeColor="text1"/>
                <w:lang w:eastAsia="lt-LT"/>
              </w:rPr>
              <w:t>Direktoriaus pavaduotojas ugdymui</w:t>
            </w:r>
          </w:p>
        </w:tc>
        <w:tc>
          <w:tcPr>
            <w:tcW w:w="1413" w:type="dxa"/>
            <w:tcBorders>
              <w:top w:val="single" w:sz="4" w:space="0" w:color="auto"/>
              <w:left w:val="single" w:sz="4" w:space="0" w:color="auto"/>
              <w:bottom w:val="single" w:sz="4" w:space="0" w:color="auto"/>
              <w:right w:val="single" w:sz="4" w:space="0" w:color="auto"/>
            </w:tcBorders>
          </w:tcPr>
          <w:p w14:paraId="3EFD4EB6" w14:textId="335AD27E" w:rsidR="001E7370" w:rsidRPr="00E64B0A" w:rsidRDefault="00B10DAF" w:rsidP="008323AB">
            <w:pPr>
              <w:tabs>
                <w:tab w:val="left" w:pos="993"/>
              </w:tabs>
              <w:spacing w:line="276" w:lineRule="auto"/>
              <w:jc w:val="center"/>
              <w:rPr>
                <w:color w:val="000000" w:themeColor="text1"/>
                <w:lang w:eastAsia="lt-LT"/>
              </w:rPr>
            </w:pPr>
            <w:r w:rsidRPr="00E64B0A">
              <w:rPr>
                <w:color w:val="000000" w:themeColor="text1"/>
                <w:lang w:eastAsia="lt-LT"/>
              </w:rPr>
              <w:t>4</w:t>
            </w:r>
            <w:r w:rsidR="00E64B0A" w:rsidRPr="00E64B0A">
              <w:rPr>
                <w:color w:val="000000" w:themeColor="text1"/>
                <w:lang w:eastAsia="lt-LT"/>
              </w:rPr>
              <w:t>4524</w:t>
            </w:r>
            <w:r w:rsidRPr="00E64B0A">
              <w:rPr>
                <w:color w:val="000000" w:themeColor="text1"/>
                <w:lang w:eastAsia="lt-LT"/>
              </w:rPr>
              <w:t>,</w:t>
            </w:r>
            <w:r w:rsidR="00E64B0A" w:rsidRPr="00E64B0A">
              <w:rPr>
                <w:color w:val="000000" w:themeColor="text1"/>
                <w:lang w:eastAsia="lt-LT"/>
              </w:rPr>
              <w:t>66</w:t>
            </w:r>
          </w:p>
        </w:tc>
        <w:tc>
          <w:tcPr>
            <w:tcW w:w="1274" w:type="dxa"/>
            <w:tcBorders>
              <w:top w:val="single" w:sz="4" w:space="0" w:color="auto"/>
              <w:left w:val="single" w:sz="4" w:space="0" w:color="auto"/>
              <w:bottom w:val="single" w:sz="4" w:space="0" w:color="auto"/>
              <w:right w:val="single" w:sz="4" w:space="0" w:color="auto"/>
            </w:tcBorders>
          </w:tcPr>
          <w:p w14:paraId="16C17EBA" w14:textId="7500D201" w:rsidR="001E7370" w:rsidRPr="00E64B0A" w:rsidRDefault="00E64B0A" w:rsidP="008323AB">
            <w:pPr>
              <w:tabs>
                <w:tab w:val="left" w:pos="993"/>
              </w:tabs>
              <w:spacing w:line="276" w:lineRule="auto"/>
              <w:jc w:val="center"/>
              <w:rPr>
                <w:color w:val="000000" w:themeColor="text1"/>
                <w:lang w:eastAsia="lt-LT"/>
              </w:rPr>
            </w:pPr>
            <w:r w:rsidRPr="00E64B0A">
              <w:rPr>
                <w:color w:val="000000" w:themeColor="text1"/>
                <w:lang w:eastAsia="lt-LT"/>
              </w:rPr>
              <w:t>1120</w:t>
            </w:r>
            <w:r w:rsidR="00B10DAF" w:rsidRPr="00E64B0A">
              <w:rPr>
                <w:color w:val="000000" w:themeColor="text1"/>
                <w:lang w:eastAsia="lt-LT"/>
              </w:rPr>
              <w:t>,</w:t>
            </w:r>
            <w:r w:rsidRPr="00E64B0A">
              <w:rPr>
                <w:color w:val="000000" w:themeColor="text1"/>
                <w:lang w:eastAsia="lt-LT"/>
              </w:rPr>
              <w:t>56</w:t>
            </w:r>
          </w:p>
        </w:tc>
        <w:tc>
          <w:tcPr>
            <w:tcW w:w="896" w:type="dxa"/>
            <w:tcBorders>
              <w:top w:val="single" w:sz="4" w:space="0" w:color="auto"/>
              <w:left w:val="single" w:sz="4" w:space="0" w:color="auto"/>
              <w:bottom w:val="single" w:sz="4" w:space="0" w:color="auto"/>
              <w:right w:val="single" w:sz="4" w:space="0" w:color="auto"/>
            </w:tcBorders>
          </w:tcPr>
          <w:p w14:paraId="18275A8C" w14:textId="77777777" w:rsidR="001E7370" w:rsidRPr="00E64B0A" w:rsidRDefault="001E7370" w:rsidP="008323AB">
            <w:pPr>
              <w:tabs>
                <w:tab w:val="left" w:pos="993"/>
              </w:tabs>
              <w:spacing w:line="276" w:lineRule="auto"/>
              <w:jc w:val="center"/>
              <w:rPr>
                <w:color w:val="000000" w:themeColor="text1"/>
                <w:lang w:eastAsia="lt-LT"/>
              </w:rPr>
            </w:pPr>
          </w:p>
        </w:tc>
        <w:tc>
          <w:tcPr>
            <w:tcW w:w="1104" w:type="dxa"/>
            <w:tcBorders>
              <w:top w:val="single" w:sz="4" w:space="0" w:color="auto"/>
              <w:left w:val="single" w:sz="4" w:space="0" w:color="auto"/>
              <w:bottom w:val="single" w:sz="4" w:space="0" w:color="auto"/>
              <w:right w:val="single" w:sz="4" w:space="0" w:color="auto"/>
            </w:tcBorders>
          </w:tcPr>
          <w:p w14:paraId="38C97072" w14:textId="7C87BB5B" w:rsidR="001E7370" w:rsidRPr="00E64B0A" w:rsidRDefault="001E7370" w:rsidP="008323AB">
            <w:pPr>
              <w:tabs>
                <w:tab w:val="left" w:pos="993"/>
              </w:tabs>
              <w:spacing w:line="276" w:lineRule="auto"/>
              <w:jc w:val="center"/>
              <w:rPr>
                <w:color w:val="000000" w:themeColor="text1"/>
                <w:lang w:eastAsia="lt-LT"/>
              </w:rPr>
            </w:pPr>
          </w:p>
        </w:tc>
        <w:tc>
          <w:tcPr>
            <w:tcW w:w="1296" w:type="dxa"/>
            <w:tcBorders>
              <w:top w:val="single" w:sz="4" w:space="0" w:color="auto"/>
              <w:left w:val="single" w:sz="4" w:space="0" w:color="auto"/>
              <w:bottom w:val="single" w:sz="4" w:space="0" w:color="auto"/>
              <w:right w:val="single" w:sz="4" w:space="0" w:color="auto"/>
            </w:tcBorders>
          </w:tcPr>
          <w:p w14:paraId="22EB991C" w14:textId="60EF4749" w:rsidR="001E7370" w:rsidRPr="00E64B0A" w:rsidRDefault="00CB2E8B" w:rsidP="008323AB">
            <w:pPr>
              <w:tabs>
                <w:tab w:val="left" w:pos="993"/>
              </w:tabs>
              <w:spacing w:line="276" w:lineRule="auto"/>
              <w:jc w:val="center"/>
              <w:rPr>
                <w:color w:val="000000" w:themeColor="text1"/>
                <w:lang w:eastAsia="lt-LT"/>
              </w:rPr>
            </w:pPr>
            <w:r w:rsidRPr="00E64B0A">
              <w:rPr>
                <w:color w:val="000000" w:themeColor="text1"/>
                <w:lang w:eastAsia="lt-LT"/>
              </w:rPr>
              <w:t>12</w:t>
            </w:r>
            <w:r w:rsidR="00E64B0A" w:rsidRPr="00E64B0A">
              <w:rPr>
                <w:color w:val="000000" w:themeColor="text1"/>
                <w:lang w:eastAsia="lt-LT"/>
              </w:rPr>
              <w:t>979</w:t>
            </w:r>
            <w:r w:rsidRPr="00E64B0A">
              <w:rPr>
                <w:color w:val="000000" w:themeColor="text1"/>
                <w:lang w:eastAsia="lt-LT"/>
              </w:rPr>
              <w:t>,</w:t>
            </w:r>
            <w:r w:rsidR="00E64B0A" w:rsidRPr="00E64B0A">
              <w:rPr>
                <w:color w:val="000000" w:themeColor="text1"/>
                <w:lang w:eastAsia="lt-LT"/>
              </w:rPr>
              <w:t>74</w:t>
            </w:r>
          </w:p>
        </w:tc>
        <w:tc>
          <w:tcPr>
            <w:tcW w:w="1391" w:type="dxa"/>
            <w:tcBorders>
              <w:top w:val="single" w:sz="4" w:space="0" w:color="auto"/>
              <w:left w:val="single" w:sz="4" w:space="0" w:color="auto"/>
              <w:bottom w:val="single" w:sz="4" w:space="0" w:color="auto"/>
              <w:right w:val="single" w:sz="4" w:space="0" w:color="auto"/>
            </w:tcBorders>
          </w:tcPr>
          <w:p w14:paraId="435D9CE4" w14:textId="0568038B" w:rsidR="001E7370" w:rsidRPr="00E64B0A" w:rsidRDefault="00B10DAF" w:rsidP="008323AB">
            <w:pPr>
              <w:tabs>
                <w:tab w:val="left" w:pos="993"/>
              </w:tabs>
              <w:spacing w:line="276" w:lineRule="auto"/>
              <w:jc w:val="center"/>
              <w:rPr>
                <w:color w:val="000000" w:themeColor="text1"/>
                <w:lang w:eastAsia="lt-LT"/>
              </w:rPr>
            </w:pPr>
            <w:r w:rsidRPr="00E64B0A">
              <w:rPr>
                <w:color w:val="000000" w:themeColor="text1"/>
                <w:lang w:eastAsia="lt-LT"/>
              </w:rPr>
              <w:t>5</w:t>
            </w:r>
            <w:r w:rsidR="00E64B0A" w:rsidRPr="00E64B0A">
              <w:rPr>
                <w:color w:val="000000" w:themeColor="text1"/>
                <w:lang w:eastAsia="lt-LT"/>
              </w:rPr>
              <w:t>8624</w:t>
            </w:r>
            <w:r w:rsidRPr="00E64B0A">
              <w:rPr>
                <w:color w:val="000000" w:themeColor="text1"/>
                <w:lang w:eastAsia="lt-LT"/>
              </w:rPr>
              <w:t>,</w:t>
            </w:r>
            <w:r w:rsidR="00E64B0A" w:rsidRPr="00E64B0A">
              <w:rPr>
                <w:color w:val="000000" w:themeColor="text1"/>
                <w:lang w:eastAsia="lt-LT"/>
              </w:rPr>
              <w:t>96</w:t>
            </w:r>
          </w:p>
        </w:tc>
      </w:tr>
      <w:tr w:rsidR="003D6E30" w:rsidRPr="00E64B0A" w14:paraId="4C6AF8D5" w14:textId="77777777" w:rsidTr="003E07F2">
        <w:tc>
          <w:tcPr>
            <w:tcW w:w="554" w:type="dxa"/>
            <w:tcBorders>
              <w:top w:val="single" w:sz="4" w:space="0" w:color="auto"/>
              <w:left w:val="single" w:sz="4" w:space="0" w:color="auto"/>
              <w:bottom w:val="single" w:sz="4" w:space="0" w:color="auto"/>
              <w:right w:val="single" w:sz="4" w:space="0" w:color="auto"/>
            </w:tcBorders>
            <w:hideMark/>
          </w:tcPr>
          <w:p w14:paraId="59536F3E" w14:textId="77777777" w:rsidR="001E7370" w:rsidRPr="00E64B0A" w:rsidRDefault="001E7370" w:rsidP="008323AB">
            <w:pPr>
              <w:tabs>
                <w:tab w:val="left" w:pos="993"/>
              </w:tabs>
              <w:spacing w:line="276" w:lineRule="auto"/>
              <w:jc w:val="center"/>
              <w:rPr>
                <w:color w:val="000000" w:themeColor="text1"/>
                <w:lang w:eastAsia="lt-LT"/>
              </w:rPr>
            </w:pPr>
            <w:r w:rsidRPr="00E64B0A">
              <w:rPr>
                <w:color w:val="000000" w:themeColor="text1"/>
                <w:lang w:eastAsia="lt-LT"/>
              </w:rPr>
              <w:t>4.</w:t>
            </w:r>
          </w:p>
        </w:tc>
        <w:tc>
          <w:tcPr>
            <w:tcW w:w="1700" w:type="dxa"/>
            <w:tcBorders>
              <w:top w:val="single" w:sz="4" w:space="0" w:color="auto"/>
              <w:left w:val="single" w:sz="4" w:space="0" w:color="auto"/>
              <w:bottom w:val="single" w:sz="4" w:space="0" w:color="auto"/>
              <w:right w:val="single" w:sz="4" w:space="0" w:color="auto"/>
            </w:tcBorders>
            <w:hideMark/>
          </w:tcPr>
          <w:p w14:paraId="70DF7DA7" w14:textId="77777777" w:rsidR="001E7370" w:rsidRPr="00E64B0A" w:rsidRDefault="001E7370" w:rsidP="008323AB">
            <w:pPr>
              <w:tabs>
                <w:tab w:val="left" w:pos="993"/>
              </w:tabs>
              <w:spacing w:line="276" w:lineRule="auto"/>
              <w:rPr>
                <w:color w:val="000000" w:themeColor="text1"/>
                <w:lang w:eastAsia="lt-LT"/>
              </w:rPr>
            </w:pPr>
            <w:r w:rsidRPr="00E64B0A">
              <w:rPr>
                <w:color w:val="000000" w:themeColor="text1"/>
                <w:lang w:eastAsia="lt-LT"/>
              </w:rPr>
              <w:t xml:space="preserve">Antano Baranausko pagrindinės mokyklos specialiojo ugdymo skyriaus- </w:t>
            </w:r>
            <w:r w:rsidRPr="00E64B0A">
              <w:rPr>
                <w:color w:val="000000" w:themeColor="text1"/>
                <w:lang w:eastAsia="lt-LT"/>
              </w:rPr>
              <w:lastRenderedPageBreak/>
              <w:t>daugiafunkcio centro vedėjas</w:t>
            </w:r>
          </w:p>
        </w:tc>
        <w:tc>
          <w:tcPr>
            <w:tcW w:w="1413" w:type="dxa"/>
            <w:tcBorders>
              <w:top w:val="single" w:sz="4" w:space="0" w:color="auto"/>
              <w:left w:val="single" w:sz="4" w:space="0" w:color="auto"/>
              <w:bottom w:val="single" w:sz="4" w:space="0" w:color="auto"/>
              <w:right w:val="single" w:sz="4" w:space="0" w:color="auto"/>
            </w:tcBorders>
          </w:tcPr>
          <w:p w14:paraId="48E47198" w14:textId="1F805A84" w:rsidR="001E7370" w:rsidRPr="00E64B0A" w:rsidRDefault="00B10DAF" w:rsidP="008323AB">
            <w:pPr>
              <w:tabs>
                <w:tab w:val="left" w:pos="993"/>
              </w:tabs>
              <w:spacing w:line="276" w:lineRule="auto"/>
              <w:jc w:val="center"/>
              <w:rPr>
                <w:color w:val="000000" w:themeColor="text1"/>
                <w:lang w:eastAsia="lt-LT"/>
              </w:rPr>
            </w:pPr>
            <w:r w:rsidRPr="00E64B0A">
              <w:rPr>
                <w:color w:val="000000" w:themeColor="text1"/>
                <w:lang w:eastAsia="lt-LT"/>
              </w:rPr>
              <w:lastRenderedPageBreak/>
              <w:t>11</w:t>
            </w:r>
            <w:r w:rsidR="00E64B0A" w:rsidRPr="00E64B0A">
              <w:rPr>
                <w:color w:val="000000" w:themeColor="text1"/>
                <w:lang w:eastAsia="lt-LT"/>
              </w:rPr>
              <w:t>936</w:t>
            </w:r>
            <w:r w:rsidRPr="00E64B0A">
              <w:rPr>
                <w:color w:val="000000" w:themeColor="text1"/>
                <w:lang w:eastAsia="lt-LT"/>
              </w:rPr>
              <w:t>,</w:t>
            </w:r>
            <w:r w:rsidR="00E64B0A" w:rsidRPr="00E64B0A">
              <w:rPr>
                <w:color w:val="000000" w:themeColor="text1"/>
                <w:lang w:eastAsia="lt-LT"/>
              </w:rPr>
              <w:t>77</w:t>
            </w:r>
          </w:p>
        </w:tc>
        <w:tc>
          <w:tcPr>
            <w:tcW w:w="1274" w:type="dxa"/>
            <w:tcBorders>
              <w:top w:val="single" w:sz="4" w:space="0" w:color="auto"/>
              <w:left w:val="single" w:sz="4" w:space="0" w:color="auto"/>
              <w:bottom w:val="single" w:sz="4" w:space="0" w:color="auto"/>
              <w:right w:val="single" w:sz="4" w:space="0" w:color="auto"/>
            </w:tcBorders>
          </w:tcPr>
          <w:p w14:paraId="7EE6ACDB" w14:textId="77777777" w:rsidR="001E7370" w:rsidRPr="00E64B0A" w:rsidRDefault="001E7370" w:rsidP="008323AB">
            <w:pPr>
              <w:tabs>
                <w:tab w:val="left" w:pos="993"/>
              </w:tabs>
              <w:spacing w:line="276" w:lineRule="auto"/>
              <w:jc w:val="center"/>
              <w:rPr>
                <w:color w:val="000000" w:themeColor="text1"/>
                <w:lang w:eastAsia="lt-LT"/>
              </w:rPr>
            </w:pPr>
          </w:p>
        </w:tc>
        <w:tc>
          <w:tcPr>
            <w:tcW w:w="896" w:type="dxa"/>
            <w:tcBorders>
              <w:top w:val="single" w:sz="4" w:space="0" w:color="auto"/>
              <w:left w:val="single" w:sz="4" w:space="0" w:color="auto"/>
              <w:bottom w:val="single" w:sz="4" w:space="0" w:color="auto"/>
              <w:right w:val="single" w:sz="4" w:space="0" w:color="auto"/>
            </w:tcBorders>
          </w:tcPr>
          <w:p w14:paraId="72824930" w14:textId="77777777" w:rsidR="001E7370" w:rsidRPr="00E64B0A" w:rsidRDefault="001E7370" w:rsidP="008323AB">
            <w:pPr>
              <w:tabs>
                <w:tab w:val="left" w:pos="993"/>
              </w:tabs>
              <w:spacing w:line="276" w:lineRule="auto"/>
              <w:jc w:val="center"/>
              <w:rPr>
                <w:color w:val="000000" w:themeColor="text1"/>
                <w:lang w:eastAsia="lt-LT"/>
              </w:rPr>
            </w:pPr>
          </w:p>
        </w:tc>
        <w:tc>
          <w:tcPr>
            <w:tcW w:w="1104" w:type="dxa"/>
            <w:tcBorders>
              <w:top w:val="single" w:sz="4" w:space="0" w:color="auto"/>
              <w:left w:val="single" w:sz="4" w:space="0" w:color="auto"/>
              <w:bottom w:val="single" w:sz="4" w:space="0" w:color="auto"/>
              <w:right w:val="single" w:sz="4" w:space="0" w:color="auto"/>
            </w:tcBorders>
          </w:tcPr>
          <w:p w14:paraId="0B3EAB8E" w14:textId="423DA55D" w:rsidR="001E7370" w:rsidRPr="00E64B0A" w:rsidRDefault="001E7370" w:rsidP="008323AB">
            <w:pPr>
              <w:tabs>
                <w:tab w:val="left" w:pos="993"/>
              </w:tabs>
              <w:spacing w:line="276" w:lineRule="auto"/>
              <w:jc w:val="center"/>
              <w:rPr>
                <w:color w:val="000000" w:themeColor="text1"/>
                <w:lang w:eastAsia="lt-LT"/>
              </w:rPr>
            </w:pPr>
          </w:p>
        </w:tc>
        <w:tc>
          <w:tcPr>
            <w:tcW w:w="1296" w:type="dxa"/>
            <w:tcBorders>
              <w:top w:val="single" w:sz="4" w:space="0" w:color="auto"/>
              <w:left w:val="single" w:sz="4" w:space="0" w:color="auto"/>
              <w:bottom w:val="single" w:sz="4" w:space="0" w:color="auto"/>
              <w:right w:val="single" w:sz="4" w:space="0" w:color="auto"/>
            </w:tcBorders>
          </w:tcPr>
          <w:p w14:paraId="7E481676" w14:textId="6DB395DA" w:rsidR="001E7370" w:rsidRPr="00E64B0A" w:rsidRDefault="00CB2E8B" w:rsidP="008323AB">
            <w:pPr>
              <w:tabs>
                <w:tab w:val="left" w:pos="993"/>
              </w:tabs>
              <w:spacing w:line="276" w:lineRule="auto"/>
              <w:jc w:val="center"/>
              <w:rPr>
                <w:color w:val="000000" w:themeColor="text1"/>
                <w:lang w:eastAsia="lt-LT"/>
              </w:rPr>
            </w:pPr>
            <w:r w:rsidRPr="00E64B0A">
              <w:rPr>
                <w:color w:val="000000" w:themeColor="text1"/>
                <w:lang w:eastAsia="lt-LT"/>
              </w:rPr>
              <w:t>3</w:t>
            </w:r>
            <w:r w:rsidR="00E64B0A" w:rsidRPr="00E64B0A">
              <w:rPr>
                <w:color w:val="000000" w:themeColor="text1"/>
                <w:lang w:eastAsia="lt-LT"/>
              </w:rPr>
              <w:t>546</w:t>
            </w:r>
            <w:r w:rsidRPr="00E64B0A">
              <w:rPr>
                <w:color w:val="000000" w:themeColor="text1"/>
                <w:lang w:eastAsia="lt-LT"/>
              </w:rPr>
              <w:t>,</w:t>
            </w:r>
            <w:r w:rsidR="00E64B0A" w:rsidRPr="00E64B0A">
              <w:rPr>
                <w:color w:val="000000" w:themeColor="text1"/>
                <w:lang w:eastAsia="lt-LT"/>
              </w:rPr>
              <w:t>75</w:t>
            </w:r>
          </w:p>
        </w:tc>
        <w:tc>
          <w:tcPr>
            <w:tcW w:w="1391" w:type="dxa"/>
            <w:tcBorders>
              <w:top w:val="single" w:sz="4" w:space="0" w:color="auto"/>
              <w:left w:val="single" w:sz="4" w:space="0" w:color="auto"/>
              <w:bottom w:val="single" w:sz="4" w:space="0" w:color="auto"/>
              <w:right w:val="single" w:sz="4" w:space="0" w:color="auto"/>
            </w:tcBorders>
          </w:tcPr>
          <w:p w14:paraId="2E92AFB2" w14:textId="0DFB1633" w:rsidR="001E7370" w:rsidRPr="00E64B0A" w:rsidRDefault="00B10DAF" w:rsidP="008323AB">
            <w:pPr>
              <w:tabs>
                <w:tab w:val="left" w:pos="993"/>
              </w:tabs>
              <w:spacing w:line="276" w:lineRule="auto"/>
              <w:jc w:val="center"/>
              <w:rPr>
                <w:color w:val="000000" w:themeColor="text1"/>
                <w:lang w:eastAsia="lt-LT"/>
              </w:rPr>
            </w:pPr>
            <w:r w:rsidRPr="00E64B0A">
              <w:rPr>
                <w:color w:val="000000" w:themeColor="text1"/>
                <w:lang w:eastAsia="lt-LT"/>
              </w:rPr>
              <w:t>1</w:t>
            </w:r>
            <w:r w:rsidR="00E64B0A" w:rsidRPr="00E64B0A">
              <w:rPr>
                <w:color w:val="000000" w:themeColor="text1"/>
                <w:lang w:eastAsia="lt-LT"/>
              </w:rPr>
              <w:t>5483</w:t>
            </w:r>
            <w:r w:rsidRPr="00E64B0A">
              <w:rPr>
                <w:color w:val="000000" w:themeColor="text1"/>
                <w:lang w:eastAsia="lt-LT"/>
              </w:rPr>
              <w:t>,</w:t>
            </w:r>
            <w:r w:rsidR="00E64B0A" w:rsidRPr="00E64B0A">
              <w:rPr>
                <w:color w:val="000000" w:themeColor="text1"/>
                <w:lang w:eastAsia="lt-LT"/>
              </w:rPr>
              <w:t>52</w:t>
            </w:r>
          </w:p>
        </w:tc>
      </w:tr>
    </w:tbl>
    <w:p w14:paraId="3ED8F3EC" w14:textId="2B870EBF" w:rsidR="001E7370" w:rsidRPr="00E64B0A" w:rsidRDefault="001E7370" w:rsidP="008323AB">
      <w:pPr>
        <w:pStyle w:val="Sraopastraipa"/>
        <w:suppressAutoHyphens/>
        <w:spacing w:line="276" w:lineRule="auto"/>
        <w:jc w:val="both"/>
        <w:textAlignment w:val="baseline"/>
        <w:rPr>
          <w:rFonts w:eastAsia="Calibri"/>
          <w:b/>
          <w:bCs/>
          <w:color w:val="000000" w:themeColor="text1"/>
        </w:rPr>
      </w:pPr>
    </w:p>
    <w:p w14:paraId="2A24354E" w14:textId="0778BD9A" w:rsidR="003E07F2" w:rsidRPr="00E64B0A" w:rsidRDefault="003E07F2" w:rsidP="008323AB">
      <w:pPr>
        <w:pStyle w:val="Sraopastraipa"/>
        <w:suppressAutoHyphens/>
        <w:spacing w:line="276" w:lineRule="auto"/>
        <w:jc w:val="both"/>
        <w:textAlignment w:val="baseline"/>
        <w:rPr>
          <w:rFonts w:eastAsia="Calibri"/>
          <w:color w:val="000000" w:themeColor="text1"/>
          <w:sz w:val="24"/>
          <w:szCs w:val="24"/>
        </w:rPr>
      </w:pPr>
      <w:r w:rsidRPr="00E64B0A">
        <w:rPr>
          <w:rFonts w:eastAsia="Calibri"/>
          <w:color w:val="000000" w:themeColor="text1"/>
          <w:sz w:val="24"/>
          <w:szCs w:val="24"/>
        </w:rPr>
        <w:t>Pastabos:</w:t>
      </w:r>
    </w:p>
    <w:p w14:paraId="1670AC96" w14:textId="2AEBE621" w:rsidR="003E07F2" w:rsidRPr="00E64B0A" w:rsidRDefault="003E07F2" w:rsidP="008323AB">
      <w:pPr>
        <w:pStyle w:val="Sraopastraipa"/>
        <w:suppressAutoHyphens/>
        <w:spacing w:line="276" w:lineRule="auto"/>
        <w:jc w:val="both"/>
        <w:textAlignment w:val="baseline"/>
        <w:rPr>
          <w:rFonts w:eastAsia="Calibri"/>
          <w:color w:val="000000" w:themeColor="text1"/>
          <w:sz w:val="24"/>
          <w:szCs w:val="24"/>
        </w:rPr>
      </w:pPr>
      <w:r w:rsidRPr="00E64B0A">
        <w:rPr>
          <w:color w:val="000000" w:themeColor="text1"/>
          <w:sz w:val="24"/>
          <w:szCs w:val="24"/>
        </w:rPr>
        <w:t>*</w:t>
      </w:r>
      <w:r w:rsidRPr="00E64B0A">
        <w:rPr>
          <w:color w:val="000000" w:themeColor="text1"/>
        </w:rPr>
        <w:t xml:space="preserve"> </w:t>
      </w:r>
      <w:r w:rsidRPr="00E64B0A">
        <w:rPr>
          <w:color w:val="000000" w:themeColor="text1"/>
          <w:sz w:val="24"/>
          <w:szCs w:val="24"/>
        </w:rPr>
        <w:t>Nurodomos sumos, neatskaičius mokesčių.</w:t>
      </w:r>
    </w:p>
    <w:p w14:paraId="1780D1E9" w14:textId="239F2308" w:rsidR="003D6E30" w:rsidRPr="00E64B0A" w:rsidRDefault="003D6E30" w:rsidP="008323AB">
      <w:pPr>
        <w:pStyle w:val="Sraopastraipa"/>
        <w:suppressAutoHyphens/>
        <w:spacing w:line="276" w:lineRule="auto"/>
        <w:jc w:val="both"/>
        <w:textAlignment w:val="baseline"/>
        <w:rPr>
          <w:rFonts w:eastAsia="Calibri"/>
          <w:color w:val="000000" w:themeColor="text1"/>
          <w:sz w:val="24"/>
          <w:szCs w:val="24"/>
        </w:rPr>
      </w:pPr>
      <w:r w:rsidRPr="00E64B0A">
        <w:rPr>
          <w:rFonts w:eastAsia="Calibri"/>
          <w:color w:val="000000" w:themeColor="text1"/>
          <w:sz w:val="24"/>
          <w:szCs w:val="24"/>
        </w:rPr>
        <w:t>*</w:t>
      </w:r>
      <w:r w:rsidR="003E07F2" w:rsidRPr="00E64B0A">
        <w:rPr>
          <w:color w:val="000000" w:themeColor="text1"/>
          <w:sz w:val="24"/>
          <w:szCs w:val="24"/>
        </w:rPr>
        <w:t>*</w:t>
      </w:r>
      <w:r w:rsidRPr="00E64B0A">
        <w:rPr>
          <w:rFonts w:eastAsia="Calibri"/>
          <w:color w:val="000000" w:themeColor="text1"/>
          <w:sz w:val="24"/>
          <w:szCs w:val="24"/>
        </w:rPr>
        <w:t xml:space="preserve"> Kintamoji dalis, komandiruotės išlaidos</w:t>
      </w:r>
      <w:r w:rsidR="00CB2E8B" w:rsidRPr="00E64B0A">
        <w:rPr>
          <w:rFonts w:eastAsia="Calibri"/>
          <w:color w:val="000000" w:themeColor="text1"/>
          <w:sz w:val="24"/>
          <w:szCs w:val="24"/>
        </w:rPr>
        <w:t>, vienkartinės piniginės išmokos Vyriausybės nustatyta tvarka.</w:t>
      </w:r>
    </w:p>
    <w:p w14:paraId="11AD663F" w14:textId="77777777" w:rsidR="0037384E" w:rsidRPr="00E64B0A" w:rsidRDefault="0037384E" w:rsidP="008323AB">
      <w:pPr>
        <w:spacing w:line="276" w:lineRule="auto"/>
        <w:jc w:val="both"/>
        <w:outlineLvl w:val="0"/>
        <w:rPr>
          <w:color w:val="000000" w:themeColor="text1"/>
        </w:rPr>
      </w:pPr>
    </w:p>
    <w:p w14:paraId="3A8AC0D7" w14:textId="77777777" w:rsidR="00CB2E8B" w:rsidRPr="00E64B0A" w:rsidRDefault="00CB2E8B" w:rsidP="008323AB">
      <w:pPr>
        <w:spacing w:line="276" w:lineRule="auto"/>
        <w:jc w:val="both"/>
        <w:outlineLvl w:val="0"/>
        <w:rPr>
          <w:color w:val="000000" w:themeColor="text1"/>
        </w:rPr>
      </w:pPr>
    </w:p>
    <w:p w14:paraId="20A9C5F2" w14:textId="77777777" w:rsidR="00CB2E8B" w:rsidRPr="00E64B0A" w:rsidRDefault="00CB2E8B" w:rsidP="008323AB">
      <w:pPr>
        <w:spacing w:line="276" w:lineRule="auto"/>
        <w:jc w:val="both"/>
        <w:outlineLvl w:val="0"/>
        <w:rPr>
          <w:color w:val="000000" w:themeColor="text1"/>
        </w:rPr>
      </w:pPr>
    </w:p>
    <w:bookmarkEnd w:id="12"/>
    <w:p w14:paraId="44384791" w14:textId="77777777" w:rsidR="00801E23" w:rsidRPr="00F758A6" w:rsidRDefault="00894D5D" w:rsidP="008323AB">
      <w:pPr>
        <w:spacing w:line="276" w:lineRule="auto"/>
      </w:pPr>
      <w:r w:rsidRPr="00F758A6">
        <w:t xml:space="preserve">Direktorė                                                                                                </w:t>
      </w:r>
      <w:r w:rsidR="00DE025E" w:rsidRPr="00F758A6">
        <w:t xml:space="preserve">    </w:t>
      </w:r>
      <w:r w:rsidR="00801E23" w:rsidRPr="00F758A6">
        <w:t xml:space="preserve">  </w:t>
      </w:r>
      <w:r w:rsidR="00DE025E" w:rsidRPr="00F758A6">
        <w:t xml:space="preserve">         </w:t>
      </w:r>
      <w:r w:rsidRPr="00F758A6">
        <w:t xml:space="preserve">           </w:t>
      </w:r>
      <w:r w:rsidR="00AE5AAA" w:rsidRPr="00F758A6">
        <w:t>Dalia Kugienė</w:t>
      </w:r>
    </w:p>
    <w:p w14:paraId="3E1E66DC" w14:textId="7F7742EE" w:rsidR="00C542AD" w:rsidRPr="00F758A6" w:rsidRDefault="00C542AD" w:rsidP="008323AB">
      <w:pPr>
        <w:spacing w:line="276" w:lineRule="auto"/>
      </w:pPr>
    </w:p>
    <w:p w14:paraId="64C5488F" w14:textId="77777777" w:rsidR="00CB2E8B" w:rsidRPr="00F758A6" w:rsidRDefault="00CB2E8B" w:rsidP="008323AB">
      <w:pPr>
        <w:spacing w:line="276" w:lineRule="auto"/>
      </w:pPr>
    </w:p>
    <w:p w14:paraId="16A288CD" w14:textId="77777777" w:rsidR="00C542AD" w:rsidRPr="00F758A6" w:rsidRDefault="00894D5D" w:rsidP="008323AB">
      <w:pPr>
        <w:spacing w:line="276" w:lineRule="auto"/>
      </w:pPr>
      <w:r w:rsidRPr="00F758A6">
        <w:t>PRITARTA</w:t>
      </w:r>
    </w:p>
    <w:p w14:paraId="7466ED0C" w14:textId="77777777" w:rsidR="00894D5D" w:rsidRPr="00F758A6" w:rsidRDefault="00894D5D" w:rsidP="008323AB">
      <w:pPr>
        <w:spacing w:line="276" w:lineRule="auto"/>
      </w:pPr>
      <w:r w:rsidRPr="00F758A6">
        <w:t xml:space="preserve">Anykščių Antano Baranausko </w:t>
      </w:r>
      <w:r w:rsidR="00FF0206" w:rsidRPr="00F758A6">
        <w:t>pagrindinės</w:t>
      </w:r>
      <w:r w:rsidRPr="00F758A6">
        <w:t xml:space="preserve"> mokyklos tarybos </w:t>
      </w:r>
    </w:p>
    <w:p w14:paraId="2BA0D7A0" w14:textId="3AC1BF74" w:rsidR="00894D5D" w:rsidRPr="00F758A6" w:rsidRDefault="00BE4D2B" w:rsidP="008323AB">
      <w:pPr>
        <w:spacing w:line="276" w:lineRule="auto"/>
      </w:pPr>
      <w:r w:rsidRPr="00F758A6">
        <w:t>202</w:t>
      </w:r>
      <w:r w:rsidR="003C0DF6" w:rsidRPr="00F758A6">
        <w:t>6</w:t>
      </w:r>
      <w:r w:rsidR="00894D5D" w:rsidRPr="00F758A6">
        <w:t xml:space="preserve"> m. </w:t>
      </w:r>
      <w:r w:rsidR="00787A86" w:rsidRPr="00F758A6">
        <w:t>sausio</w:t>
      </w:r>
      <w:r w:rsidR="00894D5D" w:rsidRPr="00F758A6">
        <w:t xml:space="preserve"> </w:t>
      </w:r>
      <w:r w:rsidR="003C0DF6" w:rsidRPr="00F758A6">
        <w:t>29</w:t>
      </w:r>
      <w:r w:rsidR="00894D5D" w:rsidRPr="00F758A6">
        <w:t xml:space="preserve"> d.</w:t>
      </w:r>
    </w:p>
    <w:p w14:paraId="547CEF1D" w14:textId="206AC557" w:rsidR="009052EB" w:rsidRPr="00F758A6" w:rsidRDefault="00894D5D" w:rsidP="008323AB">
      <w:pPr>
        <w:tabs>
          <w:tab w:val="left" w:pos="0"/>
          <w:tab w:val="left" w:pos="540"/>
        </w:tabs>
        <w:spacing w:line="276" w:lineRule="auto"/>
        <w:jc w:val="both"/>
        <w:rPr>
          <w:b/>
        </w:rPr>
      </w:pPr>
      <w:r w:rsidRPr="00F758A6">
        <w:t>posėdžio protokoliniu nuta</w:t>
      </w:r>
      <w:r w:rsidR="0089129D" w:rsidRPr="00F758A6">
        <w:t>rimu (protokolo Nr. V1-</w:t>
      </w:r>
      <w:r w:rsidR="003C0DF6" w:rsidRPr="00F758A6">
        <w:t>2</w:t>
      </w:r>
      <w:r w:rsidRPr="00F758A6">
        <w:t>)</w:t>
      </w:r>
    </w:p>
    <w:sectPr w:rsidR="009052EB" w:rsidRPr="00F758A6" w:rsidSect="000E2191">
      <w:headerReference w:type="even" r:id="rId21"/>
      <w:footerReference w:type="even" r:id="rId22"/>
      <w:footerReference w:type="default" r:id="rId2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A2B1" w14:textId="77777777" w:rsidR="002355BB" w:rsidRDefault="002355BB">
      <w:r>
        <w:separator/>
      </w:r>
    </w:p>
  </w:endnote>
  <w:endnote w:type="continuationSeparator" w:id="0">
    <w:p w14:paraId="7BC0608B" w14:textId="77777777" w:rsidR="002355BB" w:rsidRDefault="0023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0B6C" w14:textId="77777777" w:rsidR="005C0BE8" w:rsidRDefault="005C0BE8" w:rsidP="00A16F0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C9407DA" w14:textId="77777777" w:rsidR="005C0BE8" w:rsidRDefault="005C0BE8" w:rsidP="008D599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AD1F" w14:textId="32714BA0" w:rsidR="005C0BE8" w:rsidRDefault="005C0BE8">
    <w:pPr>
      <w:pStyle w:val="Porat"/>
      <w:jc w:val="center"/>
    </w:pPr>
    <w:r>
      <w:fldChar w:fldCharType="begin"/>
    </w:r>
    <w:r>
      <w:instrText>PAGE   \* MERGEFORMAT</w:instrText>
    </w:r>
    <w:r>
      <w:fldChar w:fldCharType="separate"/>
    </w:r>
    <w:r w:rsidR="00D96CED">
      <w:rPr>
        <w:noProof/>
      </w:rPr>
      <w:t>3</w:t>
    </w:r>
    <w:r>
      <w:fldChar w:fldCharType="end"/>
    </w:r>
  </w:p>
  <w:p w14:paraId="0D244B84" w14:textId="77777777" w:rsidR="005C0BE8" w:rsidRDefault="005C0BE8" w:rsidP="008D599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7618" w14:textId="77777777" w:rsidR="002355BB" w:rsidRDefault="002355BB">
      <w:r>
        <w:separator/>
      </w:r>
    </w:p>
  </w:footnote>
  <w:footnote w:type="continuationSeparator" w:id="0">
    <w:p w14:paraId="021B509A" w14:textId="77777777" w:rsidR="002355BB" w:rsidRDefault="00235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5F6C6" w14:textId="77777777" w:rsidR="005C0BE8" w:rsidRDefault="005C0BE8" w:rsidP="00894D5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EE8DE61" w14:textId="77777777" w:rsidR="005C0BE8" w:rsidRDefault="005C0B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BDB"/>
    <w:multiLevelType w:val="hybridMultilevel"/>
    <w:tmpl w:val="9760C5E2"/>
    <w:lvl w:ilvl="0" w:tplc="E8361DAA">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CE4BE5"/>
    <w:multiLevelType w:val="hybridMultilevel"/>
    <w:tmpl w:val="A28EC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37A"/>
    <w:multiLevelType w:val="hybridMultilevel"/>
    <w:tmpl w:val="B69AD080"/>
    <w:lvl w:ilvl="0" w:tplc="E8361DAA">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3E4C0B"/>
    <w:multiLevelType w:val="hybridMultilevel"/>
    <w:tmpl w:val="FADEA226"/>
    <w:lvl w:ilvl="0" w:tplc="E8361DAA">
      <w:start w:val="2017"/>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13B36205"/>
    <w:multiLevelType w:val="hybridMultilevel"/>
    <w:tmpl w:val="7572FCDE"/>
    <w:lvl w:ilvl="0" w:tplc="E8361DAA">
      <w:start w:val="2017"/>
      <w:numFmt w:val="bullet"/>
      <w:lvlText w:val="-"/>
      <w:lvlJc w:val="left"/>
      <w:pPr>
        <w:ind w:left="1647" w:hanging="360"/>
      </w:pPr>
      <w:rPr>
        <w:rFonts w:ascii="Times New Roman" w:eastAsia="Times New Roman" w:hAnsi="Times New Roman" w:cs="Times New Roman"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5" w15:restartNumberingAfterBreak="0">
    <w:nsid w:val="19D10EF7"/>
    <w:multiLevelType w:val="hybridMultilevel"/>
    <w:tmpl w:val="A0CAD9B2"/>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1ACC4615"/>
    <w:multiLevelType w:val="hybridMultilevel"/>
    <w:tmpl w:val="32C870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1E7D5064"/>
    <w:multiLevelType w:val="hybridMultilevel"/>
    <w:tmpl w:val="13AE77C0"/>
    <w:lvl w:ilvl="0" w:tplc="3948FD5A">
      <w:start w:val="2017"/>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3C17C0"/>
    <w:multiLevelType w:val="hybridMultilevel"/>
    <w:tmpl w:val="92180B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F374DE"/>
    <w:multiLevelType w:val="hybridMultilevel"/>
    <w:tmpl w:val="8F3C7666"/>
    <w:lvl w:ilvl="0" w:tplc="E8361DAA">
      <w:start w:val="2017"/>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2A024448"/>
    <w:multiLevelType w:val="hybridMultilevel"/>
    <w:tmpl w:val="D390E596"/>
    <w:lvl w:ilvl="0" w:tplc="6FAE051E">
      <w:start w:val="1"/>
      <w:numFmt w:val="decimal"/>
      <w:lvlText w:val="%1."/>
      <w:lvlJc w:val="left"/>
      <w:pPr>
        <w:ind w:left="644"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95DDE"/>
    <w:multiLevelType w:val="hybridMultilevel"/>
    <w:tmpl w:val="99166DDA"/>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BB6634"/>
    <w:multiLevelType w:val="hybridMultilevel"/>
    <w:tmpl w:val="474A43C6"/>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2FEA5274"/>
    <w:multiLevelType w:val="hybridMultilevel"/>
    <w:tmpl w:val="E1609D40"/>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4" w15:restartNumberingAfterBreak="0">
    <w:nsid w:val="30C95AD8"/>
    <w:multiLevelType w:val="hybridMultilevel"/>
    <w:tmpl w:val="CB146F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18C13CA"/>
    <w:multiLevelType w:val="hybridMultilevel"/>
    <w:tmpl w:val="767A9118"/>
    <w:lvl w:ilvl="0" w:tplc="83921218">
      <w:start w:val="2017"/>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37963404"/>
    <w:multiLevelType w:val="hybridMultilevel"/>
    <w:tmpl w:val="86A614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C8191B"/>
    <w:multiLevelType w:val="hybridMultilevel"/>
    <w:tmpl w:val="2BFA897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767CA3"/>
    <w:multiLevelType w:val="hybridMultilevel"/>
    <w:tmpl w:val="A8B6D432"/>
    <w:lvl w:ilvl="0" w:tplc="89527134">
      <w:start w:val="1"/>
      <w:numFmt w:val="bullet"/>
      <w:lvlText w:val=""/>
      <w:lvlJc w:val="left"/>
      <w:pPr>
        <w:tabs>
          <w:tab w:val="num" w:pos="1260"/>
        </w:tabs>
        <w:ind w:left="126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E406BE"/>
    <w:multiLevelType w:val="hybridMultilevel"/>
    <w:tmpl w:val="A954A58C"/>
    <w:lvl w:ilvl="0" w:tplc="0427000F">
      <w:start w:val="1"/>
      <w:numFmt w:val="decimal"/>
      <w:lvlText w:val="%1."/>
      <w:lvlJc w:val="left"/>
      <w:pPr>
        <w:tabs>
          <w:tab w:val="num" w:pos="720"/>
        </w:tabs>
        <w:ind w:left="720" w:hanging="360"/>
      </w:pPr>
    </w:lvl>
    <w:lvl w:ilvl="1" w:tplc="987C485A">
      <w:start w:val="42"/>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1D36D2C"/>
    <w:multiLevelType w:val="hybridMultilevel"/>
    <w:tmpl w:val="0BCC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32077"/>
    <w:multiLevelType w:val="hybridMultilevel"/>
    <w:tmpl w:val="7288432A"/>
    <w:lvl w:ilvl="0" w:tplc="0427000F">
      <w:start w:val="1"/>
      <w:numFmt w:val="decimal"/>
      <w:lvlText w:val="%1."/>
      <w:lvlJc w:val="left"/>
      <w:pPr>
        <w:tabs>
          <w:tab w:val="num" w:pos="786"/>
        </w:tabs>
        <w:ind w:left="786" w:hanging="360"/>
      </w:pPr>
    </w:lvl>
    <w:lvl w:ilvl="1" w:tplc="04270019" w:tentative="1">
      <w:start w:val="1"/>
      <w:numFmt w:val="lowerLetter"/>
      <w:lvlText w:val="%2."/>
      <w:lvlJc w:val="left"/>
      <w:pPr>
        <w:tabs>
          <w:tab w:val="num" w:pos="1506"/>
        </w:tabs>
        <w:ind w:left="1506" w:hanging="360"/>
      </w:pPr>
    </w:lvl>
    <w:lvl w:ilvl="2" w:tplc="0427001B" w:tentative="1">
      <w:start w:val="1"/>
      <w:numFmt w:val="lowerRoman"/>
      <w:lvlText w:val="%3."/>
      <w:lvlJc w:val="right"/>
      <w:pPr>
        <w:tabs>
          <w:tab w:val="num" w:pos="2226"/>
        </w:tabs>
        <w:ind w:left="2226" w:hanging="180"/>
      </w:pPr>
    </w:lvl>
    <w:lvl w:ilvl="3" w:tplc="0427000F" w:tentative="1">
      <w:start w:val="1"/>
      <w:numFmt w:val="decimal"/>
      <w:lvlText w:val="%4."/>
      <w:lvlJc w:val="left"/>
      <w:pPr>
        <w:tabs>
          <w:tab w:val="num" w:pos="2946"/>
        </w:tabs>
        <w:ind w:left="2946" w:hanging="360"/>
      </w:pPr>
    </w:lvl>
    <w:lvl w:ilvl="4" w:tplc="04270019" w:tentative="1">
      <w:start w:val="1"/>
      <w:numFmt w:val="lowerLetter"/>
      <w:lvlText w:val="%5."/>
      <w:lvlJc w:val="left"/>
      <w:pPr>
        <w:tabs>
          <w:tab w:val="num" w:pos="3666"/>
        </w:tabs>
        <w:ind w:left="3666" w:hanging="360"/>
      </w:pPr>
    </w:lvl>
    <w:lvl w:ilvl="5" w:tplc="0427001B" w:tentative="1">
      <w:start w:val="1"/>
      <w:numFmt w:val="lowerRoman"/>
      <w:lvlText w:val="%6."/>
      <w:lvlJc w:val="right"/>
      <w:pPr>
        <w:tabs>
          <w:tab w:val="num" w:pos="4386"/>
        </w:tabs>
        <w:ind w:left="4386" w:hanging="180"/>
      </w:pPr>
    </w:lvl>
    <w:lvl w:ilvl="6" w:tplc="0427000F" w:tentative="1">
      <w:start w:val="1"/>
      <w:numFmt w:val="decimal"/>
      <w:lvlText w:val="%7."/>
      <w:lvlJc w:val="left"/>
      <w:pPr>
        <w:tabs>
          <w:tab w:val="num" w:pos="5106"/>
        </w:tabs>
        <w:ind w:left="5106" w:hanging="360"/>
      </w:pPr>
    </w:lvl>
    <w:lvl w:ilvl="7" w:tplc="04270019" w:tentative="1">
      <w:start w:val="1"/>
      <w:numFmt w:val="lowerLetter"/>
      <w:lvlText w:val="%8."/>
      <w:lvlJc w:val="left"/>
      <w:pPr>
        <w:tabs>
          <w:tab w:val="num" w:pos="5826"/>
        </w:tabs>
        <w:ind w:left="5826" w:hanging="360"/>
      </w:pPr>
    </w:lvl>
    <w:lvl w:ilvl="8" w:tplc="0427001B" w:tentative="1">
      <w:start w:val="1"/>
      <w:numFmt w:val="lowerRoman"/>
      <w:lvlText w:val="%9."/>
      <w:lvlJc w:val="right"/>
      <w:pPr>
        <w:tabs>
          <w:tab w:val="num" w:pos="6546"/>
        </w:tabs>
        <w:ind w:left="6546" w:hanging="180"/>
      </w:pPr>
    </w:lvl>
  </w:abstractNum>
  <w:abstractNum w:abstractNumId="22" w15:restartNumberingAfterBreak="0">
    <w:nsid w:val="4AD34BCF"/>
    <w:multiLevelType w:val="hybridMultilevel"/>
    <w:tmpl w:val="F0C8B31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50191D95"/>
    <w:multiLevelType w:val="hybridMultilevel"/>
    <w:tmpl w:val="0C82187A"/>
    <w:lvl w:ilvl="0" w:tplc="0427000F">
      <w:start w:val="1"/>
      <w:numFmt w:val="decimal"/>
      <w:lvlText w:val="%1."/>
      <w:lvlJc w:val="left"/>
      <w:pPr>
        <w:tabs>
          <w:tab w:val="num" w:pos="540"/>
        </w:tabs>
        <w:ind w:left="540" w:hanging="360"/>
      </w:p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24" w15:restartNumberingAfterBreak="0">
    <w:nsid w:val="516F627C"/>
    <w:multiLevelType w:val="hybridMultilevel"/>
    <w:tmpl w:val="4E66F960"/>
    <w:lvl w:ilvl="0" w:tplc="83921218">
      <w:start w:val="2017"/>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5C9512B3"/>
    <w:multiLevelType w:val="hybridMultilevel"/>
    <w:tmpl w:val="1E2A97CC"/>
    <w:lvl w:ilvl="0" w:tplc="83921218">
      <w:start w:val="2017"/>
      <w:numFmt w:val="bullet"/>
      <w:lvlText w:val="-"/>
      <w:lvlJc w:val="left"/>
      <w:pPr>
        <w:ind w:left="1710" w:hanging="360"/>
      </w:pPr>
      <w:rPr>
        <w:rFonts w:ascii="Times New Roman" w:eastAsia="Times New Roman" w:hAnsi="Times New Roman" w:cs="Times New Roman" w:hint="default"/>
      </w:rPr>
    </w:lvl>
    <w:lvl w:ilvl="1" w:tplc="04270003" w:tentative="1">
      <w:start w:val="1"/>
      <w:numFmt w:val="bullet"/>
      <w:lvlText w:val="o"/>
      <w:lvlJc w:val="left"/>
      <w:pPr>
        <w:ind w:left="2223" w:hanging="360"/>
      </w:pPr>
      <w:rPr>
        <w:rFonts w:ascii="Courier New" w:hAnsi="Courier New" w:cs="Courier New" w:hint="default"/>
      </w:rPr>
    </w:lvl>
    <w:lvl w:ilvl="2" w:tplc="04270005" w:tentative="1">
      <w:start w:val="1"/>
      <w:numFmt w:val="bullet"/>
      <w:lvlText w:val=""/>
      <w:lvlJc w:val="left"/>
      <w:pPr>
        <w:ind w:left="2943" w:hanging="360"/>
      </w:pPr>
      <w:rPr>
        <w:rFonts w:ascii="Wingdings" w:hAnsi="Wingdings" w:hint="default"/>
      </w:rPr>
    </w:lvl>
    <w:lvl w:ilvl="3" w:tplc="04270001" w:tentative="1">
      <w:start w:val="1"/>
      <w:numFmt w:val="bullet"/>
      <w:lvlText w:val=""/>
      <w:lvlJc w:val="left"/>
      <w:pPr>
        <w:ind w:left="3663" w:hanging="360"/>
      </w:pPr>
      <w:rPr>
        <w:rFonts w:ascii="Symbol" w:hAnsi="Symbol" w:hint="default"/>
      </w:rPr>
    </w:lvl>
    <w:lvl w:ilvl="4" w:tplc="04270003" w:tentative="1">
      <w:start w:val="1"/>
      <w:numFmt w:val="bullet"/>
      <w:lvlText w:val="o"/>
      <w:lvlJc w:val="left"/>
      <w:pPr>
        <w:ind w:left="4383" w:hanging="360"/>
      </w:pPr>
      <w:rPr>
        <w:rFonts w:ascii="Courier New" w:hAnsi="Courier New" w:cs="Courier New" w:hint="default"/>
      </w:rPr>
    </w:lvl>
    <w:lvl w:ilvl="5" w:tplc="04270005" w:tentative="1">
      <w:start w:val="1"/>
      <w:numFmt w:val="bullet"/>
      <w:lvlText w:val=""/>
      <w:lvlJc w:val="left"/>
      <w:pPr>
        <w:ind w:left="5103" w:hanging="360"/>
      </w:pPr>
      <w:rPr>
        <w:rFonts w:ascii="Wingdings" w:hAnsi="Wingdings" w:hint="default"/>
      </w:rPr>
    </w:lvl>
    <w:lvl w:ilvl="6" w:tplc="04270001" w:tentative="1">
      <w:start w:val="1"/>
      <w:numFmt w:val="bullet"/>
      <w:lvlText w:val=""/>
      <w:lvlJc w:val="left"/>
      <w:pPr>
        <w:ind w:left="5823" w:hanging="360"/>
      </w:pPr>
      <w:rPr>
        <w:rFonts w:ascii="Symbol" w:hAnsi="Symbol" w:hint="default"/>
      </w:rPr>
    </w:lvl>
    <w:lvl w:ilvl="7" w:tplc="04270003" w:tentative="1">
      <w:start w:val="1"/>
      <w:numFmt w:val="bullet"/>
      <w:lvlText w:val="o"/>
      <w:lvlJc w:val="left"/>
      <w:pPr>
        <w:ind w:left="6543" w:hanging="360"/>
      </w:pPr>
      <w:rPr>
        <w:rFonts w:ascii="Courier New" w:hAnsi="Courier New" w:cs="Courier New" w:hint="default"/>
      </w:rPr>
    </w:lvl>
    <w:lvl w:ilvl="8" w:tplc="04270005" w:tentative="1">
      <w:start w:val="1"/>
      <w:numFmt w:val="bullet"/>
      <w:lvlText w:val=""/>
      <w:lvlJc w:val="left"/>
      <w:pPr>
        <w:ind w:left="7263" w:hanging="360"/>
      </w:pPr>
      <w:rPr>
        <w:rFonts w:ascii="Wingdings" w:hAnsi="Wingdings" w:hint="default"/>
      </w:rPr>
    </w:lvl>
  </w:abstractNum>
  <w:abstractNum w:abstractNumId="26" w15:restartNumberingAfterBreak="0">
    <w:nsid w:val="5F8703D8"/>
    <w:multiLevelType w:val="hybridMultilevel"/>
    <w:tmpl w:val="3FECB0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FFA3E88"/>
    <w:multiLevelType w:val="multilevel"/>
    <w:tmpl w:val="7288432A"/>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28" w15:restartNumberingAfterBreak="0">
    <w:nsid w:val="618F7C51"/>
    <w:multiLevelType w:val="hybridMultilevel"/>
    <w:tmpl w:val="DFE04DDA"/>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9" w15:restartNumberingAfterBreak="0">
    <w:nsid w:val="631200B2"/>
    <w:multiLevelType w:val="hybridMultilevel"/>
    <w:tmpl w:val="A70635EA"/>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0" w15:restartNumberingAfterBreak="0">
    <w:nsid w:val="6AEA5EE5"/>
    <w:multiLevelType w:val="hybridMultilevel"/>
    <w:tmpl w:val="8FF2C85C"/>
    <w:lvl w:ilvl="0" w:tplc="76F64F2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1" w15:restartNumberingAfterBreak="0">
    <w:nsid w:val="6EB85A62"/>
    <w:multiLevelType w:val="hybridMultilevel"/>
    <w:tmpl w:val="58A4E302"/>
    <w:lvl w:ilvl="0" w:tplc="E8361DAA">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F88149F"/>
    <w:multiLevelType w:val="hybridMultilevel"/>
    <w:tmpl w:val="81AADA4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739E40CD"/>
    <w:multiLevelType w:val="hybridMultilevel"/>
    <w:tmpl w:val="69D80ECE"/>
    <w:lvl w:ilvl="0" w:tplc="26085DFE">
      <w:numFmt w:val="bullet"/>
      <w:lvlText w:val="-"/>
      <w:lvlJc w:val="left"/>
      <w:pPr>
        <w:ind w:left="1140" w:hanging="360"/>
      </w:pPr>
      <w:rPr>
        <w:rFonts w:ascii="Times New Roman" w:eastAsia="Times New Roman" w:hAnsi="Times New Roman" w:cs="Times New Roman"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34" w15:restartNumberingAfterBreak="0">
    <w:nsid w:val="7F1A6A8A"/>
    <w:multiLevelType w:val="hybridMultilevel"/>
    <w:tmpl w:val="5EB812C4"/>
    <w:lvl w:ilvl="0" w:tplc="E8361DAA">
      <w:start w:val="2017"/>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2113939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2066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8437526">
    <w:abstractNumId w:val="23"/>
  </w:num>
  <w:num w:numId="4" w16cid:durableId="822232775">
    <w:abstractNumId w:val="12"/>
  </w:num>
  <w:num w:numId="5" w16cid:durableId="1215849977">
    <w:abstractNumId w:val="19"/>
  </w:num>
  <w:num w:numId="6" w16cid:durableId="160237168">
    <w:abstractNumId w:val="21"/>
  </w:num>
  <w:num w:numId="7" w16cid:durableId="692346037">
    <w:abstractNumId w:val="27"/>
  </w:num>
  <w:num w:numId="8" w16cid:durableId="1861384999">
    <w:abstractNumId w:val="5"/>
  </w:num>
  <w:num w:numId="9" w16cid:durableId="226646287">
    <w:abstractNumId w:val="18"/>
  </w:num>
  <w:num w:numId="10" w16cid:durableId="1215581892">
    <w:abstractNumId w:val="6"/>
  </w:num>
  <w:num w:numId="11" w16cid:durableId="1512780">
    <w:abstractNumId w:val="22"/>
  </w:num>
  <w:num w:numId="12" w16cid:durableId="1129518493">
    <w:abstractNumId w:val="34"/>
  </w:num>
  <w:num w:numId="13" w16cid:durableId="227232256">
    <w:abstractNumId w:val="15"/>
  </w:num>
  <w:num w:numId="14" w16cid:durableId="1454328354">
    <w:abstractNumId w:val="25"/>
  </w:num>
  <w:num w:numId="15" w16cid:durableId="1968655600">
    <w:abstractNumId w:val="33"/>
  </w:num>
  <w:num w:numId="16" w16cid:durableId="1224870290">
    <w:abstractNumId w:val="24"/>
  </w:num>
  <w:num w:numId="17" w16cid:durableId="901526475">
    <w:abstractNumId w:val="28"/>
  </w:num>
  <w:num w:numId="18" w16cid:durableId="1652825983">
    <w:abstractNumId w:val="32"/>
  </w:num>
  <w:num w:numId="19" w16cid:durableId="699086420">
    <w:abstractNumId w:val="9"/>
  </w:num>
  <w:num w:numId="20" w16cid:durableId="1518471094">
    <w:abstractNumId w:val="4"/>
  </w:num>
  <w:num w:numId="21" w16cid:durableId="1557668805">
    <w:abstractNumId w:val="2"/>
  </w:num>
  <w:num w:numId="22" w16cid:durableId="581640544">
    <w:abstractNumId w:val="0"/>
  </w:num>
  <w:num w:numId="23" w16cid:durableId="457454453">
    <w:abstractNumId w:val="31"/>
  </w:num>
  <w:num w:numId="24" w16cid:durableId="2120829386">
    <w:abstractNumId w:val="3"/>
  </w:num>
  <w:num w:numId="25" w16cid:durableId="1825051250">
    <w:abstractNumId w:val="7"/>
  </w:num>
  <w:num w:numId="26" w16cid:durableId="913709794">
    <w:abstractNumId w:val="29"/>
  </w:num>
  <w:num w:numId="27" w16cid:durableId="1838689157">
    <w:abstractNumId w:val="16"/>
  </w:num>
  <w:num w:numId="28" w16cid:durableId="168447057">
    <w:abstractNumId w:val="17"/>
  </w:num>
  <w:num w:numId="29" w16cid:durableId="33775665">
    <w:abstractNumId w:val="11"/>
  </w:num>
  <w:num w:numId="30" w16cid:durableId="748961913">
    <w:abstractNumId w:val="8"/>
  </w:num>
  <w:num w:numId="31" w16cid:durableId="65538978">
    <w:abstractNumId w:val="30"/>
  </w:num>
  <w:num w:numId="32" w16cid:durableId="1364013487">
    <w:abstractNumId w:val="13"/>
  </w:num>
  <w:num w:numId="33" w16cid:durableId="484200404">
    <w:abstractNumId w:val="1"/>
  </w:num>
  <w:num w:numId="34" w16cid:durableId="831483661">
    <w:abstractNumId w:val="10"/>
  </w:num>
  <w:num w:numId="35" w16cid:durableId="807160915">
    <w:abstractNumId w:val="26"/>
  </w:num>
  <w:num w:numId="36" w16cid:durableId="468671610">
    <w:abstractNumId w:val="14"/>
  </w:num>
  <w:num w:numId="37" w16cid:durableId="7200601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D5D"/>
    <w:rsid w:val="00000719"/>
    <w:rsid w:val="00000982"/>
    <w:rsid w:val="00001EBE"/>
    <w:rsid w:val="00002070"/>
    <w:rsid w:val="00002D11"/>
    <w:rsid w:val="00002D1B"/>
    <w:rsid w:val="000037EB"/>
    <w:rsid w:val="00003925"/>
    <w:rsid w:val="00005642"/>
    <w:rsid w:val="00011AE6"/>
    <w:rsid w:val="00012F0E"/>
    <w:rsid w:val="0001302C"/>
    <w:rsid w:val="00014253"/>
    <w:rsid w:val="00014DAF"/>
    <w:rsid w:val="00014FEE"/>
    <w:rsid w:val="00015974"/>
    <w:rsid w:val="0001660F"/>
    <w:rsid w:val="00017A02"/>
    <w:rsid w:val="00017FE9"/>
    <w:rsid w:val="0002067B"/>
    <w:rsid w:val="00022246"/>
    <w:rsid w:val="00023730"/>
    <w:rsid w:val="00023C6E"/>
    <w:rsid w:val="0002516A"/>
    <w:rsid w:val="00026F73"/>
    <w:rsid w:val="0003154E"/>
    <w:rsid w:val="00031599"/>
    <w:rsid w:val="00032B96"/>
    <w:rsid w:val="00033766"/>
    <w:rsid w:val="00034C81"/>
    <w:rsid w:val="000358B2"/>
    <w:rsid w:val="00035943"/>
    <w:rsid w:val="00036301"/>
    <w:rsid w:val="00036F5D"/>
    <w:rsid w:val="00036FE6"/>
    <w:rsid w:val="00040596"/>
    <w:rsid w:val="00040D4D"/>
    <w:rsid w:val="0004161B"/>
    <w:rsid w:val="000437DF"/>
    <w:rsid w:val="000438D1"/>
    <w:rsid w:val="000443B5"/>
    <w:rsid w:val="00045AD3"/>
    <w:rsid w:val="0004605C"/>
    <w:rsid w:val="00046579"/>
    <w:rsid w:val="00046D9F"/>
    <w:rsid w:val="00047C6F"/>
    <w:rsid w:val="000503A9"/>
    <w:rsid w:val="00050BAD"/>
    <w:rsid w:val="0005114A"/>
    <w:rsid w:val="00052D2F"/>
    <w:rsid w:val="00053806"/>
    <w:rsid w:val="00053FAE"/>
    <w:rsid w:val="0005515B"/>
    <w:rsid w:val="00055190"/>
    <w:rsid w:val="00055994"/>
    <w:rsid w:val="00056B70"/>
    <w:rsid w:val="00056EC7"/>
    <w:rsid w:val="00060C84"/>
    <w:rsid w:val="000618E7"/>
    <w:rsid w:val="00063C82"/>
    <w:rsid w:val="00065426"/>
    <w:rsid w:val="00065AFC"/>
    <w:rsid w:val="00065EEB"/>
    <w:rsid w:val="00067D73"/>
    <w:rsid w:val="000728E9"/>
    <w:rsid w:val="00072AB9"/>
    <w:rsid w:val="00072D59"/>
    <w:rsid w:val="00074031"/>
    <w:rsid w:val="00077201"/>
    <w:rsid w:val="000800AC"/>
    <w:rsid w:val="00080D58"/>
    <w:rsid w:val="00081072"/>
    <w:rsid w:val="00081400"/>
    <w:rsid w:val="0008270E"/>
    <w:rsid w:val="00084137"/>
    <w:rsid w:val="00084626"/>
    <w:rsid w:val="00084979"/>
    <w:rsid w:val="00085C98"/>
    <w:rsid w:val="000860C1"/>
    <w:rsid w:val="00086471"/>
    <w:rsid w:val="000874EA"/>
    <w:rsid w:val="00093B5D"/>
    <w:rsid w:val="00094B7D"/>
    <w:rsid w:val="000963FF"/>
    <w:rsid w:val="00096AE4"/>
    <w:rsid w:val="0009746B"/>
    <w:rsid w:val="00097C09"/>
    <w:rsid w:val="000A5999"/>
    <w:rsid w:val="000B07F0"/>
    <w:rsid w:val="000B0EC6"/>
    <w:rsid w:val="000B0FCD"/>
    <w:rsid w:val="000B11DA"/>
    <w:rsid w:val="000B243A"/>
    <w:rsid w:val="000B39F3"/>
    <w:rsid w:val="000B3D80"/>
    <w:rsid w:val="000B41CF"/>
    <w:rsid w:val="000B4FB8"/>
    <w:rsid w:val="000B56F4"/>
    <w:rsid w:val="000B73A1"/>
    <w:rsid w:val="000C0940"/>
    <w:rsid w:val="000C2358"/>
    <w:rsid w:val="000C3A1D"/>
    <w:rsid w:val="000C3F88"/>
    <w:rsid w:val="000C4875"/>
    <w:rsid w:val="000C4BE8"/>
    <w:rsid w:val="000C5878"/>
    <w:rsid w:val="000C68BD"/>
    <w:rsid w:val="000C6952"/>
    <w:rsid w:val="000C7B96"/>
    <w:rsid w:val="000C7D84"/>
    <w:rsid w:val="000C7EF5"/>
    <w:rsid w:val="000D04A5"/>
    <w:rsid w:val="000D081A"/>
    <w:rsid w:val="000D134B"/>
    <w:rsid w:val="000D1389"/>
    <w:rsid w:val="000D1C0F"/>
    <w:rsid w:val="000D35FA"/>
    <w:rsid w:val="000D3CC3"/>
    <w:rsid w:val="000D50FC"/>
    <w:rsid w:val="000D6277"/>
    <w:rsid w:val="000D66C5"/>
    <w:rsid w:val="000E2191"/>
    <w:rsid w:val="000E25A4"/>
    <w:rsid w:val="000E3A6C"/>
    <w:rsid w:val="000E3C31"/>
    <w:rsid w:val="000E44B6"/>
    <w:rsid w:val="000E45AE"/>
    <w:rsid w:val="000E5689"/>
    <w:rsid w:val="000E584B"/>
    <w:rsid w:val="000E61F6"/>
    <w:rsid w:val="000E6606"/>
    <w:rsid w:val="000E67FB"/>
    <w:rsid w:val="000E7854"/>
    <w:rsid w:val="000F00EB"/>
    <w:rsid w:val="000F0FED"/>
    <w:rsid w:val="000F196A"/>
    <w:rsid w:val="000F1B5D"/>
    <w:rsid w:val="000F2C63"/>
    <w:rsid w:val="000F45C5"/>
    <w:rsid w:val="000F4D3F"/>
    <w:rsid w:val="000F4FB9"/>
    <w:rsid w:val="000F5DAE"/>
    <w:rsid w:val="000F5EDD"/>
    <w:rsid w:val="000F64DB"/>
    <w:rsid w:val="000F6855"/>
    <w:rsid w:val="000F76F1"/>
    <w:rsid w:val="00100506"/>
    <w:rsid w:val="0010153D"/>
    <w:rsid w:val="00104DB3"/>
    <w:rsid w:val="001055CE"/>
    <w:rsid w:val="00105C3A"/>
    <w:rsid w:val="001068B8"/>
    <w:rsid w:val="00106A98"/>
    <w:rsid w:val="0010703A"/>
    <w:rsid w:val="00107B2D"/>
    <w:rsid w:val="00111710"/>
    <w:rsid w:val="001118B1"/>
    <w:rsid w:val="00111ECD"/>
    <w:rsid w:val="0011345A"/>
    <w:rsid w:val="0011404D"/>
    <w:rsid w:val="00114494"/>
    <w:rsid w:val="00114AA6"/>
    <w:rsid w:val="00114B15"/>
    <w:rsid w:val="00115DB2"/>
    <w:rsid w:val="001170EE"/>
    <w:rsid w:val="0011736D"/>
    <w:rsid w:val="001200AA"/>
    <w:rsid w:val="00123802"/>
    <w:rsid w:val="00125B24"/>
    <w:rsid w:val="0012615E"/>
    <w:rsid w:val="0012691F"/>
    <w:rsid w:val="00130FEF"/>
    <w:rsid w:val="00131B49"/>
    <w:rsid w:val="0013216F"/>
    <w:rsid w:val="0013241C"/>
    <w:rsid w:val="00133141"/>
    <w:rsid w:val="0013360A"/>
    <w:rsid w:val="00133CCC"/>
    <w:rsid w:val="00135449"/>
    <w:rsid w:val="00135760"/>
    <w:rsid w:val="00135DCB"/>
    <w:rsid w:val="001363C6"/>
    <w:rsid w:val="0013648B"/>
    <w:rsid w:val="00136C71"/>
    <w:rsid w:val="00137324"/>
    <w:rsid w:val="00137F81"/>
    <w:rsid w:val="00140858"/>
    <w:rsid w:val="00141017"/>
    <w:rsid w:val="001415D7"/>
    <w:rsid w:val="00141BB1"/>
    <w:rsid w:val="001424C8"/>
    <w:rsid w:val="001427BF"/>
    <w:rsid w:val="00142AB3"/>
    <w:rsid w:val="001432ED"/>
    <w:rsid w:val="00143F2C"/>
    <w:rsid w:val="00144352"/>
    <w:rsid w:val="00144D62"/>
    <w:rsid w:val="00145142"/>
    <w:rsid w:val="001454BA"/>
    <w:rsid w:val="00150C04"/>
    <w:rsid w:val="0015175D"/>
    <w:rsid w:val="001517FF"/>
    <w:rsid w:val="00152E22"/>
    <w:rsid w:val="001546AD"/>
    <w:rsid w:val="00156596"/>
    <w:rsid w:val="00160F57"/>
    <w:rsid w:val="00161443"/>
    <w:rsid w:val="00163EAE"/>
    <w:rsid w:val="001655CB"/>
    <w:rsid w:val="001657CA"/>
    <w:rsid w:val="00165D39"/>
    <w:rsid w:val="00166569"/>
    <w:rsid w:val="00170999"/>
    <w:rsid w:val="00170AAE"/>
    <w:rsid w:val="00170E68"/>
    <w:rsid w:val="00171C04"/>
    <w:rsid w:val="00171D81"/>
    <w:rsid w:val="00172424"/>
    <w:rsid w:val="00172801"/>
    <w:rsid w:val="00173426"/>
    <w:rsid w:val="00174D10"/>
    <w:rsid w:val="001773D8"/>
    <w:rsid w:val="0018043A"/>
    <w:rsid w:val="00180A9F"/>
    <w:rsid w:val="0018107D"/>
    <w:rsid w:val="0018147A"/>
    <w:rsid w:val="00181CB1"/>
    <w:rsid w:val="00182C8B"/>
    <w:rsid w:val="001834E7"/>
    <w:rsid w:val="0018412E"/>
    <w:rsid w:val="00184D86"/>
    <w:rsid w:val="00184FCD"/>
    <w:rsid w:val="00185D71"/>
    <w:rsid w:val="001865C4"/>
    <w:rsid w:val="00186605"/>
    <w:rsid w:val="00186636"/>
    <w:rsid w:val="0018697D"/>
    <w:rsid w:val="00186CE4"/>
    <w:rsid w:val="00187903"/>
    <w:rsid w:val="00190392"/>
    <w:rsid w:val="00190EB9"/>
    <w:rsid w:val="0019166E"/>
    <w:rsid w:val="001920F9"/>
    <w:rsid w:val="001927F2"/>
    <w:rsid w:val="001941C5"/>
    <w:rsid w:val="00194795"/>
    <w:rsid w:val="00194E3F"/>
    <w:rsid w:val="00195EB4"/>
    <w:rsid w:val="00196446"/>
    <w:rsid w:val="001969F6"/>
    <w:rsid w:val="0019732E"/>
    <w:rsid w:val="00197438"/>
    <w:rsid w:val="0019759D"/>
    <w:rsid w:val="00197876"/>
    <w:rsid w:val="00197922"/>
    <w:rsid w:val="001A02D5"/>
    <w:rsid w:val="001A03DA"/>
    <w:rsid w:val="001A0E79"/>
    <w:rsid w:val="001A17E1"/>
    <w:rsid w:val="001A1A3A"/>
    <w:rsid w:val="001A1B7C"/>
    <w:rsid w:val="001A27B9"/>
    <w:rsid w:val="001A2C1E"/>
    <w:rsid w:val="001A37A9"/>
    <w:rsid w:val="001A4B9A"/>
    <w:rsid w:val="001A55C5"/>
    <w:rsid w:val="001A5CDA"/>
    <w:rsid w:val="001A618D"/>
    <w:rsid w:val="001A6574"/>
    <w:rsid w:val="001A7DF9"/>
    <w:rsid w:val="001B06CE"/>
    <w:rsid w:val="001B2C19"/>
    <w:rsid w:val="001B387C"/>
    <w:rsid w:val="001B387D"/>
    <w:rsid w:val="001B3CBE"/>
    <w:rsid w:val="001B440E"/>
    <w:rsid w:val="001B4C2E"/>
    <w:rsid w:val="001B4C49"/>
    <w:rsid w:val="001B4F96"/>
    <w:rsid w:val="001B5D76"/>
    <w:rsid w:val="001B6754"/>
    <w:rsid w:val="001B752A"/>
    <w:rsid w:val="001B7CBC"/>
    <w:rsid w:val="001C13B6"/>
    <w:rsid w:val="001C1B0E"/>
    <w:rsid w:val="001C22F1"/>
    <w:rsid w:val="001C27C8"/>
    <w:rsid w:val="001C38AF"/>
    <w:rsid w:val="001C40C1"/>
    <w:rsid w:val="001C433B"/>
    <w:rsid w:val="001C4A9B"/>
    <w:rsid w:val="001C62B7"/>
    <w:rsid w:val="001C674A"/>
    <w:rsid w:val="001C73F8"/>
    <w:rsid w:val="001D0EDE"/>
    <w:rsid w:val="001D3733"/>
    <w:rsid w:val="001D37A6"/>
    <w:rsid w:val="001D547B"/>
    <w:rsid w:val="001D62A1"/>
    <w:rsid w:val="001D65FE"/>
    <w:rsid w:val="001D749D"/>
    <w:rsid w:val="001E02AB"/>
    <w:rsid w:val="001E035C"/>
    <w:rsid w:val="001E0B65"/>
    <w:rsid w:val="001E151B"/>
    <w:rsid w:val="001E170F"/>
    <w:rsid w:val="001E2C5E"/>
    <w:rsid w:val="001E2F44"/>
    <w:rsid w:val="001E3293"/>
    <w:rsid w:val="001E390D"/>
    <w:rsid w:val="001E397E"/>
    <w:rsid w:val="001E403A"/>
    <w:rsid w:val="001E59D1"/>
    <w:rsid w:val="001E6233"/>
    <w:rsid w:val="001E63EC"/>
    <w:rsid w:val="001E67E7"/>
    <w:rsid w:val="001E6C5B"/>
    <w:rsid w:val="001E6DDA"/>
    <w:rsid w:val="001E6F72"/>
    <w:rsid w:val="001E7370"/>
    <w:rsid w:val="001E7831"/>
    <w:rsid w:val="001F005A"/>
    <w:rsid w:val="001F17FD"/>
    <w:rsid w:val="001F27F1"/>
    <w:rsid w:val="001F290E"/>
    <w:rsid w:val="001F2A8B"/>
    <w:rsid w:val="001F3AEC"/>
    <w:rsid w:val="001F7314"/>
    <w:rsid w:val="0020036C"/>
    <w:rsid w:val="00200D6A"/>
    <w:rsid w:val="00201B87"/>
    <w:rsid w:val="002020B7"/>
    <w:rsid w:val="00204271"/>
    <w:rsid w:val="00205082"/>
    <w:rsid w:val="00205A17"/>
    <w:rsid w:val="00205E98"/>
    <w:rsid w:val="00207810"/>
    <w:rsid w:val="00207B2B"/>
    <w:rsid w:val="00211E9B"/>
    <w:rsid w:val="0021363D"/>
    <w:rsid w:val="00214A3C"/>
    <w:rsid w:val="00215262"/>
    <w:rsid w:val="00215709"/>
    <w:rsid w:val="00215EA2"/>
    <w:rsid w:val="00216CF4"/>
    <w:rsid w:val="0021725F"/>
    <w:rsid w:val="002175B3"/>
    <w:rsid w:val="00222DC1"/>
    <w:rsid w:val="002247DB"/>
    <w:rsid w:val="00224A7C"/>
    <w:rsid w:val="002254F0"/>
    <w:rsid w:val="00226946"/>
    <w:rsid w:val="00227B1B"/>
    <w:rsid w:val="00231710"/>
    <w:rsid w:val="0023239B"/>
    <w:rsid w:val="00232943"/>
    <w:rsid w:val="00232D22"/>
    <w:rsid w:val="002355BB"/>
    <w:rsid w:val="00235EA0"/>
    <w:rsid w:val="0023658F"/>
    <w:rsid w:val="00236B4A"/>
    <w:rsid w:val="00237DCF"/>
    <w:rsid w:val="002400F3"/>
    <w:rsid w:val="00240B07"/>
    <w:rsid w:val="0024155D"/>
    <w:rsid w:val="002416F2"/>
    <w:rsid w:val="00241CCA"/>
    <w:rsid w:val="00243A78"/>
    <w:rsid w:val="00243B6D"/>
    <w:rsid w:val="00243C30"/>
    <w:rsid w:val="00243D04"/>
    <w:rsid w:val="00244518"/>
    <w:rsid w:val="00244A45"/>
    <w:rsid w:val="00245079"/>
    <w:rsid w:val="00245A90"/>
    <w:rsid w:val="00245B99"/>
    <w:rsid w:val="0024682A"/>
    <w:rsid w:val="00246A72"/>
    <w:rsid w:val="00247436"/>
    <w:rsid w:val="00247918"/>
    <w:rsid w:val="00253283"/>
    <w:rsid w:val="00253333"/>
    <w:rsid w:val="0025364E"/>
    <w:rsid w:val="002537A1"/>
    <w:rsid w:val="002544CA"/>
    <w:rsid w:val="00255330"/>
    <w:rsid w:val="00255C16"/>
    <w:rsid w:val="002578D1"/>
    <w:rsid w:val="002602EC"/>
    <w:rsid w:val="00262440"/>
    <w:rsid w:val="0026287D"/>
    <w:rsid w:val="00263CFA"/>
    <w:rsid w:val="00265D1D"/>
    <w:rsid w:val="00267366"/>
    <w:rsid w:val="00267FA3"/>
    <w:rsid w:val="002700C2"/>
    <w:rsid w:val="002708B9"/>
    <w:rsid w:val="00270BA2"/>
    <w:rsid w:val="002713D1"/>
    <w:rsid w:val="0027166B"/>
    <w:rsid w:val="0027226F"/>
    <w:rsid w:val="00273CEE"/>
    <w:rsid w:val="00280979"/>
    <w:rsid w:val="002809A2"/>
    <w:rsid w:val="00281479"/>
    <w:rsid w:val="00281592"/>
    <w:rsid w:val="00281B34"/>
    <w:rsid w:val="0028483D"/>
    <w:rsid w:val="002849C2"/>
    <w:rsid w:val="00284D5B"/>
    <w:rsid w:val="002858F5"/>
    <w:rsid w:val="00285C10"/>
    <w:rsid w:val="0028600C"/>
    <w:rsid w:val="002865E0"/>
    <w:rsid w:val="00286B88"/>
    <w:rsid w:val="00290281"/>
    <w:rsid w:val="0029155A"/>
    <w:rsid w:val="00294AEA"/>
    <w:rsid w:val="00294F26"/>
    <w:rsid w:val="00295B26"/>
    <w:rsid w:val="00295DC3"/>
    <w:rsid w:val="00296753"/>
    <w:rsid w:val="002968F3"/>
    <w:rsid w:val="00296958"/>
    <w:rsid w:val="002A18D6"/>
    <w:rsid w:val="002A1D73"/>
    <w:rsid w:val="002A225E"/>
    <w:rsid w:val="002A28B4"/>
    <w:rsid w:val="002A2F07"/>
    <w:rsid w:val="002A365A"/>
    <w:rsid w:val="002A52A8"/>
    <w:rsid w:val="002A5DF5"/>
    <w:rsid w:val="002B0AF2"/>
    <w:rsid w:val="002B20FB"/>
    <w:rsid w:val="002B26A9"/>
    <w:rsid w:val="002B2CDA"/>
    <w:rsid w:val="002B3838"/>
    <w:rsid w:val="002B3BA7"/>
    <w:rsid w:val="002B3C87"/>
    <w:rsid w:val="002B44E6"/>
    <w:rsid w:val="002B55BD"/>
    <w:rsid w:val="002B567F"/>
    <w:rsid w:val="002B5D84"/>
    <w:rsid w:val="002C1C0B"/>
    <w:rsid w:val="002C1D82"/>
    <w:rsid w:val="002C25F8"/>
    <w:rsid w:val="002C2BB4"/>
    <w:rsid w:val="002C304C"/>
    <w:rsid w:val="002C4FEC"/>
    <w:rsid w:val="002C5C1F"/>
    <w:rsid w:val="002C79C2"/>
    <w:rsid w:val="002D1121"/>
    <w:rsid w:val="002D196C"/>
    <w:rsid w:val="002D2E85"/>
    <w:rsid w:val="002D31D0"/>
    <w:rsid w:val="002D4CFC"/>
    <w:rsid w:val="002D568B"/>
    <w:rsid w:val="002D6217"/>
    <w:rsid w:val="002D74D6"/>
    <w:rsid w:val="002D780E"/>
    <w:rsid w:val="002D7929"/>
    <w:rsid w:val="002E051E"/>
    <w:rsid w:val="002E053C"/>
    <w:rsid w:val="002E2178"/>
    <w:rsid w:val="002E2F6D"/>
    <w:rsid w:val="002E3D24"/>
    <w:rsid w:val="002E517D"/>
    <w:rsid w:val="002E6B71"/>
    <w:rsid w:val="002E715D"/>
    <w:rsid w:val="002E7B9B"/>
    <w:rsid w:val="002F0DFF"/>
    <w:rsid w:val="002F1577"/>
    <w:rsid w:val="002F1D5B"/>
    <w:rsid w:val="002F28FC"/>
    <w:rsid w:val="002F3014"/>
    <w:rsid w:val="002F302C"/>
    <w:rsid w:val="002F3F61"/>
    <w:rsid w:val="002F41F6"/>
    <w:rsid w:val="002F482F"/>
    <w:rsid w:val="002F57E1"/>
    <w:rsid w:val="002F5849"/>
    <w:rsid w:val="002F5E64"/>
    <w:rsid w:val="002F61DB"/>
    <w:rsid w:val="002F6FD6"/>
    <w:rsid w:val="002F7966"/>
    <w:rsid w:val="0030018A"/>
    <w:rsid w:val="00300CAE"/>
    <w:rsid w:val="0030108E"/>
    <w:rsid w:val="00301369"/>
    <w:rsid w:val="003046C2"/>
    <w:rsid w:val="00305F5B"/>
    <w:rsid w:val="0030736C"/>
    <w:rsid w:val="00307D03"/>
    <w:rsid w:val="00310B7F"/>
    <w:rsid w:val="00311A2B"/>
    <w:rsid w:val="00311D76"/>
    <w:rsid w:val="00313FDA"/>
    <w:rsid w:val="00314FF4"/>
    <w:rsid w:val="003179D8"/>
    <w:rsid w:val="00317AC5"/>
    <w:rsid w:val="00320173"/>
    <w:rsid w:val="0032040B"/>
    <w:rsid w:val="003204B6"/>
    <w:rsid w:val="00320CF8"/>
    <w:rsid w:val="00321C30"/>
    <w:rsid w:val="00322368"/>
    <w:rsid w:val="00322D76"/>
    <w:rsid w:val="00323450"/>
    <w:rsid w:val="0032624B"/>
    <w:rsid w:val="00326974"/>
    <w:rsid w:val="00330FAB"/>
    <w:rsid w:val="003323C2"/>
    <w:rsid w:val="003334EF"/>
    <w:rsid w:val="003345A3"/>
    <w:rsid w:val="003346CF"/>
    <w:rsid w:val="003347D4"/>
    <w:rsid w:val="00337275"/>
    <w:rsid w:val="00340682"/>
    <w:rsid w:val="003411F8"/>
    <w:rsid w:val="00342114"/>
    <w:rsid w:val="00342690"/>
    <w:rsid w:val="00342C68"/>
    <w:rsid w:val="00343C69"/>
    <w:rsid w:val="0034632E"/>
    <w:rsid w:val="0034725A"/>
    <w:rsid w:val="00350185"/>
    <w:rsid w:val="0035033F"/>
    <w:rsid w:val="003513DB"/>
    <w:rsid w:val="00352309"/>
    <w:rsid w:val="00353397"/>
    <w:rsid w:val="00353469"/>
    <w:rsid w:val="00353D26"/>
    <w:rsid w:val="0035409E"/>
    <w:rsid w:val="0035411E"/>
    <w:rsid w:val="00356322"/>
    <w:rsid w:val="00357C11"/>
    <w:rsid w:val="003600C7"/>
    <w:rsid w:val="00360C4A"/>
    <w:rsid w:val="00361678"/>
    <w:rsid w:val="00362235"/>
    <w:rsid w:val="00363090"/>
    <w:rsid w:val="003650BA"/>
    <w:rsid w:val="003656B1"/>
    <w:rsid w:val="00366C19"/>
    <w:rsid w:val="00366E04"/>
    <w:rsid w:val="00367330"/>
    <w:rsid w:val="00370D34"/>
    <w:rsid w:val="0037384E"/>
    <w:rsid w:val="003745B8"/>
    <w:rsid w:val="003754FA"/>
    <w:rsid w:val="0037673C"/>
    <w:rsid w:val="00376AE3"/>
    <w:rsid w:val="00377EC7"/>
    <w:rsid w:val="003800B3"/>
    <w:rsid w:val="00380566"/>
    <w:rsid w:val="00380C3F"/>
    <w:rsid w:val="0038264A"/>
    <w:rsid w:val="00383D0B"/>
    <w:rsid w:val="00384727"/>
    <w:rsid w:val="0038564B"/>
    <w:rsid w:val="00386C97"/>
    <w:rsid w:val="003901F1"/>
    <w:rsid w:val="003905CF"/>
    <w:rsid w:val="00390B0B"/>
    <w:rsid w:val="00391190"/>
    <w:rsid w:val="003912AA"/>
    <w:rsid w:val="003924E2"/>
    <w:rsid w:val="0039292D"/>
    <w:rsid w:val="00393051"/>
    <w:rsid w:val="00393688"/>
    <w:rsid w:val="00393DD9"/>
    <w:rsid w:val="00395BE7"/>
    <w:rsid w:val="00396393"/>
    <w:rsid w:val="00397550"/>
    <w:rsid w:val="00397F8C"/>
    <w:rsid w:val="003A0A71"/>
    <w:rsid w:val="003A2A26"/>
    <w:rsid w:val="003A3242"/>
    <w:rsid w:val="003A38E1"/>
    <w:rsid w:val="003A3AD3"/>
    <w:rsid w:val="003A6F66"/>
    <w:rsid w:val="003A720F"/>
    <w:rsid w:val="003A75CB"/>
    <w:rsid w:val="003A7DBA"/>
    <w:rsid w:val="003B1651"/>
    <w:rsid w:val="003B174B"/>
    <w:rsid w:val="003B211B"/>
    <w:rsid w:val="003B21DB"/>
    <w:rsid w:val="003B4CC8"/>
    <w:rsid w:val="003B4DD5"/>
    <w:rsid w:val="003B6B8E"/>
    <w:rsid w:val="003B71EE"/>
    <w:rsid w:val="003B75D0"/>
    <w:rsid w:val="003B7C4D"/>
    <w:rsid w:val="003C0184"/>
    <w:rsid w:val="003C045D"/>
    <w:rsid w:val="003C0546"/>
    <w:rsid w:val="003C074D"/>
    <w:rsid w:val="003C0DF6"/>
    <w:rsid w:val="003C1466"/>
    <w:rsid w:val="003C259E"/>
    <w:rsid w:val="003C379B"/>
    <w:rsid w:val="003C3F65"/>
    <w:rsid w:val="003C4079"/>
    <w:rsid w:val="003C4AED"/>
    <w:rsid w:val="003C575E"/>
    <w:rsid w:val="003C6553"/>
    <w:rsid w:val="003C7474"/>
    <w:rsid w:val="003D011C"/>
    <w:rsid w:val="003D05AA"/>
    <w:rsid w:val="003D0709"/>
    <w:rsid w:val="003D0A0D"/>
    <w:rsid w:val="003D1CF3"/>
    <w:rsid w:val="003D39EC"/>
    <w:rsid w:val="003D5E26"/>
    <w:rsid w:val="003D5FF7"/>
    <w:rsid w:val="003D6133"/>
    <w:rsid w:val="003D61D7"/>
    <w:rsid w:val="003D6811"/>
    <w:rsid w:val="003D6C89"/>
    <w:rsid w:val="003D6E30"/>
    <w:rsid w:val="003D7D3A"/>
    <w:rsid w:val="003E07F2"/>
    <w:rsid w:val="003E1F16"/>
    <w:rsid w:val="003E2A9E"/>
    <w:rsid w:val="003E3DB3"/>
    <w:rsid w:val="003E40ED"/>
    <w:rsid w:val="003E5CB2"/>
    <w:rsid w:val="003E66C4"/>
    <w:rsid w:val="003E7594"/>
    <w:rsid w:val="003F0237"/>
    <w:rsid w:val="003F0547"/>
    <w:rsid w:val="003F14DC"/>
    <w:rsid w:val="003F1888"/>
    <w:rsid w:val="003F1A0E"/>
    <w:rsid w:val="003F1E95"/>
    <w:rsid w:val="003F3122"/>
    <w:rsid w:val="003F4D29"/>
    <w:rsid w:val="003F59FC"/>
    <w:rsid w:val="003F6325"/>
    <w:rsid w:val="003F6EAD"/>
    <w:rsid w:val="003F7906"/>
    <w:rsid w:val="00400898"/>
    <w:rsid w:val="00401354"/>
    <w:rsid w:val="004014D9"/>
    <w:rsid w:val="00401540"/>
    <w:rsid w:val="0040166D"/>
    <w:rsid w:val="00403DDD"/>
    <w:rsid w:val="004041A7"/>
    <w:rsid w:val="00405052"/>
    <w:rsid w:val="00405D21"/>
    <w:rsid w:val="004064B0"/>
    <w:rsid w:val="0041062A"/>
    <w:rsid w:val="00411BE1"/>
    <w:rsid w:val="004122CC"/>
    <w:rsid w:val="00412C6D"/>
    <w:rsid w:val="0041330B"/>
    <w:rsid w:val="00414362"/>
    <w:rsid w:val="00414CFC"/>
    <w:rsid w:val="00417642"/>
    <w:rsid w:val="00422974"/>
    <w:rsid w:val="00422BE2"/>
    <w:rsid w:val="0042349B"/>
    <w:rsid w:val="00423AA9"/>
    <w:rsid w:val="004242CD"/>
    <w:rsid w:val="00427FD0"/>
    <w:rsid w:val="004303E8"/>
    <w:rsid w:val="0043172C"/>
    <w:rsid w:val="004320C0"/>
    <w:rsid w:val="004336D8"/>
    <w:rsid w:val="00433955"/>
    <w:rsid w:val="00434598"/>
    <w:rsid w:val="00436468"/>
    <w:rsid w:val="004372C9"/>
    <w:rsid w:val="004404A0"/>
    <w:rsid w:val="00442E04"/>
    <w:rsid w:val="00443A18"/>
    <w:rsid w:val="00443B2B"/>
    <w:rsid w:val="00443D53"/>
    <w:rsid w:val="00444076"/>
    <w:rsid w:val="004462BF"/>
    <w:rsid w:val="00450185"/>
    <w:rsid w:val="004508D1"/>
    <w:rsid w:val="00451033"/>
    <w:rsid w:val="00451175"/>
    <w:rsid w:val="00451A5B"/>
    <w:rsid w:val="00451DD1"/>
    <w:rsid w:val="00453323"/>
    <w:rsid w:val="00453C70"/>
    <w:rsid w:val="00454121"/>
    <w:rsid w:val="004561C0"/>
    <w:rsid w:val="00457425"/>
    <w:rsid w:val="004625A2"/>
    <w:rsid w:val="00463ADF"/>
    <w:rsid w:val="00463B62"/>
    <w:rsid w:val="0046409D"/>
    <w:rsid w:val="00464ACD"/>
    <w:rsid w:val="0046529D"/>
    <w:rsid w:val="00466582"/>
    <w:rsid w:val="00467040"/>
    <w:rsid w:val="004718E9"/>
    <w:rsid w:val="00472A24"/>
    <w:rsid w:val="00474A83"/>
    <w:rsid w:val="00475520"/>
    <w:rsid w:val="00475897"/>
    <w:rsid w:val="00476131"/>
    <w:rsid w:val="0047646F"/>
    <w:rsid w:val="0047698C"/>
    <w:rsid w:val="00480598"/>
    <w:rsid w:val="0048321F"/>
    <w:rsid w:val="00484E29"/>
    <w:rsid w:val="00485070"/>
    <w:rsid w:val="00487141"/>
    <w:rsid w:val="00487C74"/>
    <w:rsid w:val="0049190E"/>
    <w:rsid w:val="00491D77"/>
    <w:rsid w:val="00492C25"/>
    <w:rsid w:val="00492F34"/>
    <w:rsid w:val="00494D27"/>
    <w:rsid w:val="00495F9E"/>
    <w:rsid w:val="00496475"/>
    <w:rsid w:val="00497D8B"/>
    <w:rsid w:val="00497E39"/>
    <w:rsid w:val="004A1282"/>
    <w:rsid w:val="004A1E23"/>
    <w:rsid w:val="004A1FE5"/>
    <w:rsid w:val="004A37D3"/>
    <w:rsid w:val="004A4DB1"/>
    <w:rsid w:val="004A57B5"/>
    <w:rsid w:val="004B0B9B"/>
    <w:rsid w:val="004B1034"/>
    <w:rsid w:val="004B1D10"/>
    <w:rsid w:val="004B2CCE"/>
    <w:rsid w:val="004B3629"/>
    <w:rsid w:val="004B3F03"/>
    <w:rsid w:val="004B496B"/>
    <w:rsid w:val="004B4A9E"/>
    <w:rsid w:val="004B505A"/>
    <w:rsid w:val="004B5520"/>
    <w:rsid w:val="004B63C3"/>
    <w:rsid w:val="004B6E1D"/>
    <w:rsid w:val="004B7828"/>
    <w:rsid w:val="004C00CE"/>
    <w:rsid w:val="004C17F0"/>
    <w:rsid w:val="004C19B5"/>
    <w:rsid w:val="004C1FDE"/>
    <w:rsid w:val="004C2C90"/>
    <w:rsid w:val="004C364C"/>
    <w:rsid w:val="004C388A"/>
    <w:rsid w:val="004C5B5C"/>
    <w:rsid w:val="004C751D"/>
    <w:rsid w:val="004D002E"/>
    <w:rsid w:val="004D4CA1"/>
    <w:rsid w:val="004D5B3D"/>
    <w:rsid w:val="004D5BC2"/>
    <w:rsid w:val="004D610E"/>
    <w:rsid w:val="004D74EF"/>
    <w:rsid w:val="004E0985"/>
    <w:rsid w:val="004E13B6"/>
    <w:rsid w:val="004E3AA7"/>
    <w:rsid w:val="004E43D5"/>
    <w:rsid w:val="004E50DB"/>
    <w:rsid w:val="004E522D"/>
    <w:rsid w:val="004E54FE"/>
    <w:rsid w:val="004E7783"/>
    <w:rsid w:val="004E79ED"/>
    <w:rsid w:val="004E7D60"/>
    <w:rsid w:val="004F06EF"/>
    <w:rsid w:val="004F0847"/>
    <w:rsid w:val="004F15CE"/>
    <w:rsid w:val="004F1EF5"/>
    <w:rsid w:val="004F1F3F"/>
    <w:rsid w:val="004F21A9"/>
    <w:rsid w:val="004F36EE"/>
    <w:rsid w:val="004F40FE"/>
    <w:rsid w:val="004F4145"/>
    <w:rsid w:val="004F5118"/>
    <w:rsid w:val="004F67EE"/>
    <w:rsid w:val="004F7233"/>
    <w:rsid w:val="004F7838"/>
    <w:rsid w:val="004F7DC4"/>
    <w:rsid w:val="004F7E49"/>
    <w:rsid w:val="00500143"/>
    <w:rsid w:val="0050027A"/>
    <w:rsid w:val="00500414"/>
    <w:rsid w:val="0050079B"/>
    <w:rsid w:val="00501048"/>
    <w:rsid w:val="00503063"/>
    <w:rsid w:val="0050306B"/>
    <w:rsid w:val="005049F1"/>
    <w:rsid w:val="00504C23"/>
    <w:rsid w:val="00506A4C"/>
    <w:rsid w:val="005079DB"/>
    <w:rsid w:val="0051063A"/>
    <w:rsid w:val="00510C20"/>
    <w:rsid w:val="00511615"/>
    <w:rsid w:val="00511E30"/>
    <w:rsid w:val="005125AA"/>
    <w:rsid w:val="00512A21"/>
    <w:rsid w:val="00512B3D"/>
    <w:rsid w:val="00513181"/>
    <w:rsid w:val="005146EA"/>
    <w:rsid w:val="0051659F"/>
    <w:rsid w:val="00517F09"/>
    <w:rsid w:val="00520C28"/>
    <w:rsid w:val="00520EEF"/>
    <w:rsid w:val="0052184F"/>
    <w:rsid w:val="0052418F"/>
    <w:rsid w:val="00526970"/>
    <w:rsid w:val="00526B5C"/>
    <w:rsid w:val="00526E38"/>
    <w:rsid w:val="00527EB5"/>
    <w:rsid w:val="00531CF2"/>
    <w:rsid w:val="00532772"/>
    <w:rsid w:val="00532A4D"/>
    <w:rsid w:val="00532D8C"/>
    <w:rsid w:val="00533A56"/>
    <w:rsid w:val="00541130"/>
    <w:rsid w:val="0054317F"/>
    <w:rsid w:val="0054385B"/>
    <w:rsid w:val="005450F9"/>
    <w:rsid w:val="00550088"/>
    <w:rsid w:val="005500EB"/>
    <w:rsid w:val="00550D5E"/>
    <w:rsid w:val="005511F3"/>
    <w:rsid w:val="00551416"/>
    <w:rsid w:val="00551AFC"/>
    <w:rsid w:val="00552177"/>
    <w:rsid w:val="00554BAE"/>
    <w:rsid w:val="00554F06"/>
    <w:rsid w:val="00557747"/>
    <w:rsid w:val="00561F15"/>
    <w:rsid w:val="00563EE5"/>
    <w:rsid w:val="00563F65"/>
    <w:rsid w:val="00564147"/>
    <w:rsid w:val="0056545D"/>
    <w:rsid w:val="005656AF"/>
    <w:rsid w:val="00565E48"/>
    <w:rsid w:val="0056735C"/>
    <w:rsid w:val="005705E9"/>
    <w:rsid w:val="00570D6A"/>
    <w:rsid w:val="005711A2"/>
    <w:rsid w:val="005713C0"/>
    <w:rsid w:val="00574A14"/>
    <w:rsid w:val="005754E9"/>
    <w:rsid w:val="005757A2"/>
    <w:rsid w:val="0057596C"/>
    <w:rsid w:val="005761D3"/>
    <w:rsid w:val="005765D9"/>
    <w:rsid w:val="00577346"/>
    <w:rsid w:val="00580E55"/>
    <w:rsid w:val="00581B17"/>
    <w:rsid w:val="0058208A"/>
    <w:rsid w:val="0058217C"/>
    <w:rsid w:val="005828B0"/>
    <w:rsid w:val="00582E18"/>
    <w:rsid w:val="005837BE"/>
    <w:rsid w:val="00583B21"/>
    <w:rsid w:val="00583C8A"/>
    <w:rsid w:val="005843E4"/>
    <w:rsid w:val="00585ADE"/>
    <w:rsid w:val="00586D4E"/>
    <w:rsid w:val="00586F84"/>
    <w:rsid w:val="00587069"/>
    <w:rsid w:val="00591C05"/>
    <w:rsid w:val="00591D64"/>
    <w:rsid w:val="00592DB0"/>
    <w:rsid w:val="005936F5"/>
    <w:rsid w:val="00593DE2"/>
    <w:rsid w:val="005941E3"/>
    <w:rsid w:val="005A123B"/>
    <w:rsid w:val="005A125E"/>
    <w:rsid w:val="005A178F"/>
    <w:rsid w:val="005A303F"/>
    <w:rsid w:val="005A3E79"/>
    <w:rsid w:val="005A40DA"/>
    <w:rsid w:val="005A4D68"/>
    <w:rsid w:val="005B2BBC"/>
    <w:rsid w:val="005B3552"/>
    <w:rsid w:val="005B4A97"/>
    <w:rsid w:val="005B5E0A"/>
    <w:rsid w:val="005B691B"/>
    <w:rsid w:val="005B7E37"/>
    <w:rsid w:val="005C0BE8"/>
    <w:rsid w:val="005C0D50"/>
    <w:rsid w:val="005C126C"/>
    <w:rsid w:val="005C2157"/>
    <w:rsid w:val="005C2176"/>
    <w:rsid w:val="005C2287"/>
    <w:rsid w:val="005C23E0"/>
    <w:rsid w:val="005C2EF2"/>
    <w:rsid w:val="005C425D"/>
    <w:rsid w:val="005C529F"/>
    <w:rsid w:val="005C5C4A"/>
    <w:rsid w:val="005D0016"/>
    <w:rsid w:val="005D0B08"/>
    <w:rsid w:val="005D2C2B"/>
    <w:rsid w:val="005D3240"/>
    <w:rsid w:val="005D3657"/>
    <w:rsid w:val="005D3A16"/>
    <w:rsid w:val="005D4CBA"/>
    <w:rsid w:val="005D4E03"/>
    <w:rsid w:val="005D64F0"/>
    <w:rsid w:val="005D7DFC"/>
    <w:rsid w:val="005E0C12"/>
    <w:rsid w:val="005E1319"/>
    <w:rsid w:val="005E13E2"/>
    <w:rsid w:val="005E1A94"/>
    <w:rsid w:val="005E2678"/>
    <w:rsid w:val="005E31EA"/>
    <w:rsid w:val="005E394C"/>
    <w:rsid w:val="005E3FD0"/>
    <w:rsid w:val="005E5AEB"/>
    <w:rsid w:val="005E63BC"/>
    <w:rsid w:val="005E7AD1"/>
    <w:rsid w:val="005F0465"/>
    <w:rsid w:val="005F0B51"/>
    <w:rsid w:val="005F1F09"/>
    <w:rsid w:val="005F255F"/>
    <w:rsid w:val="005F3C7E"/>
    <w:rsid w:val="005F3C8E"/>
    <w:rsid w:val="005F3F2A"/>
    <w:rsid w:val="005F4A7B"/>
    <w:rsid w:val="005F57BA"/>
    <w:rsid w:val="006005FF"/>
    <w:rsid w:val="00600F0B"/>
    <w:rsid w:val="00601659"/>
    <w:rsid w:val="00601738"/>
    <w:rsid w:val="00602281"/>
    <w:rsid w:val="0060266D"/>
    <w:rsid w:val="00602BD3"/>
    <w:rsid w:val="00602E18"/>
    <w:rsid w:val="0060395E"/>
    <w:rsid w:val="0060410D"/>
    <w:rsid w:val="006044B1"/>
    <w:rsid w:val="0060652E"/>
    <w:rsid w:val="00606E08"/>
    <w:rsid w:val="006074B4"/>
    <w:rsid w:val="0060765A"/>
    <w:rsid w:val="00607D72"/>
    <w:rsid w:val="00610590"/>
    <w:rsid w:val="00611C90"/>
    <w:rsid w:val="006122F7"/>
    <w:rsid w:val="00614635"/>
    <w:rsid w:val="00614CD3"/>
    <w:rsid w:val="00614E0F"/>
    <w:rsid w:val="00616683"/>
    <w:rsid w:val="00617BAF"/>
    <w:rsid w:val="00622BAB"/>
    <w:rsid w:val="006237A1"/>
    <w:rsid w:val="00625ABA"/>
    <w:rsid w:val="00626C77"/>
    <w:rsid w:val="00626D04"/>
    <w:rsid w:val="006300DC"/>
    <w:rsid w:val="00630331"/>
    <w:rsid w:val="00630966"/>
    <w:rsid w:val="00630CBB"/>
    <w:rsid w:val="006313AB"/>
    <w:rsid w:val="00632558"/>
    <w:rsid w:val="00632DF0"/>
    <w:rsid w:val="00633035"/>
    <w:rsid w:val="00633472"/>
    <w:rsid w:val="006344DC"/>
    <w:rsid w:val="00634855"/>
    <w:rsid w:val="00636238"/>
    <w:rsid w:val="00640B16"/>
    <w:rsid w:val="00641490"/>
    <w:rsid w:val="006436CE"/>
    <w:rsid w:val="00644D2A"/>
    <w:rsid w:val="0064513C"/>
    <w:rsid w:val="00646F08"/>
    <w:rsid w:val="006478C0"/>
    <w:rsid w:val="00651044"/>
    <w:rsid w:val="00653FF4"/>
    <w:rsid w:val="006544B2"/>
    <w:rsid w:val="006556C0"/>
    <w:rsid w:val="00655B4F"/>
    <w:rsid w:val="00656120"/>
    <w:rsid w:val="006570B2"/>
    <w:rsid w:val="00657A4A"/>
    <w:rsid w:val="00660482"/>
    <w:rsid w:val="00660809"/>
    <w:rsid w:val="0066081C"/>
    <w:rsid w:val="00660984"/>
    <w:rsid w:val="00661CC5"/>
    <w:rsid w:val="00662AA1"/>
    <w:rsid w:val="0066475F"/>
    <w:rsid w:val="00664C5D"/>
    <w:rsid w:val="006653A3"/>
    <w:rsid w:val="00665A90"/>
    <w:rsid w:val="00667894"/>
    <w:rsid w:val="00670BF6"/>
    <w:rsid w:val="00674394"/>
    <w:rsid w:val="006749D0"/>
    <w:rsid w:val="0067650E"/>
    <w:rsid w:val="00677389"/>
    <w:rsid w:val="00680979"/>
    <w:rsid w:val="0068211E"/>
    <w:rsid w:val="00682979"/>
    <w:rsid w:val="0068405A"/>
    <w:rsid w:val="006843F2"/>
    <w:rsid w:val="006847B0"/>
    <w:rsid w:val="00684D48"/>
    <w:rsid w:val="00684E5E"/>
    <w:rsid w:val="00685BEB"/>
    <w:rsid w:val="0068693F"/>
    <w:rsid w:val="00691A6C"/>
    <w:rsid w:val="006938FF"/>
    <w:rsid w:val="00694119"/>
    <w:rsid w:val="00694148"/>
    <w:rsid w:val="006947E4"/>
    <w:rsid w:val="00696C3F"/>
    <w:rsid w:val="00697D0D"/>
    <w:rsid w:val="006A0C32"/>
    <w:rsid w:val="006A18AA"/>
    <w:rsid w:val="006A21D7"/>
    <w:rsid w:val="006A395A"/>
    <w:rsid w:val="006A5C12"/>
    <w:rsid w:val="006A5C85"/>
    <w:rsid w:val="006A5D66"/>
    <w:rsid w:val="006A5F5C"/>
    <w:rsid w:val="006A7235"/>
    <w:rsid w:val="006A7EC0"/>
    <w:rsid w:val="006B084A"/>
    <w:rsid w:val="006B1050"/>
    <w:rsid w:val="006B2CC7"/>
    <w:rsid w:val="006B330F"/>
    <w:rsid w:val="006B49D4"/>
    <w:rsid w:val="006B6042"/>
    <w:rsid w:val="006B6FDF"/>
    <w:rsid w:val="006C006D"/>
    <w:rsid w:val="006C0274"/>
    <w:rsid w:val="006C1675"/>
    <w:rsid w:val="006C1DF9"/>
    <w:rsid w:val="006C3816"/>
    <w:rsid w:val="006C4765"/>
    <w:rsid w:val="006C4921"/>
    <w:rsid w:val="006C6C19"/>
    <w:rsid w:val="006C7357"/>
    <w:rsid w:val="006D03BE"/>
    <w:rsid w:val="006D0E13"/>
    <w:rsid w:val="006D19DA"/>
    <w:rsid w:val="006D1D62"/>
    <w:rsid w:val="006D2D8A"/>
    <w:rsid w:val="006D351A"/>
    <w:rsid w:val="006D56E1"/>
    <w:rsid w:val="006D57E1"/>
    <w:rsid w:val="006D5C3F"/>
    <w:rsid w:val="006D605D"/>
    <w:rsid w:val="006D6234"/>
    <w:rsid w:val="006E00D4"/>
    <w:rsid w:val="006E1F7E"/>
    <w:rsid w:val="006E2574"/>
    <w:rsid w:val="006E26E4"/>
    <w:rsid w:val="006E278D"/>
    <w:rsid w:val="006E28FC"/>
    <w:rsid w:val="006E5283"/>
    <w:rsid w:val="006E5BBE"/>
    <w:rsid w:val="006E5C0A"/>
    <w:rsid w:val="006E5CC9"/>
    <w:rsid w:val="006F0C85"/>
    <w:rsid w:val="006F1760"/>
    <w:rsid w:val="006F200A"/>
    <w:rsid w:val="006F28F8"/>
    <w:rsid w:val="006F2BCF"/>
    <w:rsid w:val="006F5B42"/>
    <w:rsid w:val="006F601D"/>
    <w:rsid w:val="006F6384"/>
    <w:rsid w:val="006F6E65"/>
    <w:rsid w:val="006F7F02"/>
    <w:rsid w:val="00700D97"/>
    <w:rsid w:val="007028A6"/>
    <w:rsid w:val="00703378"/>
    <w:rsid w:val="00703D3F"/>
    <w:rsid w:val="00704093"/>
    <w:rsid w:val="00704420"/>
    <w:rsid w:val="007047BA"/>
    <w:rsid w:val="00705817"/>
    <w:rsid w:val="00705E7A"/>
    <w:rsid w:val="007067C5"/>
    <w:rsid w:val="00706F30"/>
    <w:rsid w:val="007071A1"/>
    <w:rsid w:val="007071E6"/>
    <w:rsid w:val="00710E36"/>
    <w:rsid w:val="00711CB2"/>
    <w:rsid w:val="00712320"/>
    <w:rsid w:val="007153A2"/>
    <w:rsid w:val="007154CC"/>
    <w:rsid w:val="00715769"/>
    <w:rsid w:val="00715A79"/>
    <w:rsid w:val="0071639E"/>
    <w:rsid w:val="00720C60"/>
    <w:rsid w:val="007211F5"/>
    <w:rsid w:val="00723442"/>
    <w:rsid w:val="00727103"/>
    <w:rsid w:val="0073002E"/>
    <w:rsid w:val="007302AD"/>
    <w:rsid w:val="00732BA8"/>
    <w:rsid w:val="007343AD"/>
    <w:rsid w:val="00736762"/>
    <w:rsid w:val="007374C2"/>
    <w:rsid w:val="00740686"/>
    <w:rsid w:val="00740824"/>
    <w:rsid w:val="007421DD"/>
    <w:rsid w:val="00742FB3"/>
    <w:rsid w:val="007451CF"/>
    <w:rsid w:val="00745BCD"/>
    <w:rsid w:val="00745FEB"/>
    <w:rsid w:val="007471D6"/>
    <w:rsid w:val="0075062C"/>
    <w:rsid w:val="0075339C"/>
    <w:rsid w:val="00755169"/>
    <w:rsid w:val="00755E10"/>
    <w:rsid w:val="00762BE3"/>
    <w:rsid w:val="00763CC0"/>
    <w:rsid w:val="00764E0C"/>
    <w:rsid w:val="00765380"/>
    <w:rsid w:val="0076618B"/>
    <w:rsid w:val="00770394"/>
    <w:rsid w:val="007712B4"/>
    <w:rsid w:val="007721DA"/>
    <w:rsid w:val="00772295"/>
    <w:rsid w:val="007727F5"/>
    <w:rsid w:val="00773092"/>
    <w:rsid w:val="0077605F"/>
    <w:rsid w:val="00776A8C"/>
    <w:rsid w:val="00777C4B"/>
    <w:rsid w:val="00777D36"/>
    <w:rsid w:val="00780A70"/>
    <w:rsid w:val="00781747"/>
    <w:rsid w:val="00782751"/>
    <w:rsid w:val="00782DAF"/>
    <w:rsid w:val="00783B3D"/>
    <w:rsid w:val="0078546F"/>
    <w:rsid w:val="007856CC"/>
    <w:rsid w:val="007861FA"/>
    <w:rsid w:val="007877F6"/>
    <w:rsid w:val="00787A86"/>
    <w:rsid w:val="00791136"/>
    <w:rsid w:val="007914E9"/>
    <w:rsid w:val="00792693"/>
    <w:rsid w:val="00792CE6"/>
    <w:rsid w:val="00792E82"/>
    <w:rsid w:val="0079373D"/>
    <w:rsid w:val="00793AD7"/>
    <w:rsid w:val="00795C51"/>
    <w:rsid w:val="00796721"/>
    <w:rsid w:val="00796EF9"/>
    <w:rsid w:val="00796FDB"/>
    <w:rsid w:val="0079719C"/>
    <w:rsid w:val="007971AA"/>
    <w:rsid w:val="00797C6E"/>
    <w:rsid w:val="00797D92"/>
    <w:rsid w:val="007A044F"/>
    <w:rsid w:val="007A21F4"/>
    <w:rsid w:val="007A2D6E"/>
    <w:rsid w:val="007A3081"/>
    <w:rsid w:val="007A41D3"/>
    <w:rsid w:val="007A55F8"/>
    <w:rsid w:val="007A67F5"/>
    <w:rsid w:val="007A69B6"/>
    <w:rsid w:val="007A6A62"/>
    <w:rsid w:val="007A71E4"/>
    <w:rsid w:val="007B0377"/>
    <w:rsid w:val="007B0B95"/>
    <w:rsid w:val="007B0E48"/>
    <w:rsid w:val="007B108B"/>
    <w:rsid w:val="007B28BB"/>
    <w:rsid w:val="007B361D"/>
    <w:rsid w:val="007B505F"/>
    <w:rsid w:val="007B63FB"/>
    <w:rsid w:val="007B6448"/>
    <w:rsid w:val="007B65D0"/>
    <w:rsid w:val="007C0174"/>
    <w:rsid w:val="007C0467"/>
    <w:rsid w:val="007C1C26"/>
    <w:rsid w:val="007C46A3"/>
    <w:rsid w:val="007C52AB"/>
    <w:rsid w:val="007C5EB1"/>
    <w:rsid w:val="007C6A7C"/>
    <w:rsid w:val="007C6BBC"/>
    <w:rsid w:val="007C6C68"/>
    <w:rsid w:val="007D143F"/>
    <w:rsid w:val="007D1CD1"/>
    <w:rsid w:val="007D2098"/>
    <w:rsid w:val="007D24FB"/>
    <w:rsid w:val="007D25A0"/>
    <w:rsid w:val="007D2FA8"/>
    <w:rsid w:val="007D3428"/>
    <w:rsid w:val="007D6D90"/>
    <w:rsid w:val="007E0CFF"/>
    <w:rsid w:val="007E21A3"/>
    <w:rsid w:val="007E2FC2"/>
    <w:rsid w:val="007E34AE"/>
    <w:rsid w:val="007E3818"/>
    <w:rsid w:val="007E5035"/>
    <w:rsid w:val="007E61B3"/>
    <w:rsid w:val="007F1447"/>
    <w:rsid w:val="007F2178"/>
    <w:rsid w:val="007F531B"/>
    <w:rsid w:val="007F5C4F"/>
    <w:rsid w:val="007F61EC"/>
    <w:rsid w:val="007F6F1F"/>
    <w:rsid w:val="007F7D32"/>
    <w:rsid w:val="00801E23"/>
    <w:rsid w:val="0080251D"/>
    <w:rsid w:val="00802F43"/>
    <w:rsid w:val="00802F9E"/>
    <w:rsid w:val="0080333C"/>
    <w:rsid w:val="00804584"/>
    <w:rsid w:val="00805829"/>
    <w:rsid w:val="00806500"/>
    <w:rsid w:val="008113F2"/>
    <w:rsid w:val="008121E4"/>
    <w:rsid w:val="008133AF"/>
    <w:rsid w:val="008137FD"/>
    <w:rsid w:val="00814C66"/>
    <w:rsid w:val="00815BC9"/>
    <w:rsid w:val="00820B7E"/>
    <w:rsid w:val="00821C12"/>
    <w:rsid w:val="00821E9C"/>
    <w:rsid w:val="00821F34"/>
    <w:rsid w:val="00822308"/>
    <w:rsid w:val="008245A2"/>
    <w:rsid w:val="00824C1C"/>
    <w:rsid w:val="00826E4D"/>
    <w:rsid w:val="00826F43"/>
    <w:rsid w:val="00827380"/>
    <w:rsid w:val="00827657"/>
    <w:rsid w:val="008323AB"/>
    <w:rsid w:val="008325E8"/>
    <w:rsid w:val="00832CF6"/>
    <w:rsid w:val="00833370"/>
    <w:rsid w:val="0083339C"/>
    <w:rsid w:val="008336B2"/>
    <w:rsid w:val="00833BC2"/>
    <w:rsid w:val="008349F8"/>
    <w:rsid w:val="0083512A"/>
    <w:rsid w:val="00836B1F"/>
    <w:rsid w:val="00836C2F"/>
    <w:rsid w:val="008379E7"/>
    <w:rsid w:val="00837F94"/>
    <w:rsid w:val="008400EE"/>
    <w:rsid w:val="00843BD2"/>
    <w:rsid w:val="00844470"/>
    <w:rsid w:val="008449D8"/>
    <w:rsid w:val="008458EE"/>
    <w:rsid w:val="00847362"/>
    <w:rsid w:val="008519B1"/>
    <w:rsid w:val="008534BE"/>
    <w:rsid w:val="008548AE"/>
    <w:rsid w:val="008552D1"/>
    <w:rsid w:val="00855706"/>
    <w:rsid w:val="00855B0E"/>
    <w:rsid w:val="00856D72"/>
    <w:rsid w:val="00857CB4"/>
    <w:rsid w:val="00861399"/>
    <w:rsid w:val="0086388C"/>
    <w:rsid w:val="00864250"/>
    <w:rsid w:val="008645D7"/>
    <w:rsid w:val="00866312"/>
    <w:rsid w:val="00867D81"/>
    <w:rsid w:val="00872FAD"/>
    <w:rsid w:val="00873B60"/>
    <w:rsid w:val="00874095"/>
    <w:rsid w:val="00875665"/>
    <w:rsid w:val="008758C8"/>
    <w:rsid w:val="00876B52"/>
    <w:rsid w:val="00876B7E"/>
    <w:rsid w:val="008778B8"/>
    <w:rsid w:val="00877B95"/>
    <w:rsid w:val="00880CF3"/>
    <w:rsid w:val="008828CF"/>
    <w:rsid w:val="008829B9"/>
    <w:rsid w:val="0088457B"/>
    <w:rsid w:val="0088470A"/>
    <w:rsid w:val="00884A6B"/>
    <w:rsid w:val="00885351"/>
    <w:rsid w:val="00885791"/>
    <w:rsid w:val="008862D2"/>
    <w:rsid w:val="00886327"/>
    <w:rsid w:val="0088670E"/>
    <w:rsid w:val="00886793"/>
    <w:rsid w:val="008900FE"/>
    <w:rsid w:val="0089129D"/>
    <w:rsid w:val="00893706"/>
    <w:rsid w:val="00894333"/>
    <w:rsid w:val="00894B41"/>
    <w:rsid w:val="00894D5D"/>
    <w:rsid w:val="00896842"/>
    <w:rsid w:val="00896A90"/>
    <w:rsid w:val="00896E4B"/>
    <w:rsid w:val="008A01E1"/>
    <w:rsid w:val="008A0718"/>
    <w:rsid w:val="008A08E8"/>
    <w:rsid w:val="008A14C9"/>
    <w:rsid w:val="008A3215"/>
    <w:rsid w:val="008A503D"/>
    <w:rsid w:val="008A63F6"/>
    <w:rsid w:val="008A6C81"/>
    <w:rsid w:val="008A6F6F"/>
    <w:rsid w:val="008A7662"/>
    <w:rsid w:val="008B03DD"/>
    <w:rsid w:val="008B1010"/>
    <w:rsid w:val="008B15CC"/>
    <w:rsid w:val="008B3951"/>
    <w:rsid w:val="008B44C3"/>
    <w:rsid w:val="008B4C3A"/>
    <w:rsid w:val="008B7CBA"/>
    <w:rsid w:val="008C111C"/>
    <w:rsid w:val="008C14B9"/>
    <w:rsid w:val="008C20A1"/>
    <w:rsid w:val="008C2F60"/>
    <w:rsid w:val="008C377E"/>
    <w:rsid w:val="008C4014"/>
    <w:rsid w:val="008C41BC"/>
    <w:rsid w:val="008C4CC3"/>
    <w:rsid w:val="008C4D5C"/>
    <w:rsid w:val="008C64D6"/>
    <w:rsid w:val="008C656A"/>
    <w:rsid w:val="008C65D4"/>
    <w:rsid w:val="008C6C8F"/>
    <w:rsid w:val="008C6EE3"/>
    <w:rsid w:val="008C7258"/>
    <w:rsid w:val="008C783C"/>
    <w:rsid w:val="008D0ED4"/>
    <w:rsid w:val="008D1C53"/>
    <w:rsid w:val="008D26E0"/>
    <w:rsid w:val="008D2954"/>
    <w:rsid w:val="008D33E4"/>
    <w:rsid w:val="008D4F05"/>
    <w:rsid w:val="008D581E"/>
    <w:rsid w:val="008D5996"/>
    <w:rsid w:val="008D5BB0"/>
    <w:rsid w:val="008D5DBD"/>
    <w:rsid w:val="008D65C0"/>
    <w:rsid w:val="008D7956"/>
    <w:rsid w:val="008D79AF"/>
    <w:rsid w:val="008D7B55"/>
    <w:rsid w:val="008E2728"/>
    <w:rsid w:val="008E3476"/>
    <w:rsid w:val="008E3D9D"/>
    <w:rsid w:val="008E5935"/>
    <w:rsid w:val="008F02B1"/>
    <w:rsid w:val="008F0E9A"/>
    <w:rsid w:val="008F3234"/>
    <w:rsid w:val="008F4021"/>
    <w:rsid w:val="008F64F1"/>
    <w:rsid w:val="008F6B06"/>
    <w:rsid w:val="008F6FFF"/>
    <w:rsid w:val="008F7F12"/>
    <w:rsid w:val="00900A2D"/>
    <w:rsid w:val="00900EB4"/>
    <w:rsid w:val="009010B0"/>
    <w:rsid w:val="00901D23"/>
    <w:rsid w:val="00902FDD"/>
    <w:rsid w:val="00904DA5"/>
    <w:rsid w:val="009052EB"/>
    <w:rsid w:val="00905D5D"/>
    <w:rsid w:val="00907A75"/>
    <w:rsid w:val="00907ABD"/>
    <w:rsid w:val="009105BB"/>
    <w:rsid w:val="0091101E"/>
    <w:rsid w:val="00911240"/>
    <w:rsid w:val="009113D3"/>
    <w:rsid w:val="0091149C"/>
    <w:rsid w:val="00912F71"/>
    <w:rsid w:val="009130A1"/>
    <w:rsid w:val="00913140"/>
    <w:rsid w:val="00913EB8"/>
    <w:rsid w:val="00914694"/>
    <w:rsid w:val="009148BB"/>
    <w:rsid w:val="0091620B"/>
    <w:rsid w:val="0091757F"/>
    <w:rsid w:val="00917711"/>
    <w:rsid w:val="00917ACB"/>
    <w:rsid w:val="00917B3C"/>
    <w:rsid w:val="00917F77"/>
    <w:rsid w:val="009210E6"/>
    <w:rsid w:val="009215C3"/>
    <w:rsid w:val="009217A7"/>
    <w:rsid w:val="00921901"/>
    <w:rsid w:val="00921CB1"/>
    <w:rsid w:val="00922C41"/>
    <w:rsid w:val="009241AD"/>
    <w:rsid w:val="009242C4"/>
    <w:rsid w:val="00924BB1"/>
    <w:rsid w:val="00925E86"/>
    <w:rsid w:val="00926849"/>
    <w:rsid w:val="0092700B"/>
    <w:rsid w:val="009271AA"/>
    <w:rsid w:val="00927707"/>
    <w:rsid w:val="00927819"/>
    <w:rsid w:val="00931143"/>
    <w:rsid w:val="00933012"/>
    <w:rsid w:val="00933067"/>
    <w:rsid w:val="0093329F"/>
    <w:rsid w:val="0093417B"/>
    <w:rsid w:val="00934E93"/>
    <w:rsid w:val="00934EC9"/>
    <w:rsid w:val="00935601"/>
    <w:rsid w:val="00935648"/>
    <w:rsid w:val="00935C21"/>
    <w:rsid w:val="00936C14"/>
    <w:rsid w:val="009375B1"/>
    <w:rsid w:val="009423D1"/>
    <w:rsid w:val="009430BE"/>
    <w:rsid w:val="009448BC"/>
    <w:rsid w:val="00944A69"/>
    <w:rsid w:val="00944B19"/>
    <w:rsid w:val="009450B5"/>
    <w:rsid w:val="00945C4A"/>
    <w:rsid w:val="00946D1A"/>
    <w:rsid w:val="009505AE"/>
    <w:rsid w:val="00952460"/>
    <w:rsid w:val="00952707"/>
    <w:rsid w:val="00953FB7"/>
    <w:rsid w:val="00954FCD"/>
    <w:rsid w:val="00956014"/>
    <w:rsid w:val="00956BD9"/>
    <w:rsid w:val="00957779"/>
    <w:rsid w:val="00957BC2"/>
    <w:rsid w:val="00960690"/>
    <w:rsid w:val="00960E04"/>
    <w:rsid w:val="00960FD2"/>
    <w:rsid w:val="00961AA7"/>
    <w:rsid w:val="00962004"/>
    <w:rsid w:val="0096390C"/>
    <w:rsid w:val="00963E63"/>
    <w:rsid w:val="00965A00"/>
    <w:rsid w:val="00965B65"/>
    <w:rsid w:val="009666AD"/>
    <w:rsid w:val="00966E7F"/>
    <w:rsid w:val="00970417"/>
    <w:rsid w:val="00970459"/>
    <w:rsid w:val="00970969"/>
    <w:rsid w:val="009717E4"/>
    <w:rsid w:val="00972593"/>
    <w:rsid w:val="009732DE"/>
    <w:rsid w:val="009738E9"/>
    <w:rsid w:val="00975159"/>
    <w:rsid w:val="0098045D"/>
    <w:rsid w:val="009834F7"/>
    <w:rsid w:val="009837F3"/>
    <w:rsid w:val="00983D16"/>
    <w:rsid w:val="009844B9"/>
    <w:rsid w:val="00984CC3"/>
    <w:rsid w:val="009860EA"/>
    <w:rsid w:val="00986F8A"/>
    <w:rsid w:val="009876F7"/>
    <w:rsid w:val="00990ADF"/>
    <w:rsid w:val="0099268E"/>
    <w:rsid w:val="009927BC"/>
    <w:rsid w:val="00992BC1"/>
    <w:rsid w:val="009933FC"/>
    <w:rsid w:val="009935C4"/>
    <w:rsid w:val="00993F26"/>
    <w:rsid w:val="00995AFB"/>
    <w:rsid w:val="00997DF0"/>
    <w:rsid w:val="009A1F01"/>
    <w:rsid w:val="009A34D5"/>
    <w:rsid w:val="009A370D"/>
    <w:rsid w:val="009A3E5F"/>
    <w:rsid w:val="009A510D"/>
    <w:rsid w:val="009A5119"/>
    <w:rsid w:val="009A5E7D"/>
    <w:rsid w:val="009A614F"/>
    <w:rsid w:val="009B13EB"/>
    <w:rsid w:val="009B2462"/>
    <w:rsid w:val="009B7B15"/>
    <w:rsid w:val="009C002D"/>
    <w:rsid w:val="009C1ECC"/>
    <w:rsid w:val="009C211E"/>
    <w:rsid w:val="009C2E12"/>
    <w:rsid w:val="009C3B30"/>
    <w:rsid w:val="009C3D7D"/>
    <w:rsid w:val="009C4F40"/>
    <w:rsid w:val="009C6C44"/>
    <w:rsid w:val="009C7252"/>
    <w:rsid w:val="009C79DE"/>
    <w:rsid w:val="009C7ADD"/>
    <w:rsid w:val="009C7FC5"/>
    <w:rsid w:val="009D22B4"/>
    <w:rsid w:val="009D482C"/>
    <w:rsid w:val="009D4D12"/>
    <w:rsid w:val="009D5ED2"/>
    <w:rsid w:val="009D63C7"/>
    <w:rsid w:val="009D6495"/>
    <w:rsid w:val="009D6B9F"/>
    <w:rsid w:val="009E03CA"/>
    <w:rsid w:val="009E120E"/>
    <w:rsid w:val="009E17BF"/>
    <w:rsid w:val="009E1C8B"/>
    <w:rsid w:val="009E2A90"/>
    <w:rsid w:val="009E2CBD"/>
    <w:rsid w:val="009E2DC1"/>
    <w:rsid w:val="009E38E4"/>
    <w:rsid w:val="009E3ACC"/>
    <w:rsid w:val="009E427B"/>
    <w:rsid w:val="009E58D7"/>
    <w:rsid w:val="009E69BD"/>
    <w:rsid w:val="009E6BE9"/>
    <w:rsid w:val="009E7CEB"/>
    <w:rsid w:val="009F0021"/>
    <w:rsid w:val="009F0F25"/>
    <w:rsid w:val="009F12CA"/>
    <w:rsid w:val="009F1BCF"/>
    <w:rsid w:val="009F256A"/>
    <w:rsid w:val="009F491D"/>
    <w:rsid w:val="009F651D"/>
    <w:rsid w:val="009F7F8C"/>
    <w:rsid w:val="00A00AC0"/>
    <w:rsid w:val="00A011A2"/>
    <w:rsid w:val="00A01B3B"/>
    <w:rsid w:val="00A01E06"/>
    <w:rsid w:val="00A023CF"/>
    <w:rsid w:val="00A026E8"/>
    <w:rsid w:val="00A02960"/>
    <w:rsid w:val="00A038E2"/>
    <w:rsid w:val="00A06768"/>
    <w:rsid w:val="00A0751A"/>
    <w:rsid w:val="00A1032E"/>
    <w:rsid w:val="00A13068"/>
    <w:rsid w:val="00A1311A"/>
    <w:rsid w:val="00A13528"/>
    <w:rsid w:val="00A13547"/>
    <w:rsid w:val="00A14598"/>
    <w:rsid w:val="00A14E84"/>
    <w:rsid w:val="00A159E3"/>
    <w:rsid w:val="00A160C2"/>
    <w:rsid w:val="00A16F09"/>
    <w:rsid w:val="00A1712D"/>
    <w:rsid w:val="00A2032D"/>
    <w:rsid w:val="00A20AE0"/>
    <w:rsid w:val="00A2179B"/>
    <w:rsid w:val="00A21EDD"/>
    <w:rsid w:val="00A235AB"/>
    <w:rsid w:val="00A25B19"/>
    <w:rsid w:val="00A262CA"/>
    <w:rsid w:val="00A26671"/>
    <w:rsid w:val="00A26F79"/>
    <w:rsid w:val="00A278DB"/>
    <w:rsid w:val="00A3677F"/>
    <w:rsid w:val="00A3736F"/>
    <w:rsid w:val="00A37785"/>
    <w:rsid w:val="00A400E6"/>
    <w:rsid w:val="00A404DB"/>
    <w:rsid w:val="00A42FBC"/>
    <w:rsid w:val="00A43EF7"/>
    <w:rsid w:val="00A441EB"/>
    <w:rsid w:val="00A449B0"/>
    <w:rsid w:val="00A44B18"/>
    <w:rsid w:val="00A44DF0"/>
    <w:rsid w:val="00A45064"/>
    <w:rsid w:val="00A45399"/>
    <w:rsid w:val="00A46461"/>
    <w:rsid w:val="00A4651B"/>
    <w:rsid w:val="00A47BAA"/>
    <w:rsid w:val="00A5040A"/>
    <w:rsid w:val="00A50A2E"/>
    <w:rsid w:val="00A5131F"/>
    <w:rsid w:val="00A52B91"/>
    <w:rsid w:val="00A53806"/>
    <w:rsid w:val="00A54979"/>
    <w:rsid w:val="00A55EE8"/>
    <w:rsid w:val="00A56163"/>
    <w:rsid w:val="00A56373"/>
    <w:rsid w:val="00A564C8"/>
    <w:rsid w:val="00A5679C"/>
    <w:rsid w:val="00A56D05"/>
    <w:rsid w:val="00A60866"/>
    <w:rsid w:val="00A63702"/>
    <w:rsid w:val="00A648E5"/>
    <w:rsid w:val="00A64965"/>
    <w:rsid w:val="00A64E6E"/>
    <w:rsid w:val="00A65343"/>
    <w:rsid w:val="00A66900"/>
    <w:rsid w:val="00A67375"/>
    <w:rsid w:val="00A67583"/>
    <w:rsid w:val="00A67E1A"/>
    <w:rsid w:val="00A7021B"/>
    <w:rsid w:val="00A7029B"/>
    <w:rsid w:val="00A7129E"/>
    <w:rsid w:val="00A7183C"/>
    <w:rsid w:val="00A723D6"/>
    <w:rsid w:val="00A73B80"/>
    <w:rsid w:val="00A74AB2"/>
    <w:rsid w:val="00A755AD"/>
    <w:rsid w:val="00A80671"/>
    <w:rsid w:val="00A80723"/>
    <w:rsid w:val="00A829C5"/>
    <w:rsid w:val="00A83587"/>
    <w:rsid w:val="00A83D27"/>
    <w:rsid w:val="00A847F0"/>
    <w:rsid w:val="00A851C7"/>
    <w:rsid w:val="00A87F6D"/>
    <w:rsid w:val="00A87FAD"/>
    <w:rsid w:val="00A91685"/>
    <w:rsid w:val="00A93174"/>
    <w:rsid w:val="00A9386C"/>
    <w:rsid w:val="00A944E9"/>
    <w:rsid w:val="00A95C17"/>
    <w:rsid w:val="00A96819"/>
    <w:rsid w:val="00A97FC1"/>
    <w:rsid w:val="00AA0904"/>
    <w:rsid w:val="00AA2CDC"/>
    <w:rsid w:val="00AA2FD7"/>
    <w:rsid w:val="00AA3965"/>
    <w:rsid w:val="00AA3CF8"/>
    <w:rsid w:val="00AA40EF"/>
    <w:rsid w:val="00AA4A54"/>
    <w:rsid w:val="00AA4AE8"/>
    <w:rsid w:val="00AA4BF7"/>
    <w:rsid w:val="00AA5911"/>
    <w:rsid w:val="00AA68CA"/>
    <w:rsid w:val="00AB03EF"/>
    <w:rsid w:val="00AB04DD"/>
    <w:rsid w:val="00AB2181"/>
    <w:rsid w:val="00AB2BEC"/>
    <w:rsid w:val="00AB3180"/>
    <w:rsid w:val="00AB3255"/>
    <w:rsid w:val="00AB32F9"/>
    <w:rsid w:val="00AB3972"/>
    <w:rsid w:val="00AB5FE0"/>
    <w:rsid w:val="00AB6BBA"/>
    <w:rsid w:val="00AB6F56"/>
    <w:rsid w:val="00AC01C4"/>
    <w:rsid w:val="00AC12FE"/>
    <w:rsid w:val="00AC1A24"/>
    <w:rsid w:val="00AC2FC2"/>
    <w:rsid w:val="00AC398C"/>
    <w:rsid w:val="00AC6938"/>
    <w:rsid w:val="00AD0519"/>
    <w:rsid w:val="00AD091D"/>
    <w:rsid w:val="00AD15E4"/>
    <w:rsid w:val="00AD3525"/>
    <w:rsid w:val="00AD4F05"/>
    <w:rsid w:val="00AD50B4"/>
    <w:rsid w:val="00AD6838"/>
    <w:rsid w:val="00AD6DFA"/>
    <w:rsid w:val="00AD7421"/>
    <w:rsid w:val="00AE06B8"/>
    <w:rsid w:val="00AE11D9"/>
    <w:rsid w:val="00AE15FB"/>
    <w:rsid w:val="00AE2127"/>
    <w:rsid w:val="00AE4ADC"/>
    <w:rsid w:val="00AE5644"/>
    <w:rsid w:val="00AE5AAA"/>
    <w:rsid w:val="00AE64CF"/>
    <w:rsid w:val="00AE67EC"/>
    <w:rsid w:val="00AE6F15"/>
    <w:rsid w:val="00AE7507"/>
    <w:rsid w:val="00AE7F24"/>
    <w:rsid w:val="00AF004B"/>
    <w:rsid w:val="00AF03DC"/>
    <w:rsid w:val="00AF16C1"/>
    <w:rsid w:val="00AF1FF3"/>
    <w:rsid w:val="00AF3A47"/>
    <w:rsid w:val="00AF5AE4"/>
    <w:rsid w:val="00AF71C5"/>
    <w:rsid w:val="00AF7EC1"/>
    <w:rsid w:val="00B00467"/>
    <w:rsid w:val="00B00CE9"/>
    <w:rsid w:val="00B010D8"/>
    <w:rsid w:val="00B01282"/>
    <w:rsid w:val="00B015C9"/>
    <w:rsid w:val="00B019D0"/>
    <w:rsid w:val="00B03840"/>
    <w:rsid w:val="00B0416F"/>
    <w:rsid w:val="00B062A3"/>
    <w:rsid w:val="00B0634A"/>
    <w:rsid w:val="00B06BD8"/>
    <w:rsid w:val="00B076D2"/>
    <w:rsid w:val="00B07FF7"/>
    <w:rsid w:val="00B10B87"/>
    <w:rsid w:val="00B10DAF"/>
    <w:rsid w:val="00B112B1"/>
    <w:rsid w:val="00B1340B"/>
    <w:rsid w:val="00B13488"/>
    <w:rsid w:val="00B13F4D"/>
    <w:rsid w:val="00B1579D"/>
    <w:rsid w:val="00B15A57"/>
    <w:rsid w:val="00B20D8B"/>
    <w:rsid w:val="00B2244E"/>
    <w:rsid w:val="00B2414B"/>
    <w:rsid w:val="00B24F48"/>
    <w:rsid w:val="00B269FF"/>
    <w:rsid w:val="00B27D2D"/>
    <w:rsid w:val="00B308F5"/>
    <w:rsid w:val="00B31586"/>
    <w:rsid w:val="00B31AD5"/>
    <w:rsid w:val="00B32F4B"/>
    <w:rsid w:val="00B33194"/>
    <w:rsid w:val="00B3472B"/>
    <w:rsid w:val="00B366E8"/>
    <w:rsid w:val="00B40D69"/>
    <w:rsid w:val="00B414B9"/>
    <w:rsid w:val="00B416FF"/>
    <w:rsid w:val="00B42493"/>
    <w:rsid w:val="00B43D41"/>
    <w:rsid w:val="00B43D8A"/>
    <w:rsid w:val="00B44066"/>
    <w:rsid w:val="00B4425F"/>
    <w:rsid w:val="00B445B6"/>
    <w:rsid w:val="00B4552F"/>
    <w:rsid w:val="00B46B2E"/>
    <w:rsid w:val="00B47693"/>
    <w:rsid w:val="00B50ACF"/>
    <w:rsid w:val="00B538EB"/>
    <w:rsid w:val="00B53A4F"/>
    <w:rsid w:val="00B53D73"/>
    <w:rsid w:val="00B54DAC"/>
    <w:rsid w:val="00B55E3F"/>
    <w:rsid w:val="00B5761B"/>
    <w:rsid w:val="00B60021"/>
    <w:rsid w:val="00B6125B"/>
    <w:rsid w:val="00B61E1C"/>
    <w:rsid w:val="00B62606"/>
    <w:rsid w:val="00B63096"/>
    <w:rsid w:val="00B64AEC"/>
    <w:rsid w:val="00B64F11"/>
    <w:rsid w:val="00B65F6D"/>
    <w:rsid w:val="00B65FEA"/>
    <w:rsid w:val="00B6624B"/>
    <w:rsid w:val="00B673B8"/>
    <w:rsid w:val="00B702E1"/>
    <w:rsid w:val="00B7083A"/>
    <w:rsid w:val="00B71552"/>
    <w:rsid w:val="00B73145"/>
    <w:rsid w:val="00B75707"/>
    <w:rsid w:val="00B75EB3"/>
    <w:rsid w:val="00B76F53"/>
    <w:rsid w:val="00B77145"/>
    <w:rsid w:val="00B808FF"/>
    <w:rsid w:val="00B810FB"/>
    <w:rsid w:val="00B81132"/>
    <w:rsid w:val="00B81542"/>
    <w:rsid w:val="00B8425C"/>
    <w:rsid w:val="00B8434E"/>
    <w:rsid w:val="00B855C2"/>
    <w:rsid w:val="00B85758"/>
    <w:rsid w:val="00B865B1"/>
    <w:rsid w:val="00B86D22"/>
    <w:rsid w:val="00B906D6"/>
    <w:rsid w:val="00B91048"/>
    <w:rsid w:val="00B91AE2"/>
    <w:rsid w:val="00B92599"/>
    <w:rsid w:val="00B92F89"/>
    <w:rsid w:val="00B93A17"/>
    <w:rsid w:val="00B94578"/>
    <w:rsid w:val="00B95755"/>
    <w:rsid w:val="00B959E2"/>
    <w:rsid w:val="00BA03F7"/>
    <w:rsid w:val="00BA06C1"/>
    <w:rsid w:val="00BA0A7F"/>
    <w:rsid w:val="00BA0DB4"/>
    <w:rsid w:val="00BA21B8"/>
    <w:rsid w:val="00BA40F8"/>
    <w:rsid w:val="00BA55D3"/>
    <w:rsid w:val="00BA70DF"/>
    <w:rsid w:val="00BB048C"/>
    <w:rsid w:val="00BB07D7"/>
    <w:rsid w:val="00BB1392"/>
    <w:rsid w:val="00BB13BF"/>
    <w:rsid w:val="00BB21B4"/>
    <w:rsid w:val="00BB26B8"/>
    <w:rsid w:val="00BB2A85"/>
    <w:rsid w:val="00BB2B30"/>
    <w:rsid w:val="00BB33AF"/>
    <w:rsid w:val="00BB4217"/>
    <w:rsid w:val="00BB5953"/>
    <w:rsid w:val="00BB7357"/>
    <w:rsid w:val="00BB7B93"/>
    <w:rsid w:val="00BC0234"/>
    <w:rsid w:val="00BC41F5"/>
    <w:rsid w:val="00BC5D43"/>
    <w:rsid w:val="00BC72AD"/>
    <w:rsid w:val="00BC7AB6"/>
    <w:rsid w:val="00BC7C29"/>
    <w:rsid w:val="00BD0527"/>
    <w:rsid w:val="00BD06E4"/>
    <w:rsid w:val="00BD08EC"/>
    <w:rsid w:val="00BD117E"/>
    <w:rsid w:val="00BD162B"/>
    <w:rsid w:val="00BD16F3"/>
    <w:rsid w:val="00BD196C"/>
    <w:rsid w:val="00BD230E"/>
    <w:rsid w:val="00BD23E2"/>
    <w:rsid w:val="00BD4BF3"/>
    <w:rsid w:val="00BD56DA"/>
    <w:rsid w:val="00BD6275"/>
    <w:rsid w:val="00BD74A3"/>
    <w:rsid w:val="00BE046F"/>
    <w:rsid w:val="00BE1826"/>
    <w:rsid w:val="00BE1B7C"/>
    <w:rsid w:val="00BE2F46"/>
    <w:rsid w:val="00BE4D2B"/>
    <w:rsid w:val="00BE5061"/>
    <w:rsid w:val="00BE57AD"/>
    <w:rsid w:val="00BE5AE4"/>
    <w:rsid w:val="00BE5F6B"/>
    <w:rsid w:val="00BF07F3"/>
    <w:rsid w:val="00BF1048"/>
    <w:rsid w:val="00BF277A"/>
    <w:rsid w:val="00BF41F0"/>
    <w:rsid w:val="00BF5CB1"/>
    <w:rsid w:val="00C00349"/>
    <w:rsid w:val="00C01554"/>
    <w:rsid w:val="00C01844"/>
    <w:rsid w:val="00C03656"/>
    <w:rsid w:val="00C051C3"/>
    <w:rsid w:val="00C05BE7"/>
    <w:rsid w:val="00C10636"/>
    <w:rsid w:val="00C10E38"/>
    <w:rsid w:val="00C1170F"/>
    <w:rsid w:val="00C11A04"/>
    <w:rsid w:val="00C12C0F"/>
    <w:rsid w:val="00C1429B"/>
    <w:rsid w:val="00C14873"/>
    <w:rsid w:val="00C16ADF"/>
    <w:rsid w:val="00C17476"/>
    <w:rsid w:val="00C20161"/>
    <w:rsid w:val="00C20343"/>
    <w:rsid w:val="00C20E7A"/>
    <w:rsid w:val="00C21D40"/>
    <w:rsid w:val="00C22C07"/>
    <w:rsid w:val="00C22CB0"/>
    <w:rsid w:val="00C2301A"/>
    <w:rsid w:val="00C23BBD"/>
    <w:rsid w:val="00C24174"/>
    <w:rsid w:val="00C24AC0"/>
    <w:rsid w:val="00C26154"/>
    <w:rsid w:val="00C26371"/>
    <w:rsid w:val="00C270A2"/>
    <w:rsid w:val="00C27271"/>
    <w:rsid w:val="00C3114A"/>
    <w:rsid w:val="00C31B48"/>
    <w:rsid w:val="00C32F84"/>
    <w:rsid w:val="00C33EE1"/>
    <w:rsid w:val="00C34ABD"/>
    <w:rsid w:val="00C35381"/>
    <w:rsid w:val="00C358C8"/>
    <w:rsid w:val="00C36581"/>
    <w:rsid w:val="00C373D8"/>
    <w:rsid w:val="00C37EFF"/>
    <w:rsid w:val="00C4286D"/>
    <w:rsid w:val="00C42F30"/>
    <w:rsid w:val="00C45A6B"/>
    <w:rsid w:val="00C46281"/>
    <w:rsid w:val="00C464BD"/>
    <w:rsid w:val="00C46910"/>
    <w:rsid w:val="00C47B82"/>
    <w:rsid w:val="00C50DBF"/>
    <w:rsid w:val="00C5157B"/>
    <w:rsid w:val="00C52595"/>
    <w:rsid w:val="00C52672"/>
    <w:rsid w:val="00C53B56"/>
    <w:rsid w:val="00C5414E"/>
    <w:rsid w:val="00C54250"/>
    <w:rsid w:val="00C542AD"/>
    <w:rsid w:val="00C5462B"/>
    <w:rsid w:val="00C54CC2"/>
    <w:rsid w:val="00C54D59"/>
    <w:rsid w:val="00C55379"/>
    <w:rsid w:val="00C55382"/>
    <w:rsid w:val="00C55B94"/>
    <w:rsid w:val="00C56D8C"/>
    <w:rsid w:val="00C56EA1"/>
    <w:rsid w:val="00C5779A"/>
    <w:rsid w:val="00C57881"/>
    <w:rsid w:val="00C57AE5"/>
    <w:rsid w:val="00C60A06"/>
    <w:rsid w:val="00C61B78"/>
    <w:rsid w:val="00C61FB5"/>
    <w:rsid w:val="00C62075"/>
    <w:rsid w:val="00C62384"/>
    <w:rsid w:val="00C63178"/>
    <w:rsid w:val="00C635A0"/>
    <w:rsid w:val="00C63C55"/>
    <w:rsid w:val="00C6423D"/>
    <w:rsid w:val="00C64CFD"/>
    <w:rsid w:val="00C65D87"/>
    <w:rsid w:val="00C668A6"/>
    <w:rsid w:val="00C67701"/>
    <w:rsid w:val="00C7048E"/>
    <w:rsid w:val="00C71C2C"/>
    <w:rsid w:val="00C720B1"/>
    <w:rsid w:val="00C722F4"/>
    <w:rsid w:val="00C72D47"/>
    <w:rsid w:val="00C73E5A"/>
    <w:rsid w:val="00C73F37"/>
    <w:rsid w:val="00C76E10"/>
    <w:rsid w:val="00C81509"/>
    <w:rsid w:val="00C81A7D"/>
    <w:rsid w:val="00C81B22"/>
    <w:rsid w:val="00C83706"/>
    <w:rsid w:val="00C8547B"/>
    <w:rsid w:val="00C85CBA"/>
    <w:rsid w:val="00C86C0F"/>
    <w:rsid w:val="00C86C97"/>
    <w:rsid w:val="00C87EBC"/>
    <w:rsid w:val="00C90B21"/>
    <w:rsid w:val="00C915BC"/>
    <w:rsid w:val="00C920E5"/>
    <w:rsid w:val="00C92232"/>
    <w:rsid w:val="00C9272D"/>
    <w:rsid w:val="00C929F1"/>
    <w:rsid w:val="00C92E10"/>
    <w:rsid w:val="00C931C1"/>
    <w:rsid w:val="00C9361C"/>
    <w:rsid w:val="00C93D89"/>
    <w:rsid w:val="00C951ED"/>
    <w:rsid w:val="00C95B58"/>
    <w:rsid w:val="00C96925"/>
    <w:rsid w:val="00C97BEF"/>
    <w:rsid w:val="00CA00B7"/>
    <w:rsid w:val="00CA1E68"/>
    <w:rsid w:val="00CA207B"/>
    <w:rsid w:val="00CA2224"/>
    <w:rsid w:val="00CA2377"/>
    <w:rsid w:val="00CA2E7A"/>
    <w:rsid w:val="00CA356F"/>
    <w:rsid w:val="00CA3A32"/>
    <w:rsid w:val="00CA47F5"/>
    <w:rsid w:val="00CA51FF"/>
    <w:rsid w:val="00CA5855"/>
    <w:rsid w:val="00CA5CF5"/>
    <w:rsid w:val="00CA5FF6"/>
    <w:rsid w:val="00CA688A"/>
    <w:rsid w:val="00CA6E2E"/>
    <w:rsid w:val="00CA7559"/>
    <w:rsid w:val="00CA769F"/>
    <w:rsid w:val="00CA7A31"/>
    <w:rsid w:val="00CB06DC"/>
    <w:rsid w:val="00CB25F1"/>
    <w:rsid w:val="00CB2E8B"/>
    <w:rsid w:val="00CB41A9"/>
    <w:rsid w:val="00CB420D"/>
    <w:rsid w:val="00CB6B42"/>
    <w:rsid w:val="00CB6F7B"/>
    <w:rsid w:val="00CB7920"/>
    <w:rsid w:val="00CC15FE"/>
    <w:rsid w:val="00CC16EB"/>
    <w:rsid w:val="00CC2294"/>
    <w:rsid w:val="00CC4406"/>
    <w:rsid w:val="00CC4C8B"/>
    <w:rsid w:val="00CC568D"/>
    <w:rsid w:val="00CC60FB"/>
    <w:rsid w:val="00CC73D5"/>
    <w:rsid w:val="00CD164B"/>
    <w:rsid w:val="00CD2B21"/>
    <w:rsid w:val="00CD435C"/>
    <w:rsid w:val="00CD4A0E"/>
    <w:rsid w:val="00CD57AF"/>
    <w:rsid w:val="00CD59EC"/>
    <w:rsid w:val="00CD5A6D"/>
    <w:rsid w:val="00CD6321"/>
    <w:rsid w:val="00CD7654"/>
    <w:rsid w:val="00CE0C2E"/>
    <w:rsid w:val="00CE189B"/>
    <w:rsid w:val="00CE3BEB"/>
    <w:rsid w:val="00CE45FE"/>
    <w:rsid w:val="00CE55F6"/>
    <w:rsid w:val="00CE60CA"/>
    <w:rsid w:val="00CE6D4E"/>
    <w:rsid w:val="00CE6D86"/>
    <w:rsid w:val="00CE706C"/>
    <w:rsid w:val="00CF0D3F"/>
    <w:rsid w:val="00CF17A2"/>
    <w:rsid w:val="00CF1A65"/>
    <w:rsid w:val="00CF1B52"/>
    <w:rsid w:val="00CF2E5F"/>
    <w:rsid w:val="00CF3324"/>
    <w:rsid w:val="00CF43C1"/>
    <w:rsid w:val="00CF4D11"/>
    <w:rsid w:val="00CF4E70"/>
    <w:rsid w:val="00CF5A49"/>
    <w:rsid w:val="00CF5AAA"/>
    <w:rsid w:val="00CF5D05"/>
    <w:rsid w:val="00CF5DCD"/>
    <w:rsid w:val="00CF602D"/>
    <w:rsid w:val="00D000E7"/>
    <w:rsid w:val="00D00294"/>
    <w:rsid w:val="00D00947"/>
    <w:rsid w:val="00D019C9"/>
    <w:rsid w:val="00D028A4"/>
    <w:rsid w:val="00D03781"/>
    <w:rsid w:val="00D05623"/>
    <w:rsid w:val="00D05B3B"/>
    <w:rsid w:val="00D070EF"/>
    <w:rsid w:val="00D07FF8"/>
    <w:rsid w:val="00D1002A"/>
    <w:rsid w:val="00D110BB"/>
    <w:rsid w:val="00D11ADD"/>
    <w:rsid w:val="00D12F89"/>
    <w:rsid w:val="00D13F25"/>
    <w:rsid w:val="00D14099"/>
    <w:rsid w:val="00D14E2B"/>
    <w:rsid w:val="00D15BBE"/>
    <w:rsid w:val="00D16737"/>
    <w:rsid w:val="00D21D5E"/>
    <w:rsid w:val="00D23BF8"/>
    <w:rsid w:val="00D23D2F"/>
    <w:rsid w:val="00D241CF"/>
    <w:rsid w:val="00D263DE"/>
    <w:rsid w:val="00D275FF"/>
    <w:rsid w:val="00D277F3"/>
    <w:rsid w:val="00D31192"/>
    <w:rsid w:val="00D32D8A"/>
    <w:rsid w:val="00D33F59"/>
    <w:rsid w:val="00D3443F"/>
    <w:rsid w:val="00D35308"/>
    <w:rsid w:val="00D35E81"/>
    <w:rsid w:val="00D36B0E"/>
    <w:rsid w:val="00D36BB1"/>
    <w:rsid w:val="00D37BB5"/>
    <w:rsid w:val="00D410CF"/>
    <w:rsid w:val="00D42BC9"/>
    <w:rsid w:val="00D4603E"/>
    <w:rsid w:val="00D4724E"/>
    <w:rsid w:val="00D50820"/>
    <w:rsid w:val="00D51C10"/>
    <w:rsid w:val="00D52C55"/>
    <w:rsid w:val="00D537BC"/>
    <w:rsid w:val="00D5395B"/>
    <w:rsid w:val="00D56B0E"/>
    <w:rsid w:val="00D57DB1"/>
    <w:rsid w:val="00D6092B"/>
    <w:rsid w:val="00D6114A"/>
    <w:rsid w:val="00D61217"/>
    <w:rsid w:val="00D6134A"/>
    <w:rsid w:val="00D627DB"/>
    <w:rsid w:val="00D62865"/>
    <w:rsid w:val="00D62E58"/>
    <w:rsid w:val="00D62EF1"/>
    <w:rsid w:val="00D64010"/>
    <w:rsid w:val="00D6416C"/>
    <w:rsid w:val="00D64E40"/>
    <w:rsid w:val="00D6533C"/>
    <w:rsid w:val="00D65D3C"/>
    <w:rsid w:val="00D66F39"/>
    <w:rsid w:val="00D67629"/>
    <w:rsid w:val="00D67D2F"/>
    <w:rsid w:val="00D70ADF"/>
    <w:rsid w:val="00D7139B"/>
    <w:rsid w:val="00D7149F"/>
    <w:rsid w:val="00D75D2E"/>
    <w:rsid w:val="00D76177"/>
    <w:rsid w:val="00D7724D"/>
    <w:rsid w:val="00D773E3"/>
    <w:rsid w:val="00D77952"/>
    <w:rsid w:val="00D77A0A"/>
    <w:rsid w:val="00D802C0"/>
    <w:rsid w:val="00D80C64"/>
    <w:rsid w:val="00D8345E"/>
    <w:rsid w:val="00D83C4E"/>
    <w:rsid w:val="00D84275"/>
    <w:rsid w:val="00D845F4"/>
    <w:rsid w:val="00D8473F"/>
    <w:rsid w:val="00D85032"/>
    <w:rsid w:val="00D8551A"/>
    <w:rsid w:val="00D870BD"/>
    <w:rsid w:val="00D911D3"/>
    <w:rsid w:val="00D9231E"/>
    <w:rsid w:val="00D92FC9"/>
    <w:rsid w:val="00D94403"/>
    <w:rsid w:val="00D944B8"/>
    <w:rsid w:val="00D94E2F"/>
    <w:rsid w:val="00D95A96"/>
    <w:rsid w:val="00D96CED"/>
    <w:rsid w:val="00D96F8A"/>
    <w:rsid w:val="00DA0378"/>
    <w:rsid w:val="00DA1218"/>
    <w:rsid w:val="00DA2031"/>
    <w:rsid w:val="00DA2C87"/>
    <w:rsid w:val="00DA5F2B"/>
    <w:rsid w:val="00DB0389"/>
    <w:rsid w:val="00DB0AAC"/>
    <w:rsid w:val="00DB1AD9"/>
    <w:rsid w:val="00DB21AB"/>
    <w:rsid w:val="00DB4791"/>
    <w:rsid w:val="00DB49A2"/>
    <w:rsid w:val="00DB65CB"/>
    <w:rsid w:val="00DB74BC"/>
    <w:rsid w:val="00DC1C6E"/>
    <w:rsid w:val="00DC2370"/>
    <w:rsid w:val="00DC419D"/>
    <w:rsid w:val="00DC4DA3"/>
    <w:rsid w:val="00DC5E24"/>
    <w:rsid w:val="00DC751A"/>
    <w:rsid w:val="00DC75D5"/>
    <w:rsid w:val="00DC7640"/>
    <w:rsid w:val="00DD0195"/>
    <w:rsid w:val="00DD1B5C"/>
    <w:rsid w:val="00DD1D99"/>
    <w:rsid w:val="00DD2282"/>
    <w:rsid w:val="00DD26DD"/>
    <w:rsid w:val="00DD5F39"/>
    <w:rsid w:val="00DD5FB6"/>
    <w:rsid w:val="00DD619B"/>
    <w:rsid w:val="00DD6571"/>
    <w:rsid w:val="00DD6582"/>
    <w:rsid w:val="00DD6646"/>
    <w:rsid w:val="00DD7066"/>
    <w:rsid w:val="00DD79AE"/>
    <w:rsid w:val="00DE025E"/>
    <w:rsid w:val="00DE0FBC"/>
    <w:rsid w:val="00DE1031"/>
    <w:rsid w:val="00DE156C"/>
    <w:rsid w:val="00DE4395"/>
    <w:rsid w:val="00DE4DAC"/>
    <w:rsid w:val="00DE4DB5"/>
    <w:rsid w:val="00DE5366"/>
    <w:rsid w:val="00DE6A9A"/>
    <w:rsid w:val="00DF193C"/>
    <w:rsid w:val="00DF2BE7"/>
    <w:rsid w:val="00DF2DDC"/>
    <w:rsid w:val="00DF3BF4"/>
    <w:rsid w:val="00DF5BBA"/>
    <w:rsid w:val="00DF6048"/>
    <w:rsid w:val="00DF7208"/>
    <w:rsid w:val="00E017B3"/>
    <w:rsid w:val="00E01CA5"/>
    <w:rsid w:val="00E02FF2"/>
    <w:rsid w:val="00E03A9F"/>
    <w:rsid w:val="00E03D98"/>
    <w:rsid w:val="00E06EC3"/>
    <w:rsid w:val="00E07B12"/>
    <w:rsid w:val="00E07BAE"/>
    <w:rsid w:val="00E07C1A"/>
    <w:rsid w:val="00E104C4"/>
    <w:rsid w:val="00E107F5"/>
    <w:rsid w:val="00E10F27"/>
    <w:rsid w:val="00E11036"/>
    <w:rsid w:val="00E11A5C"/>
    <w:rsid w:val="00E134DE"/>
    <w:rsid w:val="00E143DE"/>
    <w:rsid w:val="00E15177"/>
    <w:rsid w:val="00E16B89"/>
    <w:rsid w:val="00E16BC3"/>
    <w:rsid w:val="00E1774D"/>
    <w:rsid w:val="00E17B30"/>
    <w:rsid w:val="00E17C90"/>
    <w:rsid w:val="00E20400"/>
    <w:rsid w:val="00E23DF5"/>
    <w:rsid w:val="00E23F69"/>
    <w:rsid w:val="00E23FA2"/>
    <w:rsid w:val="00E24D99"/>
    <w:rsid w:val="00E251B8"/>
    <w:rsid w:val="00E2541D"/>
    <w:rsid w:val="00E26355"/>
    <w:rsid w:val="00E27939"/>
    <w:rsid w:val="00E27AAC"/>
    <w:rsid w:val="00E312A5"/>
    <w:rsid w:val="00E315E5"/>
    <w:rsid w:val="00E34C21"/>
    <w:rsid w:val="00E355AC"/>
    <w:rsid w:val="00E35B52"/>
    <w:rsid w:val="00E3631A"/>
    <w:rsid w:val="00E37DA6"/>
    <w:rsid w:val="00E40EA8"/>
    <w:rsid w:val="00E41D55"/>
    <w:rsid w:val="00E42219"/>
    <w:rsid w:val="00E42C0D"/>
    <w:rsid w:val="00E44A46"/>
    <w:rsid w:val="00E46081"/>
    <w:rsid w:val="00E46762"/>
    <w:rsid w:val="00E51608"/>
    <w:rsid w:val="00E532CC"/>
    <w:rsid w:val="00E53F5D"/>
    <w:rsid w:val="00E54618"/>
    <w:rsid w:val="00E5582E"/>
    <w:rsid w:val="00E55EC4"/>
    <w:rsid w:val="00E57731"/>
    <w:rsid w:val="00E61B07"/>
    <w:rsid w:val="00E61C59"/>
    <w:rsid w:val="00E62DB3"/>
    <w:rsid w:val="00E638A1"/>
    <w:rsid w:val="00E63920"/>
    <w:rsid w:val="00E6439C"/>
    <w:rsid w:val="00E64B0A"/>
    <w:rsid w:val="00E67525"/>
    <w:rsid w:val="00E67824"/>
    <w:rsid w:val="00E7035A"/>
    <w:rsid w:val="00E73859"/>
    <w:rsid w:val="00E74759"/>
    <w:rsid w:val="00E7484F"/>
    <w:rsid w:val="00E74D4E"/>
    <w:rsid w:val="00E759AB"/>
    <w:rsid w:val="00E75F85"/>
    <w:rsid w:val="00E77E2A"/>
    <w:rsid w:val="00E80E96"/>
    <w:rsid w:val="00E8339B"/>
    <w:rsid w:val="00E84B0C"/>
    <w:rsid w:val="00E85101"/>
    <w:rsid w:val="00E8512C"/>
    <w:rsid w:val="00E86BF5"/>
    <w:rsid w:val="00E87A55"/>
    <w:rsid w:val="00E900EC"/>
    <w:rsid w:val="00E90373"/>
    <w:rsid w:val="00E90DC9"/>
    <w:rsid w:val="00E912AA"/>
    <w:rsid w:val="00E938DD"/>
    <w:rsid w:val="00E93C2C"/>
    <w:rsid w:val="00E93CC5"/>
    <w:rsid w:val="00E945FD"/>
    <w:rsid w:val="00E9466C"/>
    <w:rsid w:val="00E94CAE"/>
    <w:rsid w:val="00E95474"/>
    <w:rsid w:val="00E95533"/>
    <w:rsid w:val="00E9564A"/>
    <w:rsid w:val="00EA0604"/>
    <w:rsid w:val="00EA06C6"/>
    <w:rsid w:val="00EA0C41"/>
    <w:rsid w:val="00EA1B0B"/>
    <w:rsid w:val="00EA1F3B"/>
    <w:rsid w:val="00EA32A1"/>
    <w:rsid w:val="00EA3DBA"/>
    <w:rsid w:val="00EA4288"/>
    <w:rsid w:val="00EA5877"/>
    <w:rsid w:val="00EA7164"/>
    <w:rsid w:val="00EB296E"/>
    <w:rsid w:val="00EB4086"/>
    <w:rsid w:val="00EB4279"/>
    <w:rsid w:val="00EB4463"/>
    <w:rsid w:val="00EB45D0"/>
    <w:rsid w:val="00EB613A"/>
    <w:rsid w:val="00EB6243"/>
    <w:rsid w:val="00EC197F"/>
    <w:rsid w:val="00EC2388"/>
    <w:rsid w:val="00EC2543"/>
    <w:rsid w:val="00EC3670"/>
    <w:rsid w:val="00EC5235"/>
    <w:rsid w:val="00EC7B39"/>
    <w:rsid w:val="00EC7F73"/>
    <w:rsid w:val="00ED0406"/>
    <w:rsid w:val="00ED264A"/>
    <w:rsid w:val="00ED29FC"/>
    <w:rsid w:val="00ED359A"/>
    <w:rsid w:val="00ED54C6"/>
    <w:rsid w:val="00ED73E2"/>
    <w:rsid w:val="00ED76BA"/>
    <w:rsid w:val="00EE0E4E"/>
    <w:rsid w:val="00EE116A"/>
    <w:rsid w:val="00EE2313"/>
    <w:rsid w:val="00EE3594"/>
    <w:rsid w:val="00EE3B0D"/>
    <w:rsid w:val="00EE3B26"/>
    <w:rsid w:val="00EE46FD"/>
    <w:rsid w:val="00EE7ADD"/>
    <w:rsid w:val="00EE7F99"/>
    <w:rsid w:val="00EF02B0"/>
    <w:rsid w:val="00EF0EC4"/>
    <w:rsid w:val="00EF128F"/>
    <w:rsid w:val="00EF1B0F"/>
    <w:rsid w:val="00EF29A4"/>
    <w:rsid w:val="00EF2CE3"/>
    <w:rsid w:val="00EF2D29"/>
    <w:rsid w:val="00EF2E42"/>
    <w:rsid w:val="00EF39B8"/>
    <w:rsid w:val="00EF3C61"/>
    <w:rsid w:val="00EF53BC"/>
    <w:rsid w:val="00EF69FE"/>
    <w:rsid w:val="00F00045"/>
    <w:rsid w:val="00F03DB7"/>
    <w:rsid w:val="00F041D3"/>
    <w:rsid w:val="00F04C70"/>
    <w:rsid w:val="00F04E99"/>
    <w:rsid w:val="00F050C4"/>
    <w:rsid w:val="00F05119"/>
    <w:rsid w:val="00F06D90"/>
    <w:rsid w:val="00F07C8D"/>
    <w:rsid w:val="00F1181F"/>
    <w:rsid w:val="00F12C2B"/>
    <w:rsid w:val="00F13353"/>
    <w:rsid w:val="00F13D46"/>
    <w:rsid w:val="00F1476A"/>
    <w:rsid w:val="00F1501E"/>
    <w:rsid w:val="00F15531"/>
    <w:rsid w:val="00F159C6"/>
    <w:rsid w:val="00F15C54"/>
    <w:rsid w:val="00F15E6F"/>
    <w:rsid w:val="00F16377"/>
    <w:rsid w:val="00F20D96"/>
    <w:rsid w:val="00F21BFE"/>
    <w:rsid w:val="00F22336"/>
    <w:rsid w:val="00F233D1"/>
    <w:rsid w:val="00F23487"/>
    <w:rsid w:val="00F23C86"/>
    <w:rsid w:val="00F24793"/>
    <w:rsid w:val="00F24983"/>
    <w:rsid w:val="00F27E41"/>
    <w:rsid w:val="00F31013"/>
    <w:rsid w:val="00F318FE"/>
    <w:rsid w:val="00F33B63"/>
    <w:rsid w:val="00F344F7"/>
    <w:rsid w:val="00F34D7A"/>
    <w:rsid w:val="00F34FD9"/>
    <w:rsid w:val="00F35275"/>
    <w:rsid w:val="00F3689D"/>
    <w:rsid w:val="00F36A32"/>
    <w:rsid w:val="00F4109F"/>
    <w:rsid w:val="00F426A3"/>
    <w:rsid w:val="00F4356C"/>
    <w:rsid w:val="00F445C9"/>
    <w:rsid w:val="00F448A0"/>
    <w:rsid w:val="00F44937"/>
    <w:rsid w:val="00F44AD5"/>
    <w:rsid w:val="00F45601"/>
    <w:rsid w:val="00F45F76"/>
    <w:rsid w:val="00F463E9"/>
    <w:rsid w:val="00F46919"/>
    <w:rsid w:val="00F46B82"/>
    <w:rsid w:val="00F503AD"/>
    <w:rsid w:val="00F51D2B"/>
    <w:rsid w:val="00F531C1"/>
    <w:rsid w:val="00F55E96"/>
    <w:rsid w:val="00F57B32"/>
    <w:rsid w:val="00F60334"/>
    <w:rsid w:val="00F60497"/>
    <w:rsid w:val="00F61B13"/>
    <w:rsid w:val="00F62A94"/>
    <w:rsid w:val="00F633F6"/>
    <w:rsid w:val="00F64726"/>
    <w:rsid w:val="00F65697"/>
    <w:rsid w:val="00F72B95"/>
    <w:rsid w:val="00F7328B"/>
    <w:rsid w:val="00F73FC7"/>
    <w:rsid w:val="00F74654"/>
    <w:rsid w:val="00F74ABB"/>
    <w:rsid w:val="00F75799"/>
    <w:rsid w:val="00F758A6"/>
    <w:rsid w:val="00F76D34"/>
    <w:rsid w:val="00F776FA"/>
    <w:rsid w:val="00F8072C"/>
    <w:rsid w:val="00F81575"/>
    <w:rsid w:val="00F82894"/>
    <w:rsid w:val="00F82D51"/>
    <w:rsid w:val="00F83A22"/>
    <w:rsid w:val="00F856AD"/>
    <w:rsid w:val="00F870A9"/>
    <w:rsid w:val="00F87555"/>
    <w:rsid w:val="00F9046A"/>
    <w:rsid w:val="00F908F3"/>
    <w:rsid w:val="00F90E56"/>
    <w:rsid w:val="00F9190C"/>
    <w:rsid w:val="00F931B6"/>
    <w:rsid w:val="00F949E9"/>
    <w:rsid w:val="00F95CEF"/>
    <w:rsid w:val="00F95E2E"/>
    <w:rsid w:val="00F96385"/>
    <w:rsid w:val="00F96864"/>
    <w:rsid w:val="00FA1434"/>
    <w:rsid w:val="00FA1AA4"/>
    <w:rsid w:val="00FA1C97"/>
    <w:rsid w:val="00FA214A"/>
    <w:rsid w:val="00FA2576"/>
    <w:rsid w:val="00FA2A59"/>
    <w:rsid w:val="00FA315F"/>
    <w:rsid w:val="00FA3629"/>
    <w:rsid w:val="00FA4136"/>
    <w:rsid w:val="00FA5C66"/>
    <w:rsid w:val="00FA628D"/>
    <w:rsid w:val="00FA687C"/>
    <w:rsid w:val="00FA7BE9"/>
    <w:rsid w:val="00FA7DC5"/>
    <w:rsid w:val="00FB0614"/>
    <w:rsid w:val="00FB0720"/>
    <w:rsid w:val="00FB0AEF"/>
    <w:rsid w:val="00FB150A"/>
    <w:rsid w:val="00FB1C48"/>
    <w:rsid w:val="00FB255A"/>
    <w:rsid w:val="00FB33D4"/>
    <w:rsid w:val="00FB3E22"/>
    <w:rsid w:val="00FB3EE2"/>
    <w:rsid w:val="00FB53C0"/>
    <w:rsid w:val="00FC0B1C"/>
    <w:rsid w:val="00FC17D7"/>
    <w:rsid w:val="00FC5DC3"/>
    <w:rsid w:val="00FC5E66"/>
    <w:rsid w:val="00FC6341"/>
    <w:rsid w:val="00FC7B00"/>
    <w:rsid w:val="00FC7C22"/>
    <w:rsid w:val="00FD093F"/>
    <w:rsid w:val="00FD1E96"/>
    <w:rsid w:val="00FD1ED7"/>
    <w:rsid w:val="00FD23B9"/>
    <w:rsid w:val="00FD2A0E"/>
    <w:rsid w:val="00FD3B99"/>
    <w:rsid w:val="00FD411F"/>
    <w:rsid w:val="00FD43C7"/>
    <w:rsid w:val="00FD43FA"/>
    <w:rsid w:val="00FD55A4"/>
    <w:rsid w:val="00FD69FD"/>
    <w:rsid w:val="00FD6E4B"/>
    <w:rsid w:val="00FD710D"/>
    <w:rsid w:val="00FD7A0F"/>
    <w:rsid w:val="00FE1946"/>
    <w:rsid w:val="00FE2812"/>
    <w:rsid w:val="00FE2872"/>
    <w:rsid w:val="00FE368E"/>
    <w:rsid w:val="00FE3777"/>
    <w:rsid w:val="00FE4725"/>
    <w:rsid w:val="00FE4DFC"/>
    <w:rsid w:val="00FE559C"/>
    <w:rsid w:val="00FE57D4"/>
    <w:rsid w:val="00FE5C62"/>
    <w:rsid w:val="00FE5F17"/>
    <w:rsid w:val="00FF0206"/>
    <w:rsid w:val="00FF1758"/>
    <w:rsid w:val="00FF20C8"/>
    <w:rsid w:val="00FF2BF8"/>
    <w:rsid w:val="00FF41A5"/>
    <w:rsid w:val="00FF430C"/>
    <w:rsid w:val="00FF513D"/>
    <w:rsid w:val="00FF5A64"/>
    <w:rsid w:val="00FF5B54"/>
    <w:rsid w:val="00FF5C63"/>
    <w:rsid w:val="00FF79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7FE7C"/>
  <w15:docId w15:val="{D154206D-9D87-42C1-BD4D-6D19DFDC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94D5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94D5D"/>
    <w:rPr>
      <w:strike w:val="0"/>
      <w:dstrike w:val="0"/>
      <w:color w:val="485866"/>
      <w:u w:val="none"/>
      <w:effect w:val="none"/>
    </w:rPr>
  </w:style>
  <w:style w:type="paragraph" w:customStyle="1" w:styleId="Betarp1">
    <w:name w:val="Be tarpų1"/>
    <w:basedOn w:val="prastasis"/>
    <w:autoRedefine/>
    <w:rsid w:val="00894D5D"/>
    <w:rPr>
      <w:sz w:val="22"/>
      <w:szCs w:val="22"/>
    </w:rPr>
  </w:style>
  <w:style w:type="table" w:styleId="Lentelstinklelis">
    <w:name w:val="Table Grid"/>
    <w:basedOn w:val="prastojilentel"/>
    <w:rsid w:val="00894D5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894D5D"/>
    <w:pPr>
      <w:tabs>
        <w:tab w:val="center" w:pos="4819"/>
        <w:tab w:val="right" w:pos="9638"/>
      </w:tabs>
    </w:pPr>
  </w:style>
  <w:style w:type="character" w:styleId="Puslapionumeris">
    <w:name w:val="page number"/>
    <w:basedOn w:val="Numatytasispastraiposriftas"/>
    <w:rsid w:val="00894D5D"/>
  </w:style>
  <w:style w:type="paragraph" w:styleId="Porat">
    <w:name w:val="footer"/>
    <w:basedOn w:val="prastasis"/>
    <w:link w:val="PoratDiagrama"/>
    <w:uiPriority w:val="99"/>
    <w:rsid w:val="00894D5D"/>
    <w:pPr>
      <w:tabs>
        <w:tab w:val="center" w:pos="4819"/>
        <w:tab w:val="right" w:pos="9638"/>
      </w:tabs>
    </w:pPr>
  </w:style>
  <w:style w:type="character" w:styleId="Grietas">
    <w:name w:val="Strong"/>
    <w:uiPriority w:val="22"/>
    <w:qFormat/>
    <w:rsid w:val="001C62B7"/>
    <w:rPr>
      <w:rFonts w:cs="Times New Roman"/>
      <w:b/>
      <w:bCs/>
    </w:rPr>
  </w:style>
  <w:style w:type="character" w:customStyle="1" w:styleId="apple-converted-space">
    <w:name w:val="apple-converted-space"/>
    <w:rsid w:val="001C62B7"/>
    <w:rPr>
      <w:rFonts w:cs="Times New Roman"/>
    </w:rPr>
  </w:style>
  <w:style w:type="paragraph" w:styleId="Debesliotekstas">
    <w:name w:val="Balloon Text"/>
    <w:basedOn w:val="prastasis"/>
    <w:semiHidden/>
    <w:rsid w:val="0013241C"/>
    <w:rPr>
      <w:rFonts w:ascii="Tahoma" w:hAnsi="Tahoma" w:cs="Tahoma"/>
      <w:sz w:val="16"/>
      <w:szCs w:val="16"/>
    </w:rPr>
  </w:style>
  <w:style w:type="paragraph" w:styleId="Sraopastraipa">
    <w:name w:val="List Paragraph"/>
    <w:basedOn w:val="prastasis"/>
    <w:uiPriority w:val="34"/>
    <w:qFormat/>
    <w:rsid w:val="008828CF"/>
    <w:pPr>
      <w:widowControl w:val="0"/>
      <w:autoSpaceDE w:val="0"/>
      <w:autoSpaceDN w:val="0"/>
      <w:adjustRightInd w:val="0"/>
      <w:ind w:left="720"/>
      <w:contextualSpacing/>
    </w:pPr>
    <w:rPr>
      <w:sz w:val="20"/>
      <w:szCs w:val="20"/>
      <w:lang w:eastAsia="lt-LT"/>
    </w:rPr>
  </w:style>
  <w:style w:type="paragraph" w:styleId="Pagrindinistekstas">
    <w:name w:val="Body Text"/>
    <w:basedOn w:val="prastasis"/>
    <w:link w:val="PagrindinistekstasDiagrama"/>
    <w:rsid w:val="00E532CC"/>
    <w:pPr>
      <w:overflowPunct w:val="0"/>
      <w:autoSpaceDE w:val="0"/>
      <w:autoSpaceDN w:val="0"/>
      <w:adjustRightInd w:val="0"/>
      <w:jc w:val="both"/>
    </w:pPr>
    <w:rPr>
      <w:bCs/>
      <w:szCs w:val="20"/>
    </w:rPr>
  </w:style>
  <w:style w:type="paragraph" w:styleId="Pagrindinistekstas2">
    <w:name w:val="Body Text 2"/>
    <w:basedOn w:val="prastasis"/>
    <w:rsid w:val="00E532CC"/>
    <w:pPr>
      <w:spacing w:after="120" w:line="480" w:lineRule="auto"/>
    </w:pPr>
  </w:style>
  <w:style w:type="character" w:customStyle="1" w:styleId="PagrindinistekstasDiagrama">
    <w:name w:val="Pagrindinis tekstas Diagrama"/>
    <w:link w:val="Pagrindinistekstas"/>
    <w:semiHidden/>
    <w:locked/>
    <w:rsid w:val="00801E23"/>
    <w:rPr>
      <w:bCs/>
      <w:sz w:val="24"/>
      <w:lang w:val="lt-LT" w:eastAsia="en-US" w:bidi="ar-SA"/>
    </w:rPr>
  </w:style>
  <w:style w:type="character" w:customStyle="1" w:styleId="AntratsDiagrama">
    <w:name w:val="Antraštės Diagrama"/>
    <w:link w:val="Antrats"/>
    <w:uiPriority w:val="99"/>
    <w:rsid w:val="008C377E"/>
    <w:rPr>
      <w:sz w:val="24"/>
      <w:szCs w:val="24"/>
      <w:lang w:eastAsia="en-US"/>
    </w:rPr>
  </w:style>
  <w:style w:type="character" w:customStyle="1" w:styleId="PoratDiagrama">
    <w:name w:val="Poraštė Diagrama"/>
    <w:link w:val="Porat"/>
    <w:uiPriority w:val="99"/>
    <w:rsid w:val="008C377E"/>
    <w:rPr>
      <w:sz w:val="24"/>
      <w:szCs w:val="24"/>
      <w:lang w:eastAsia="en-US"/>
    </w:rPr>
  </w:style>
  <w:style w:type="paragraph" w:customStyle="1" w:styleId="Default">
    <w:name w:val="Default"/>
    <w:rsid w:val="00A7129E"/>
    <w:pPr>
      <w:autoSpaceDE w:val="0"/>
      <w:autoSpaceDN w:val="0"/>
      <w:adjustRightInd w:val="0"/>
    </w:pPr>
    <w:rPr>
      <w:color w:val="000000"/>
      <w:sz w:val="24"/>
      <w:szCs w:val="24"/>
    </w:rPr>
  </w:style>
  <w:style w:type="paragraph" w:styleId="prastasiniatinklio">
    <w:name w:val="Normal (Web)"/>
    <w:basedOn w:val="prastasis"/>
    <w:uiPriority w:val="99"/>
    <w:unhideWhenUsed/>
    <w:rsid w:val="00905D5D"/>
    <w:pPr>
      <w:spacing w:before="100" w:beforeAutospacing="1" w:after="100" w:afterAutospacing="1"/>
    </w:pPr>
    <w:rPr>
      <w:lang w:eastAsia="lt-LT"/>
    </w:rPr>
  </w:style>
  <w:style w:type="paragraph" w:customStyle="1" w:styleId="Antrinispavadinimas1">
    <w:name w:val="Antrinis pavadinimas1"/>
    <w:basedOn w:val="prastasis"/>
    <w:next w:val="prastasis"/>
    <w:link w:val="AntrinispavadinimasDiagrama"/>
    <w:qFormat/>
    <w:rsid w:val="009933FC"/>
    <w:pPr>
      <w:spacing w:after="60"/>
      <w:jc w:val="center"/>
      <w:outlineLvl w:val="1"/>
    </w:pPr>
    <w:rPr>
      <w:rFonts w:ascii="Cambria" w:hAnsi="Cambria"/>
    </w:rPr>
  </w:style>
  <w:style w:type="character" w:customStyle="1" w:styleId="AntrinispavadinimasDiagrama">
    <w:name w:val="Antrinis pavadinimas Diagrama"/>
    <w:link w:val="Antrinispavadinimas1"/>
    <w:rsid w:val="009933FC"/>
    <w:rPr>
      <w:rFonts w:ascii="Cambria" w:eastAsia="Times New Roman" w:hAnsi="Cambria" w:cs="Times New Roman"/>
      <w:sz w:val="24"/>
      <w:szCs w:val="24"/>
      <w:lang w:eastAsia="en-US"/>
    </w:rPr>
  </w:style>
  <w:style w:type="character" w:styleId="Komentaronuoroda">
    <w:name w:val="annotation reference"/>
    <w:rsid w:val="00D94403"/>
    <w:rPr>
      <w:sz w:val="16"/>
      <w:szCs w:val="16"/>
    </w:rPr>
  </w:style>
  <w:style w:type="paragraph" w:styleId="Komentarotekstas">
    <w:name w:val="annotation text"/>
    <w:basedOn w:val="prastasis"/>
    <w:link w:val="KomentarotekstasDiagrama"/>
    <w:rsid w:val="00D94403"/>
    <w:rPr>
      <w:sz w:val="20"/>
      <w:szCs w:val="20"/>
    </w:rPr>
  </w:style>
  <w:style w:type="character" w:customStyle="1" w:styleId="KomentarotekstasDiagrama">
    <w:name w:val="Komentaro tekstas Diagrama"/>
    <w:link w:val="Komentarotekstas"/>
    <w:rsid w:val="00D94403"/>
    <w:rPr>
      <w:lang w:eastAsia="en-US"/>
    </w:rPr>
  </w:style>
  <w:style w:type="paragraph" w:styleId="Komentarotema">
    <w:name w:val="annotation subject"/>
    <w:basedOn w:val="Komentarotekstas"/>
    <w:next w:val="Komentarotekstas"/>
    <w:link w:val="KomentarotemaDiagrama"/>
    <w:rsid w:val="00D94403"/>
    <w:rPr>
      <w:b/>
      <w:bCs/>
    </w:rPr>
  </w:style>
  <w:style w:type="character" w:customStyle="1" w:styleId="KomentarotemaDiagrama">
    <w:name w:val="Komentaro tema Diagrama"/>
    <w:link w:val="Komentarotema"/>
    <w:rsid w:val="00D94403"/>
    <w:rPr>
      <w:b/>
      <w:bCs/>
      <w:lang w:eastAsia="en-US"/>
    </w:rPr>
  </w:style>
  <w:style w:type="character" w:styleId="Perirtashipersaitas">
    <w:name w:val="FollowedHyperlink"/>
    <w:rsid w:val="002E3D24"/>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363420">
      <w:bodyDiv w:val="1"/>
      <w:marLeft w:val="0"/>
      <w:marRight w:val="0"/>
      <w:marTop w:val="0"/>
      <w:marBottom w:val="0"/>
      <w:divBdr>
        <w:top w:val="none" w:sz="0" w:space="0" w:color="auto"/>
        <w:left w:val="none" w:sz="0" w:space="0" w:color="auto"/>
        <w:bottom w:val="none" w:sz="0" w:space="0" w:color="auto"/>
        <w:right w:val="none" w:sz="0" w:space="0" w:color="auto"/>
      </w:divBdr>
    </w:div>
    <w:div w:id="929385951">
      <w:bodyDiv w:val="1"/>
      <w:marLeft w:val="0"/>
      <w:marRight w:val="0"/>
      <w:marTop w:val="0"/>
      <w:marBottom w:val="0"/>
      <w:divBdr>
        <w:top w:val="none" w:sz="0" w:space="0" w:color="auto"/>
        <w:left w:val="none" w:sz="0" w:space="0" w:color="auto"/>
        <w:bottom w:val="none" w:sz="0" w:space="0" w:color="auto"/>
        <w:right w:val="none" w:sz="0" w:space="0" w:color="auto"/>
      </w:divBdr>
    </w:div>
    <w:div w:id="1069155244">
      <w:bodyDiv w:val="1"/>
      <w:marLeft w:val="0"/>
      <w:marRight w:val="0"/>
      <w:marTop w:val="0"/>
      <w:marBottom w:val="0"/>
      <w:divBdr>
        <w:top w:val="none" w:sz="0" w:space="0" w:color="auto"/>
        <w:left w:val="none" w:sz="0" w:space="0" w:color="auto"/>
        <w:bottom w:val="none" w:sz="0" w:space="0" w:color="auto"/>
        <w:right w:val="none" w:sz="0" w:space="0" w:color="auto"/>
      </w:divBdr>
    </w:div>
    <w:div w:id="1427069951">
      <w:bodyDiv w:val="1"/>
      <w:marLeft w:val="0"/>
      <w:marRight w:val="0"/>
      <w:marTop w:val="0"/>
      <w:marBottom w:val="0"/>
      <w:divBdr>
        <w:top w:val="none" w:sz="0" w:space="0" w:color="auto"/>
        <w:left w:val="none" w:sz="0" w:space="0" w:color="auto"/>
        <w:bottom w:val="none" w:sz="0" w:space="0" w:color="auto"/>
        <w:right w:val="none" w:sz="0" w:space="0" w:color="auto"/>
      </w:divBdr>
    </w:div>
    <w:div w:id="1455975533">
      <w:bodyDiv w:val="1"/>
      <w:marLeft w:val="0"/>
      <w:marRight w:val="0"/>
      <w:marTop w:val="0"/>
      <w:marBottom w:val="0"/>
      <w:divBdr>
        <w:top w:val="none" w:sz="0" w:space="0" w:color="auto"/>
        <w:left w:val="none" w:sz="0" w:space="0" w:color="auto"/>
        <w:bottom w:val="none" w:sz="0" w:space="0" w:color="auto"/>
        <w:right w:val="none" w:sz="0" w:space="0" w:color="auto"/>
      </w:divBdr>
    </w:div>
    <w:div w:id="2037391709">
      <w:bodyDiv w:val="1"/>
      <w:marLeft w:val="0"/>
      <w:marRight w:val="0"/>
      <w:marTop w:val="0"/>
      <w:marBottom w:val="0"/>
      <w:divBdr>
        <w:top w:val="none" w:sz="0" w:space="0" w:color="auto"/>
        <w:left w:val="none" w:sz="0" w:space="0" w:color="auto"/>
        <w:bottom w:val="none" w:sz="0" w:space="0" w:color="auto"/>
        <w:right w:val="none" w:sz="0" w:space="0" w:color="auto"/>
      </w:divBdr>
    </w:div>
    <w:div w:id="21300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yperlink" Target="http://www.baranauskas.anyksciai.lm.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hyperlink" Target="https://anyksciubaranausko.lt/"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0ae19ec5a0d45afb4a04dc60bc20614.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3.xml"/><Relationship Id="rId1" Type="http://schemas.microsoft.com/office/2011/relationships/chartStyle" Target="style3.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991"/>
            </a:pPr>
            <a:r>
              <a:rPr lang="lt-LT" sz="1393" b="0" i="0" baseline="0"/>
              <a:t>1–4 klasių mokinių ugdymosi rezultatai</a:t>
            </a:r>
          </a:p>
        </c:rich>
      </c:tx>
      <c:overlay val="0"/>
    </c:title>
    <c:autoTitleDeleted val="0"/>
    <c:plotArea>
      <c:layout/>
      <c:barChart>
        <c:barDir val="col"/>
        <c:grouping val="clustered"/>
        <c:varyColors val="0"/>
        <c:ser>
          <c:idx val="0"/>
          <c:order val="0"/>
          <c:tx>
            <c:strRef>
              <c:f>Lapas1!$B$1</c:f>
              <c:strCache>
                <c:ptCount val="1"/>
                <c:pt idx="0">
                  <c:v>2023 m.</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Lapas1!$B$2:$B$6</c:f>
              <c:numCache>
                <c:formatCode>General</c:formatCode>
                <c:ptCount val="5"/>
                <c:pt idx="0">
                  <c:v>0</c:v>
                </c:pt>
                <c:pt idx="1">
                  <c:v>0</c:v>
                </c:pt>
                <c:pt idx="2">
                  <c:v>31</c:v>
                </c:pt>
                <c:pt idx="3">
                  <c:v>46</c:v>
                </c:pt>
                <c:pt idx="4">
                  <c:v>23</c:v>
                </c:pt>
              </c:numCache>
            </c:numRef>
          </c:val>
          <c:extLst>
            <c:ext xmlns:c16="http://schemas.microsoft.com/office/drawing/2014/chart" uri="{C3380CC4-5D6E-409C-BE32-E72D297353CC}">
              <c16:uniqueId val="{00000000-BAB9-4A4B-95FA-2D47275F406A}"/>
            </c:ext>
          </c:extLst>
        </c:ser>
        <c:ser>
          <c:idx val="1"/>
          <c:order val="1"/>
          <c:tx>
            <c:strRef>
              <c:f>Lapas1!$C$1</c:f>
              <c:strCache>
                <c:ptCount val="1"/>
                <c:pt idx="0">
                  <c:v>2024 m.</c:v>
                </c:pt>
              </c:strCache>
            </c:strRef>
          </c:tx>
          <c:invertIfNegative val="0"/>
          <c:dLbls>
            <c:dLbl>
              <c:idx val="4"/>
              <c:layout>
                <c:manualLayout>
                  <c:x val="0"/>
                  <c:y val="1.682439537329127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AB9-4A4B-95FA-2D47275F406A}"/>
                </c:ext>
              </c:extLst>
            </c:dLbl>
            <c:spPr>
              <a:noFill/>
              <a:ln w="25280">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Lapas1!$C$2:$C$6</c:f>
              <c:numCache>
                <c:formatCode>General</c:formatCode>
                <c:ptCount val="5"/>
                <c:pt idx="0">
                  <c:v>0</c:v>
                </c:pt>
                <c:pt idx="1">
                  <c:v>0</c:v>
                </c:pt>
                <c:pt idx="2">
                  <c:v>31</c:v>
                </c:pt>
                <c:pt idx="3">
                  <c:v>42.1</c:v>
                </c:pt>
                <c:pt idx="4">
                  <c:v>26.9</c:v>
                </c:pt>
              </c:numCache>
            </c:numRef>
          </c:val>
          <c:extLst>
            <c:ext xmlns:c16="http://schemas.microsoft.com/office/drawing/2014/chart" uri="{C3380CC4-5D6E-409C-BE32-E72D297353CC}">
              <c16:uniqueId val="{00000002-BAB9-4A4B-95FA-2D47275F406A}"/>
            </c:ext>
          </c:extLst>
        </c:ser>
        <c:ser>
          <c:idx val="2"/>
          <c:order val="2"/>
          <c:tx>
            <c:strRef>
              <c:f>Lapas1!$D$1</c:f>
              <c:strCache>
                <c:ptCount val="1"/>
                <c:pt idx="0">
                  <c:v>2025 m.</c:v>
                </c:pt>
              </c:strCache>
            </c:strRef>
          </c:tx>
          <c:invertIfNegative val="0"/>
          <c:dLbls>
            <c:dLbl>
              <c:idx val="4"/>
              <c:layout>
                <c:manualLayout>
                  <c:x val="0"/>
                  <c:y val="8.412197686645635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AB9-4A4B-95FA-2D47275F406A}"/>
                </c:ext>
              </c:extLst>
            </c:dLbl>
            <c:spPr>
              <a:noFill/>
              <a:ln w="25280">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Lapas1!$D$2:$D$6</c:f>
              <c:numCache>
                <c:formatCode>General</c:formatCode>
                <c:ptCount val="5"/>
                <c:pt idx="0">
                  <c:v>0</c:v>
                </c:pt>
                <c:pt idx="1">
                  <c:v>1.4</c:v>
                </c:pt>
                <c:pt idx="2">
                  <c:v>30.9</c:v>
                </c:pt>
                <c:pt idx="3">
                  <c:v>41.1</c:v>
                </c:pt>
                <c:pt idx="4">
                  <c:v>26.6</c:v>
                </c:pt>
              </c:numCache>
            </c:numRef>
          </c:val>
          <c:extLst>
            <c:ext xmlns:c16="http://schemas.microsoft.com/office/drawing/2014/chart" uri="{C3380CC4-5D6E-409C-BE32-E72D297353CC}">
              <c16:uniqueId val="{00000004-BAB9-4A4B-95FA-2D47275F406A}"/>
            </c:ext>
          </c:extLst>
        </c:ser>
        <c:dLbls>
          <c:showLegendKey val="0"/>
          <c:showVal val="0"/>
          <c:showCatName val="0"/>
          <c:showSerName val="0"/>
          <c:showPercent val="0"/>
          <c:showBubbleSize val="0"/>
        </c:dLbls>
        <c:gapWidth val="75"/>
        <c:overlap val="-25"/>
        <c:axId val="462026319"/>
        <c:axId val="1"/>
      </c:barChart>
      <c:catAx>
        <c:axId val="462026319"/>
        <c:scaling>
          <c:orientation val="minMax"/>
        </c:scaling>
        <c:delete val="0"/>
        <c:axPos val="b"/>
        <c:numFmt formatCode="General" sourceLinked="0"/>
        <c:majorTickMark val="none"/>
        <c:minorTickMark val="none"/>
        <c:tickLblPos val="nextTo"/>
        <c:crossAx val="1"/>
        <c:crosses val="autoZero"/>
        <c:auto val="1"/>
        <c:lblAlgn val="ctr"/>
        <c:lblOffset val="100"/>
        <c:noMultiLvlLbl val="0"/>
      </c:catAx>
      <c:valAx>
        <c:axId val="1"/>
        <c:scaling>
          <c:orientation val="minMax"/>
        </c:scaling>
        <c:delete val="0"/>
        <c:axPos val="l"/>
        <c:majorGridlines/>
        <c:title>
          <c:tx>
            <c:rich>
              <a:bodyPr/>
              <a:lstStyle/>
              <a:p>
                <a:pPr>
                  <a:defRPr sz="1194" b="1" i="0" u="none" strike="noStrike" baseline="0">
                    <a:solidFill>
                      <a:srgbClr val="000000"/>
                    </a:solidFill>
                    <a:latin typeface="Calibri"/>
                    <a:ea typeface="Calibri"/>
                    <a:cs typeface="Calibri"/>
                  </a:defRPr>
                </a:pPr>
                <a:r>
                  <a:rPr lang="lt-LT"/>
                  <a:t>Mokinių dalis procentais</a:t>
                </a:r>
              </a:p>
            </c:rich>
          </c:tx>
          <c:overlay val="0"/>
          <c:spPr>
            <a:ln>
              <a:solidFill>
                <a:schemeClr val="tx1"/>
              </a:solidFill>
            </a:ln>
          </c:spPr>
        </c:title>
        <c:numFmt formatCode="General" sourceLinked="1"/>
        <c:majorTickMark val="out"/>
        <c:minorTickMark val="none"/>
        <c:tickLblPos val="nextTo"/>
        <c:spPr>
          <a:ln w="9481">
            <a:noFill/>
          </a:ln>
        </c:spPr>
        <c:crossAx val="462026319"/>
        <c:crosses val="autoZero"/>
        <c:crossBetween val="between"/>
        <c:majorUnit val="10"/>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988"/>
            </a:pPr>
            <a:r>
              <a:rPr lang="lt-LT" sz="1391" b="0" i="0" baseline="0"/>
              <a:t>5–8 klasių mokinių ugdymosi rezultatai</a:t>
            </a:r>
          </a:p>
        </c:rich>
      </c:tx>
      <c:overlay val="0"/>
    </c:title>
    <c:autoTitleDeleted val="0"/>
    <c:plotArea>
      <c:layout/>
      <c:barChart>
        <c:barDir val="col"/>
        <c:grouping val="clustered"/>
        <c:varyColors val="0"/>
        <c:ser>
          <c:idx val="0"/>
          <c:order val="0"/>
          <c:tx>
            <c:strRef>
              <c:f>Lapas1!$B$1</c:f>
              <c:strCache>
                <c:ptCount val="1"/>
                <c:pt idx="0">
                  <c:v>2023 m.</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Lapas1!$B$2:$B$6</c:f>
              <c:numCache>
                <c:formatCode>General</c:formatCode>
                <c:ptCount val="5"/>
                <c:pt idx="0">
                  <c:v>1.6</c:v>
                </c:pt>
                <c:pt idx="1">
                  <c:v>0</c:v>
                </c:pt>
                <c:pt idx="2">
                  <c:v>38.5</c:v>
                </c:pt>
                <c:pt idx="3">
                  <c:v>48.1</c:v>
                </c:pt>
                <c:pt idx="4">
                  <c:v>11.8</c:v>
                </c:pt>
              </c:numCache>
            </c:numRef>
          </c:val>
          <c:extLst>
            <c:ext xmlns:c16="http://schemas.microsoft.com/office/drawing/2014/chart" uri="{C3380CC4-5D6E-409C-BE32-E72D297353CC}">
              <c16:uniqueId val="{00000000-2D93-4EEB-9839-8338E5489099}"/>
            </c:ext>
          </c:extLst>
        </c:ser>
        <c:ser>
          <c:idx val="1"/>
          <c:order val="1"/>
          <c:tx>
            <c:strRef>
              <c:f>Lapas1!$C$1</c:f>
              <c:strCache>
                <c:ptCount val="1"/>
                <c:pt idx="0">
                  <c:v>2024 m.</c:v>
                </c:pt>
              </c:strCache>
            </c:strRef>
          </c:tx>
          <c:invertIfNegative val="0"/>
          <c:dLbls>
            <c:spPr>
              <a:noFill/>
              <a:ln w="25240">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Lapas1!$C$2:$C$6</c:f>
              <c:numCache>
                <c:formatCode>General</c:formatCode>
                <c:ptCount val="5"/>
                <c:pt idx="0">
                  <c:v>6.1</c:v>
                </c:pt>
                <c:pt idx="1">
                  <c:v>0</c:v>
                </c:pt>
                <c:pt idx="2">
                  <c:v>53.6</c:v>
                </c:pt>
                <c:pt idx="3">
                  <c:v>28.6</c:v>
                </c:pt>
                <c:pt idx="4">
                  <c:v>11.7</c:v>
                </c:pt>
              </c:numCache>
            </c:numRef>
          </c:val>
          <c:extLst>
            <c:ext xmlns:c16="http://schemas.microsoft.com/office/drawing/2014/chart" uri="{C3380CC4-5D6E-409C-BE32-E72D297353CC}">
              <c16:uniqueId val="{00000001-2D93-4EEB-9839-8338E5489099}"/>
            </c:ext>
          </c:extLst>
        </c:ser>
        <c:ser>
          <c:idx val="2"/>
          <c:order val="2"/>
          <c:tx>
            <c:strRef>
              <c:f>Lapas1!$D$1</c:f>
              <c:strCache>
                <c:ptCount val="1"/>
                <c:pt idx="0">
                  <c:v>2025 m.</c:v>
                </c:pt>
              </c:strCache>
            </c:strRef>
          </c:tx>
          <c:invertIfNegative val="0"/>
          <c:dLbls>
            <c:spPr>
              <a:noFill/>
              <a:ln w="25240">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Lapas1!$D$2:$D$6</c:f>
              <c:numCache>
                <c:formatCode>General</c:formatCode>
                <c:ptCount val="5"/>
                <c:pt idx="0">
                  <c:v>8.6</c:v>
                </c:pt>
                <c:pt idx="1">
                  <c:v>23.4</c:v>
                </c:pt>
                <c:pt idx="2">
                  <c:v>33.200000000000003</c:v>
                </c:pt>
                <c:pt idx="3">
                  <c:v>27.7</c:v>
                </c:pt>
                <c:pt idx="4">
                  <c:v>7.1</c:v>
                </c:pt>
              </c:numCache>
            </c:numRef>
          </c:val>
          <c:extLst>
            <c:ext xmlns:c16="http://schemas.microsoft.com/office/drawing/2014/chart" uri="{C3380CC4-5D6E-409C-BE32-E72D297353CC}">
              <c16:uniqueId val="{00000002-2D93-4EEB-9839-8338E5489099}"/>
            </c:ext>
          </c:extLst>
        </c:ser>
        <c:dLbls>
          <c:showLegendKey val="0"/>
          <c:showVal val="0"/>
          <c:showCatName val="0"/>
          <c:showSerName val="0"/>
          <c:showPercent val="0"/>
          <c:showBubbleSize val="0"/>
        </c:dLbls>
        <c:gapWidth val="75"/>
        <c:overlap val="-25"/>
        <c:axId val="1521263407"/>
        <c:axId val="1"/>
      </c:barChart>
      <c:catAx>
        <c:axId val="1521263407"/>
        <c:scaling>
          <c:orientation val="minMax"/>
        </c:scaling>
        <c:delete val="0"/>
        <c:axPos val="b"/>
        <c:numFmt formatCode="General" sourceLinked="0"/>
        <c:majorTickMark val="none"/>
        <c:minorTickMark val="none"/>
        <c:tickLblPos val="nextTo"/>
        <c:crossAx val="1"/>
        <c:crosses val="autoZero"/>
        <c:auto val="1"/>
        <c:lblAlgn val="ctr"/>
        <c:lblOffset val="100"/>
        <c:noMultiLvlLbl val="0"/>
      </c:catAx>
      <c:valAx>
        <c:axId val="1"/>
        <c:scaling>
          <c:orientation val="minMax"/>
        </c:scaling>
        <c:delete val="0"/>
        <c:axPos val="l"/>
        <c:majorGridlines/>
        <c:title>
          <c:tx>
            <c:rich>
              <a:bodyPr/>
              <a:lstStyle/>
              <a:p>
                <a:pPr>
                  <a:defRPr sz="1193" b="1" i="0" u="none" strike="noStrike" baseline="0">
                    <a:solidFill>
                      <a:srgbClr val="000000"/>
                    </a:solidFill>
                    <a:latin typeface="Calibri"/>
                    <a:ea typeface="Calibri"/>
                    <a:cs typeface="Calibri"/>
                  </a:defRPr>
                </a:pPr>
                <a:r>
                  <a:rPr lang="lt-LT"/>
                  <a:t>Mokinių dalis procentais</a:t>
                </a:r>
              </a:p>
            </c:rich>
          </c:tx>
          <c:overlay val="0"/>
          <c:spPr>
            <a:ln>
              <a:solidFill>
                <a:schemeClr val="tx1"/>
              </a:solidFill>
            </a:ln>
          </c:spPr>
        </c:title>
        <c:numFmt formatCode="General" sourceLinked="1"/>
        <c:majorTickMark val="out"/>
        <c:minorTickMark val="none"/>
        <c:tickLblPos val="nextTo"/>
        <c:spPr>
          <a:ln w="9465">
            <a:noFill/>
          </a:ln>
        </c:spPr>
        <c:crossAx val="1521263407"/>
        <c:crosses val="autoZero"/>
        <c:crossBetween val="between"/>
      </c:valAx>
      <c:spPr>
        <a:noFill/>
        <a:ln w="25400">
          <a:noFill/>
        </a:ln>
      </c:spPr>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986"/>
            </a:pPr>
            <a:r>
              <a:rPr lang="lt-LT" sz="1390" b="0" i="0" baseline="0"/>
              <a:t>9–10 klasių mokinių ugdymosi rezultatai</a:t>
            </a:r>
          </a:p>
        </c:rich>
      </c:tx>
      <c:overlay val="0"/>
    </c:title>
    <c:autoTitleDeleted val="0"/>
    <c:plotArea>
      <c:layout/>
      <c:barChart>
        <c:barDir val="col"/>
        <c:grouping val="clustered"/>
        <c:varyColors val="0"/>
        <c:ser>
          <c:idx val="0"/>
          <c:order val="0"/>
          <c:tx>
            <c:strRef>
              <c:f>Lapas1!$B$1</c:f>
              <c:strCache>
                <c:ptCount val="1"/>
                <c:pt idx="0">
                  <c:v>2023 m.</c:v>
                </c:pt>
              </c:strCache>
            </c:strRef>
          </c:tx>
          <c:invertIfNegative val="0"/>
          <c:dLbls>
            <c:dLbl>
              <c:idx val="0"/>
              <c:tx>
                <c:rich>
                  <a:bodyPr wrap="square" lIns="38100" tIns="19050" rIns="38100" bIns="19050" anchor="ctr">
                    <a:spAutoFit/>
                  </a:bodyPr>
                  <a:lstStyle/>
                  <a:p>
                    <a:pPr>
                      <a:defRPr/>
                    </a:pPr>
                    <a:r>
                      <a:rPr lang="en-US"/>
                      <a:t>15,2</a:t>
                    </a:r>
                  </a:p>
                </c:rich>
              </c:tx>
              <c:spPr>
                <a:noFill/>
                <a:ln w="25221">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4B7-44DE-9CE9-063C49FB7236}"/>
                </c:ext>
              </c:extLst>
            </c:dLbl>
            <c:dLbl>
              <c:idx val="2"/>
              <c:layout>
                <c:manualLayout>
                  <c:x val="0"/>
                  <c:y val="1.3570822731128074E-2"/>
                </c:manualLayout>
              </c:layout>
              <c:tx>
                <c:rich>
                  <a:bodyPr wrap="square" lIns="38100" tIns="19050" rIns="38100" bIns="19050" anchor="ctr">
                    <a:spAutoFit/>
                  </a:bodyPr>
                  <a:lstStyle/>
                  <a:p>
                    <a:pPr>
                      <a:defRPr/>
                    </a:pPr>
                    <a:r>
                      <a:rPr lang="en-US"/>
                      <a:t>75,9</a:t>
                    </a:r>
                  </a:p>
                </c:rich>
              </c:tx>
              <c:spPr>
                <a:noFill/>
                <a:ln w="25221">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4B7-44DE-9CE9-063C49FB7236}"/>
                </c:ext>
              </c:extLst>
            </c:dLbl>
            <c:spPr>
              <a:noFill/>
              <a:ln w="25221">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Lapas1!$B$2:$B$6</c:f>
              <c:numCache>
                <c:formatCode>General</c:formatCode>
                <c:ptCount val="5"/>
                <c:pt idx="0">
                  <c:v>13.8</c:v>
                </c:pt>
                <c:pt idx="1">
                  <c:v>0</c:v>
                </c:pt>
                <c:pt idx="2">
                  <c:v>75.900000000000006</c:v>
                </c:pt>
                <c:pt idx="3">
                  <c:v>10.3</c:v>
                </c:pt>
                <c:pt idx="4">
                  <c:v>0</c:v>
                </c:pt>
              </c:numCache>
            </c:numRef>
          </c:val>
          <c:extLst>
            <c:ext xmlns:c16="http://schemas.microsoft.com/office/drawing/2014/chart" uri="{C3380CC4-5D6E-409C-BE32-E72D297353CC}">
              <c16:uniqueId val="{00000002-44B7-44DE-9CE9-063C49FB7236}"/>
            </c:ext>
          </c:extLst>
        </c:ser>
        <c:ser>
          <c:idx val="1"/>
          <c:order val="1"/>
          <c:tx>
            <c:strRef>
              <c:f>Lapas1!$C$1</c:f>
              <c:strCache>
                <c:ptCount val="1"/>
                <c:pt idx="0">
                  <c:v>2024 m.</c:v>
                </c:pt>
              </c:strCache>
            </c:strRef>
          </c:tx>
          <c:invertIfNegative val="0"/>
          <c:dLbls>
            <c:spPr>
              <a:noFill/>
              <a:ln w="25221">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Lapas1!$C$2:$C$6</c:f>
              <c:numCache>
                <c:formatCode>General</c:formatCode>
                <c:ptCount val="5"/>
                <c:pt idx="0">
                  <c:v>12.8</c:v>
                </c:pt>
                <c:pt idx="1">
                  <c:v>0</c:v>
                </c:pt>
                <c:pt idx="2">
                  <c:v>69.2</c:v>
                </c:pt>
                <c:pt idx="3">
                  <c:v>15.4</c:v>
                </c:pt>
                <c:pt idx="4">
                  <c:v>2.6</c:v>
                </c:pt>
              </c:numCache>
            </c:numRef>
          </c:val>
          <c:extLst>
            <c:ext xmlns:c16="http://schemas.microsoft.com/office/drawing/2014/chart" uri="{C3380CC4-5D6E-409C-BE32-E72D297353CC}">
              <c16:uniqueId val="{00000003-44B7-44DE-9CE9-063C49FB7236}"/>
            </c:ext>
          </c:extLst>
        </c:ser>
        <c:ser>
          <c:idx val="2"/>
          <c:order val="2"/>
          <c:tx>
            <c:strRef>
              <c:f>Lapas1!$D$1</c:f>
              <c:strCache>
                <c:ptCount val="1"/>
                <c:pt idx="0">
                  <c:v>2025 m.</c:v>
                </c:pt>
              </c:strCache>
            </c:strRef>
          </c:tx>
          <c:invertIfNegative val="0"/>
          <c:dLbls>
            <c:dLbl>
              <c:idx val="1"/>
              <c:layout>
                <c:manualLayout>
                  <c:x val="0"/>
                  <c:y val="1.357082273112807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266-40E5-A404-2F7D8269F089}"/>
                </c:ext>
              </c:extLst>
            </c:dLbl>
            <c:spPr>
              <a:noFill/>
              <a:ln w="25221">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Nepatenkinamas lygis</c:v>
                </c:pt>
                <c:pt idx="1">
                  <c:v>Slenkstinis lygis</c:v>
                </c:pt>
                <c:pt idx="2">
                  <c:v>Patenkinamas lygis</c:v>
                </c:pt>
                <c:pt idx="3">
                  <c:v>Pagrindinis lygis</c:v>
                </c:pt>
                <c:pt idx="4">
                  <c:v>Aukštesnysis lygis</c:v>
                </c:pt>
              </c:strCache>
            </c:strRef>
          </c:cat>
          <c:val>
            <c:numRef>
              <c:f>Lapas1!$D$2:$D$6</c:f>
              <c:numCache>
                <c:formatCode>General</c:formatCode>
                <c:ptCount val="5"/>
                <c:pt idx="0">
                  <c:v>13.8</c:v>
                </c:pt>
                <c:pt idx="1">
                  <c:v>55.2</c:v>
                </c:pt>
                <c:pt idx="2">
                  <c:v>24.2</c:v>
                </c:pt>
                <c:pt idx="3">
                  <c:v>3.4</c:v>
                </c:pt>
                <c:pt idx="4">
                  <c:v>3.4</c:v>
                </c:pt>
              </c:numCache>
            </c:numRef>
          </c:val>
          <c:extLst>
            <c:ext xmlns:c16="http://schemas.microsoft.com/office/drawing/2014/chart" uri="{C3380CC4-5D6E-409C-BE32-E72D297353CC}">
              <c16:uniqueId val="{00000004-44B7-44DE-9CE9-063C49FB7236}"/>
            </c:ext>
          </c:extLst>
        </c:ser>
        <c:dLbls>
          <c:showLegendKey val="0"/>
          <c:showVal val="0"/>
          <c:showCatName val="0"/>
          <c:showSerName val="0"/>
          <c:showPercent val="0"/>
          <c:showBubbleSize val="0"/>
        </c:dLbls>
        <c:gapWidth val="75"/>
        <c:overlap val="-25"/>
        <c:axId val="1980757679"/>
        <c:axId val="1"/>
      </c:barChart>
      <c:catAx>
        <c:axId val="1980757679"/>
        <c:scaling>
          <c:orientation val="minMax"/>
        </c:scaling>
        <c:delete val="0"/>
        <c:axPos val="b"/>
        <c:numFmt formatCode="General" sourceLinked="0"/>
        <c:majorTickMark val="none"/>
        <c:minorTickMark val="none"/>
        <c:tickLblPos val="nextTo"/>
        <c:crossAx val="1"/>
        <c:crosses val="autoZero"/>
        <c:auto val="1"/>
        <c:lblAlgn val="ctr"/>
        <c:lblOffset val="100"/>
        <c:noMultiLvlLbl val="0"/>
      </c:catAx>
      <c:valAx>
        <c:axId val="1"/>
        <c:scaling>
          <c:orientation val="minMax"/>
        </c:scaling>
        <c:delete val="0"/>
        <c:axPos val="l"/>
        <c:majorGridlines/>
        <c:title>
          <c:tx>
            <c:rich>
              <a:bodyPr/>
              <a:lstStyle/>
              <a:p>
                <a:pPr>
                  <a:defRPr sz="1187" b="1" i="0" u="none" strike="noStrike" baseline="0">
                    <a:solidFill>
                      <a:srgbClr val="000000"/>
                    </a:solidFill>
                    <a:latin typeface="Calibri"/>
                    <a:ea typeface="Calibri"/>
                    <a:cs typeface="Calibri"/>
                  </a:defRPr>
                </a:pPr>
                <a:r>
                  <a:rPr lang="lt-LT"/>
                  <a:t>Mokinių dalis procentais</a:t>
                </a:r>
              </a:p>
            </c:rich>
          </c:tx>
          <c:overlay val="0"/>
          <c:spPr>
            <a:ln>
              <a:solidFill>
                <a:schemeClr val="tx1"/>
              </a:solidFill>
            </a:ln>
          </c:spPr>
        </c:title>
        <c:numFmt formatCode="General" sourceLinked="1"/>
        <c:majorTickMark val="out"/>
        <c:minorTickMark val="none"/>
        <c:tickLblPos val="nextTo"/>
        <c:spPr>
          <a:ln w="9459">
            <a:noFill/>
          </a:ln>
        </c:spPr>
        <c:crossAx val="1980757679"/>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sz="1400"/>
              <a:t>4 klasių mokinių NMPP rezultatai pagal pasiekimų lygį </a:t>
            </a:r>
          </a:p>
          <a:p>
            <a:pPr>
              <a:defRPr/>
            </a:pPr>
            <a:r>
              <a:rPr lang="lt-LT" sz="1400"/>
              <a:t>MATEMATIKA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9.1428337448458574E-2"/>
          <c:y val="0.1920650406504065"/>
          <c:w val="0.65688159494883736"/>
          <c:h val="0.65810281031944173"/>
        </c:manualLayout>
      </c:layout>
      <c:barChart>
        <c:barDir val="col"/>
        <c:grouping val="clustered"/>
        <c:varyColors val="0"/>
        <c:ser>
          <c:idx val="0"/>
          <c:order val="0"/>
          <c:tx>
            <c:strRef>
              <c:f>Lapas1!$B$1</c:f>
              <c:strCache>
                <c:ptCount val="1"/>
                <c:pt idx="0">
                  <c:v>Nepasiektas patenkinamas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Lbl>
              <c:idx val="1"/>
              <c:layout>
                <c:manualLayout>
                  <c:x val="0"/>
                  <c:y val="-4.8652455028606531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5E3-45F2-8E11-A315C97ACC9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Lapas1!$B$2:$B$5</c:f>
              <c:numCache>
                <c:formatCode>General</c:formatCode>
                <c:ptCount val="4"/>
                <c:pt idx="0">
                  <c:v>2.6</c:v>
                </c:pt>
                <c:pt idx="1">
                  <c:v>9.8000000000000007</c:v>
                </c:pt>
              </c:numCache>
            </c:numRef>
          </c:val>
          <c:extLst>
            <c:ext xmlns:c16="http://schemas.microsoft.com/office/drawing/2014/chart" uri="{C3380CC4-5D6E-409C-BE32-E72D297353CC}">
              <c16:uniqueId val="{00000001-75E3-45F2-8E11-A315C97ACC9F}"/>
            </c:ext>
          </c:extLst>
        </c:ser>
        <c:ser>
          <c:idx val="1"/>
          <c:order val="1"/>
          <c:tx>
            <c:strRef>
              <c:f>Lapas1!$C$1</c:f>
              <c:strCache>
                <c:ptCount val="1"/>
                <c:pt idx="0">
                  <c:v>Patenkinamas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Lapas1!$C$2:$C$5</c:f>
              <c:numCache>
                <c:formatCode>General</c:formatCode>
                <c:ptCount val="4"/>
                <c:pt idx="0">
                  <c:v>7.9</c:v>
                </c:pt>
                <c:pt idx="1">
                  <c:v>13.7</c:v>
                </c:pt>
              </c:numCache>
            </c:numRef>
          </c:val>
          <c:extLst>
            <c:ext xmlns:c16="http://schemas.microsoft.com/office/drawing/2014/chart" uri="{C3380CC4-5D6E-409C-BE32-E72D297353CC}">
              <c16:uniqueId val="{00000002-75E3-45F2-8E11-A315C97ACC9F}"/>
            </c:ext>
          </c:extLst>
        </c:ser>
        <c:ser>
          <c:idx val="2"/>
          <c:order val="2"/>
          <c:tx>
            <c:strRef>
              <c:f>Lapas1!$D$1</c:f>
              <c:strCache>
                <c:ptCount val="1"/>
                <c:pt idx="0">
                  <c:v>Pagrindinis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Lapas1!$D$2:$D$5</c:f>
              <c:numCache>
                <c:formatCode>General</c:formatCode>
                <c:ptCount val="4"/>
                <c:pt idx="0">
                  <c:v>69.599999999999994</c:v>
                </c:pt>
                <c:pt idx="1">
                  <c:v>68.599999999999994</c:v>
                </c:pt>
              </c:numCache>
            </c:numRef>
          </c:val>
          <c:extLst>
            <c:ext xmlns:c16="http://schemas.microsoft.com/office/drawing/2014/chart" uri="{C3380CC4-5D6E-409C-BE32-E72D297353CC}">
              <c16:uniqueId val="{00000003-75E3-45F2-8E11-A315C97ACC9F}"/>
            </c:ext>
          </c:extLst>
        </c:ser>
        <c:ser>
          <c:idx val="3"/>
          <c:order val="3"/>
          <c:tx>
            <c:strRef>
              <c:f>Lapas1!$E$1</c:f>
              <c:strCache>
                <c:ptCount val="1"/>
                <c:pt idx="0">
                  <c:v>Aukštesnysis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Lapas1!$E$2:$E$5</c:f>
              <c:numCache>
                <c:formatCode>General</c:formatCode>
                <c:ptCount val="4"/>
                <c:pt idx="0">
                  <c:v>19.899999999999999</c:v>
                </c:pt>
                <c:pt idx="1">
                  <c:v>7</c:v>
                </c:pt>
              </c:numCache>
            </c:numRef>
          </c:val>
          <c:extLst>
            <c:ext xmlns:c16="http://schemas.microsoft.com/office/drawing/2014/chart" uri="{C3380CC4-5D6E-409C-BE32-E72D297353CC}">
              <c16:uniqueId val="{00000004-75E3-45F2-8E11-A315C97ACC9F}"/>
            </c:ext>
          </c:extLst>
        </c:ser>
        <c:dLbls>
          <c:dLblPos val="inEnd"/>
          <c:showLegendKey val="0"/>
          <c:showVal val="1"/>
          <c:showCatName val="0"/>
          <c:showSerName val="0"/>
          <c:showPercent val="0"/>
          <c:showBubbleSize val="0"/>
        </c:dLbls>
        <c:gapWidth val="100"/>
        <c:overlap val="-24"/>
        <c:axId val="1264976239"/>
        <c:axId val="1"/>
      </c:barChart>
      <c:catAx>
        <c:axId val="1264976239"/>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lt-LT"/>
                  <a:t>Procentinė dalis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64976239"/>
        <c:crosses val="autoZero"/>
        <c:crossBetween val="between"/>
        <c:majorUnit val="10"/>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sz="1400"/>
              <a:t>4 klasių mokinių NMPP rezultatai pagal pasiekimų lygį </a:t>
            </a:r>
          </a:p>
          <a:p>
            <a:pPr>
              <a:defRPr/>
            </a:pPr>
            <a:r>
              <a:rPr lang="lt-LT" sz="1400"/>
              <a:t>SKAITYMAS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9.3508420651786703E-2"/>
          <c:y val="0.27986991869918698"/>
          <c:w val="0.6485612621355249"/>
          <c:h val="0.65810281031944173"/>
        </c:manualLayout>
      </c:layout>
      <c:barChart>
        <c:barDir val="col"/>
        <c:grouping val="clustered"/>
        <c:varyColors val="0"/>
        <c:ser>
          <c:idx val="0"/>
          <c:order val="0"/>
          <c:tx>
            <c:strRef>
              <c:f>Lapas1!$B$1</c:f>
              <c:strCache>
                <c:ptCount val="1"/>
                <c:pt idx="0">
                  <c:v>Nepasiektas patenkinamas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Lbl>
              <c:idx val="0"/>
              <c:layout>
                <c:manualLayout>
                  <c:x val="-2.2148394241417496E-3"/>
                  <c:y val="-3.76672428141616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326-40D5-95A1-F397284EAE00}"/>
                </c:ext>
              </c:extLst>
            </c:dLbl>
            <c:dLbl>
              <c:idx val="1"/>
              <c:layout>
                <c:manualLayout>
                  <c:x val="0"/>
                  <c:y val="9.356891364189113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326-40D5-95A1-F397284EAE0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Lapas1!$B$2:$B$5</c:f>
              <c:numCache>
                <c:formatCode>General</c:formatCode>
                <c:ptCount val="4"/>
                <c:pt idx="0">
                  <c:v>4.8</c:v>
                </c:pt>
                <c:pt idx="1">
                  <c:v>0</c:v>
                </c:pt>
              </c:numCache>
            </c:numRef>
          </c:val>
          <c:extLst>
            <c:ext xmlns:c16="http://schemas.microsoft.com/office/drawing/2014/chart" uri="{C3380CC4-5D6E-409C-BE32-E72D297353CC}">
              <c16:uniqueId val="{00000002-6326-40D5-95A1-F397284EAE00}"/>
            </c:ext>
          </c:extLst>
        </c:ser>
        <c:ser>
          <c:idx val="1"/>
          <c:order val="1"/>
          <c:tx>
            <c:strRef>
              <c:f>Lapas1!$C$1</c:f>
              <c:strCache>
                <c:ptCount val="1"/>
                <c:pt idx="0">
                  <c:v>Patenkinamas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Lapas1!$C$2:$C$5</c:f>
              <c:numCache>
                <c:formatCode>General</c:formatCode>
                <c:ptCount val="4"/>
                <c:pt idx="0">
                  <c:v>13</c:v>
                </c:pt>
                <c:pt idx="1">
                  <c:v>28.5</c:v>
                </c:pt>
              </c:numCache>
            </c:numRef>
          </c:val>
          <c:extLst>
            <c:ext xmlns:c16="http://schemas.microsoft.com/office/drawing/2014/chart" uri="{C3380CC4-5D6E-409C-BE32-E72D297353CC}">
              <c16:uniqueId val="{00000003-6326-40D5-95A1-F397284EAE00}"/>
            </c:ext>
          </c:extLst>
        </c:ser>
        <c:ser>
          <c:idx val="2"/>
          <c:order val="2"/>
          <c:tx>
            <c:strRef>
              <c:f>Lapas1!$D$1</c:f>
              <c:strCache>
                <c:ptCount val="1"/>
                <c:pt idx="0">
                  <c:v>Pagrindinis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Lapas1!$D$2:$D$5</c:f>
              <c:numCache>
                <c:formatCode>General</c:formatCode>
                <c:ptCount val="4"/>
                <c:pt idx="0">
                  <c:v>56.4</c:v>
                </c:pt>
                <c:pt idx="1">
                  <c:v>38.799999999999997</c:v>
                </c:pt>
              </c:numCache>
            </c:numRef>
          </c:val>
          <c:extLst>
            <c:ext xmlns:c16="http://schemas.microsoft.com/office/drawing/2014/chart" uri="{C3380CC4-5D6E-409C-BE32-E72D297353CC}">
              <c16:uniqueId val="{00000004-6326-40D5-95A1-F397284EAE00}"/>
            </c:ext>
          </c:extLst>
        </c:ser>
        <c:ser>
          <c:idx val="3"/>
          <c:order val="3"/>
          <c:tx>
            <c:strRef>
              <c:f>Lapas1!$E$1</c:f>
              <c:strCache>
                <c:ptCount val="1"/>
                <c:pt idx="0">
                  <c:v>Aukštesnysis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Lapas1!$E$2:$E$5</c:f>
              <c:numCache>
                <c:formatCode>General</c:formatCode>
                <c:ptCount val="4"/>
                <c:pt idx="0">
                  <c:v>25.8</c:v>
                </c:pt>
                <c:pt idx="1">
                  <c:v>32.700000000000003</c:v>
                </c:pt>
              </c:numCache>
            </c:numRef>
          </c:val>
          <c:extLst>
            <c:ext xmlns:c16="http://schemas.microsoft.com/office/drawing/2014/chart" uri="{C3380CC4-5D6E-409C-BE32-E72D297353CC}">
              <c16:uniqueId val="{00000005-6326-40D5-95A1-F397284EAE00}"/>
            </c:ext>
          </c:extLst>
        </c:ser>
        <c:dLbls>
          <c:dLblPos val="inEnd"/>
          <c:showLegendKey val="0"/>
          <c:showVal val="1"/>
          <c:showCatName val="0"/>
          <c:showSerName val="0"/>
          <c:showPercent val="0"/>
          <c:showBubbleSize val="0"/>
        </c:dLbls>
        <c:gapWidth val="100"/>
        <c:overlap val="-24"/>
        <c:axId val="1264976239"/>
        <c:axId val="1"/>
      </c:barChart>
      <c:catAx>
        <c:axId val="1264976239"/>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lt-LT"/>
                  <a:t>Procentinė dalis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64976239"/>
        <c:crosses val="autoZero"/>
        <c:crossBetween val="between"/>
        <c:majorUnit val="10"/>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8 klasių mokinių NMPP rezultatai pagal pasiekimų lygį </a:t>
            </a:r>
          </a:p>
          <a:p>
            <a:pPr>
              <a:defRPr/>
            </a:pPr>
            <a:r>
              <a:rPr lang="lt-LT"/>
              <a:t>MATEMATIKA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barChart>
        <c:barDir val="col"/>
        <c:grouping val="clustered"/>
        <c:varyColors val="0"/>
        <c:ser>
          <c:idx val="0"/>
          <c:order val="0"/>
          <c:tx>
            <c:strRef>
              <c:f>Lapas1!$B$1</c:f>
              <c:strCache>
                <c:ptCount val="1"/>
                <c:pt idx="0">
                  <c:v>Nepasiektas patenkinamas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Lbl>
              <c:idx val="1"/>
              <c:tx>
                <c:rich>
                  <a:bodyPr/>
                  <a:lstStyle/>
                  <a:p>
                    <a:r>
                      <a:rPr lang="en-US"/>
                      <a:t>8,2</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52EE-4191-8DCA-BE519EBF8E6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Lapas1!$B$2:$B$5</c:f>
              <c:numCache>
                <c:formatCode>General</c:formatCode>
                <c:ptCount val="4"/>
                <c:pt idx="0">
                  <c:v>13.1</c:v>
                </c:pt>
                <c:pt idx="1">
                  <c:v>8.1999999999999993</c:v>
                </c:pt>
              </c:numCache>
            </c:numRef>
          </c:val>
          <c:extLst>
            <c:ext xmlns:c16="http://schemas.microsoft.com/office/drawing/2014/chart" uri="{C3380CC4-5D6E-409C-BE32-E72D297353CC}">
              <c16:uniqueId val="{00000001-52EE-4191-8DCA-BE519EBF8E68}"/>
            </c:ext>
          </c:extLst>
        </c:ser>
        <c:ser>
          <c:idx val="1"/>
          <c:order val="1"/>
          <c:tx>
            <c:strRef>
              <c:f>Lapas1!$C$1</c:f>
              <c:strCache>
                <c:ptCount val="1"/>
                <c:pt idx="0">
                  <c:v>Patenkinamas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Lapas1!$C$2:$C$5</c:f>
              <c:numCache>
                <c:formatCode>General</c:formatCode>
                <c:ptCount val="4"/>
                <c:pt idx="0">
                  <c:v>22.8</c:v>
                </c:pt>
                <c:pt idx="1">
                  <c:v>44.9</c:v>
                </c:pt>
              </c:numCache>
            </c:numRef>
          </c:val>
          <c:extLst>
            <c:ext xmlns:c16="http://schemas.microsoft.com/office/drawing/2014/chart" uri="{C3380CC4-5D6E-409C-BE32-E72D297353CC}">
              <c16:uniqueId val="{00000002-52EE-4191-8DCA-BE519EBF8E68}"/>
            </c:ext>
          </c:extLst>
        </c:ser>
        <c:ser>
          <c:idx val="2"/>
          <c:order val="2"/>
          <c:tx>
            <c:strRef>
              <c:f>Lapas1!$D$1</c:f>
              <c:strCache>
                <c:ptCount val="1"/>
                <c:pt idx="0">
                  <c:v>Pagrindinis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Lapas1!$D$2:$D$5</c:f>
              <c:numCache>
                <c:formatCode>General</c:formatCode>
                <c:ptCount val="4"/>
                <c:pt idx="0">
                  <c:v>55.8</c:v>
                </c:pt>
                <c:pt idx="1">
                  <c:v>46.9</c:v>
                </c:pt>
              </c:numCache>
            </c:numRef>
          </c:val>
          <c:extLst>
            <c:ext xmlns:c16="http://schemas.microsoft.com/office/drawing/2014/chart" uri="{C3380CC4-5D6E-409C-BE32-E72D297353CC}">
              <c16:uniqueId val="{00000003-52EE-4191-8DCA-BE519EBF8E68}"/>
            </c:ext>
          </c:extLst>
        </c:ser>
        <c:ser>
          <c:idx val="3"/>
          <c:order val="3"/>
          <c:tx>
            <c:strRef>
              <c:f>Lapas1!$E$1</c:f>
              <c:strCache>
                <c:ptCount val="1"/>
                <c:pt idx="0">
                  <c:v>Aukštesnysis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Lapas1!$E$2:$E$5</c:f>
              <c:numCache>
                <c:formatCode>General</c:formatCode>
                <c:ptCount val="4"/>
                <c:pt idx="0">
                  <c:v>8.4</c:v>
                </c:pt>
                <c:pt idx="1">
                  <c:v>0</c:v>
                </c:pt>
              </c:numCache>
            </c:numRef>
          </c:val>
          <c:extLst>
            <c:ext xmlns:c16="http://schemas.microsoft.com/office/drawing/2014/chart" uri="{C3380CC4-5D6E-409C-BE32-E72D297353CC}">
              <c16:uniqueId val="{00000004-52EE-4191-8DCA-BE519EBF8E68}"/>
            </c:ext>
          </c:extLst>
        </c:ser>
        <c:dLbls>
          <c:dLblPos val="inEnd"/>
          <c:showLegendKey val="0"/>
          <c:showVal val="1"/>
          <c:showCatName val="0"/>
          <c:showSerName val="0"/>
          <c:showPercent val="0"/>
          <c:showBubbleSize val="0"/>
        </c:dLbls>
        <c:gapWidth val="100"/>
        <c:overlap val="-24"/>
        <c:axId val="1264976239"/>
        <c:axId val="1"/>
      </c:barChart>
      <c:catAx>
        <c:axId val="1264976239"/>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lt-LT"/>
                  <a:t>Procentinė dalis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64976239"/>
        <c:crosses val="autoZero"/>
        <c:crossBetween val="between"/>
        <c:majorUnit val="10"/>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8 klasių mokinių NMPP rezultatai pagal pasiekimų lygį </a:t>
            </a:r>
          </a:p>
          <a:p>
            <a:pPr>
              <a:defRPr/>
            </a:pPr>
            <a:r>
              <a:rPr lang="lt-LT"/>
              <a:t>SKAITYMAS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8.557122059347326E-2"/>
          <c:y val="0.13112162122267065"/>
          <c:w val="0.63115527061093635"/>
          <c:h val="0.79224858632623285"/>
        </c:manualLayout>
      </c:layout>
      <c:barChart>
        <c:barDir val="col"/>
        <c:grouping val="clustered"/>
        <c:varyColors val="0"/>
        <c:ser>
          <c:idx val="0"/>
          <c:order val="0"/>
          <c:tx>
            <c:strRef>
              <c:f>Lapas1!$B$1</c:f>
              <c:strCache>
                <c:ptCount val="1"/>
                <c:pt idx="0">
                  <c:v>Nepasiektas patenkinamas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Lapas1!$B$2:$B$5</c:f>
              <c:numCache>
                <c:formatCode>General</c:formatCode>
                <c:ptCount val="4"/>
                <c:pt idx="0">
                  <c:v>2.4</c:v>
                </c:pt>
                <c:pt idx="1">
                  <c:v>0</c:v>
                </c:pt>
              </c:numCache>
            </c:numRef>
          </c:val>
          <c:extLst>
            <c:ext xmlns:c16="http://schemas.microsoft.com/office/drawing/2014/chart" uri="{C3380CC4-5D6E-409C-BE32-E72D297353CC}">
              <c16:uniqueId val="{00000000-BCEC-4F9E-84E2-758341C4BC53}"/>
            </c:ext>
          </c:extLst>
        </c:ser>
        <c:ser>
          <c:idx val="1"/>
          <c:order val="1"/>
          <c:tx>
            <c:strRef>
              <c:f>Lapas1!$C$1</c:f>
              <c:strCache>
                <c:ptCount val="1"/>
                <c:pt idx="0">
                  <c:v>Patenkinamas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Lapas1!$C$2:$C$5</c:f>
              <c:numCache>
                <c:formatCode>General</c:formatCode>
                <c:ptCount val="4"/>
                <c:pt idx="0">
                  <c:v>6.3</c:v>
                </c:pt>
                <c:pt idx="1">
                  <c:v>2</c:v>
                </c:pt>
              </c:numCache>
            </c:numRef>
          </c:val>
          <c:extLst>
            <c:ext xmlns:c16="http://schemas.microsoft.com/office/drawing/2014/chart" uri="{C3380CC4-5D6E-409C-BE32-E72D297353CC}">
              <c16:uniqueId val="{00000001-BCEC-4F9E-84E2-758341C4BC53}"/>
            </c:ext>
          </c:extLst>
        </c:ser>
        <c:ser>
          <c:idx val="2"/>
          <c:order val="2"/>
          <c:tx>
            <c:strRef>
              <c:f>Lapas1!$D$1</c:f>
              <c:strCache>
                <c:ptCount val="1"/>
                <c:pt idx="0">
                  <c:v>Pagrindinis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2"/>
                <c:pt idx="0">
                  <c:v>Šalies</c:v>
                </c:pt>
                <c:pt idx="1">
                  <c:v>Mokyklos</c:v>
                </c:pt>
              </c:strCache>
            </c:strRef>
          </c:cat>
          <c:val>
            <c:numRef>
              <c:f>Lapas1!$D$2:$D$5</c:f>
              <c:numCache>
                <c:formatCode>General</c:formatCode>
                <c:ptCount val="4"/>
                <c:pt idx="0">
                  <c:v>70.8</c:v>
                </c:pt>
                <c:pt idx="1">
                  <c:v>86</c:v>
                </c:pt>
              </c:numCache>
            </c:numRef>
          </c:val>
          <c:extLst>
            <c:ext xmlns:c16="http://schemas.microsoft.com/office/drawing/2014/chart" uri="{C3380CC4-5D6E-409C-BE32-E72D297353CC}">
              <c16:uniqueId val="{00000002-BCEC-4F9E-84E2-758341C4BC53}"/>
            </c:ext>
          </c:extLst>
        </c:ser>
        <c:ser>
          <c:idx val="3"/>
          <c:order val="3"/>
          <c:tx>
            <c:strRef>
              <c:f>Lapas1!$E$1</c:f>
              <c:strCache>
                <c:ptCount val="1"/>
                <c:pt idx="0">
                  <c:v>Aukštesnysis</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2"/>
                <c:pt idx="0">
                  <c:v>Šalies</c:v>
                </c:pt>
                <c:pt idx="1">
                  <c:v>Mokyklos</c:v>
                </c:pt>
              </c:strCache>
            </c:strRef>
          </c:cat>
          <c:val>
            <c:numRef>
              <c:f>Lapas1!$E$2:$E$5</c:f>
              <c:numCache>
                <c:formatCode>General</c:formatCode>
                <c:ptCount val="4"/>
                <c:pt idx="0">
                  <c:v>20.6</c:v>
                </c:pt>
                <c:pt idx="1">
                  <c:v>12</c:v>
                </c:pt>
              </c:numCache>
            </c:numRef>
          </c:val>
          <c:extLst>
            <c:ext xmlns:c16="http://schemas.microsoft.com/office/drawing/2014/chart" uri="{C3380CC4-5D6E-409C-BE32-E72D297353CC}">
              <c16:uniqueId val="{00000003-BCEC-4F9E-84E2-758341C4BC53}"/>
            </c:ext>
          </c:extLst>
        </c:ser>
        <c:dLbls>
          <c:dLblPos val="inEnd"/>
          <c:showLegendKey val="0"/>
          <c:showVal val="1"/>
          <c:showCatName val="0"/>
          <c:showSerName val="0"/>
          <c:showPercent val="0"/>
          <c:showBubbleSize val="0"/>
        </c:dLbls>
        <c:gapWidth val="100"/>
        <c:overlap val="-24"/>
        <c:axId val="1264976239"/>
        <c:axId val="1"/>
      </c:barChart>
      <c:catAx>
        <c:axId val="1264976239"/>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lt-LT"/>
                  <a:t>Procentinė dalis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64976239"/>
        <c:crosses val="autoZero"/>
        <c:crossBetween val="between"/>
        <c:majorUnit val="10"/>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731BD-1699-44DB-8936-45E77CA80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50ae19ec5a0d45afb4a04dc60bc20614</Template>
  <TotalTime>58</TotalTime>
  <Pages>27</Pages>
  <Words>41247</Words>
  <Characters>23511</Characters>
  <Application>Microsoft Office Word</Application>
  <DocSecurity>0</DocSecurity>
  <Lines>195</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ANTANO BARANAUSKO PAGRINDINĖS MOKYKLOS VADOVO 2016 METŲ ATASKAITAI</vt:lpstr>
      <vt:lpstr>DĖL PRITARIMO ANYKŠČIŲ ANTANO BARANAUSKO PAGRINDINĖS MOKYKLOS VADOVO 2016 METŲ ATASKAITAI</vt:lpstr>
    </vt:vector>
  </TitlesOfParts>
  <Manager>2017-03-30</Manager>
  <Company/>
  <LinksUpToDate>false</LinksUpToDate>
  <CharactersWithSpaces>64629</CharactersWithSpaces>
  <SharedDoc>false</SharedDoc>
  <HLinks>
    <vt:vector size="30" baseType="variant">
      <vt:variant>
        <vt:i4>6619173</vt:i4>
      </vt:variant>
      <vt:variant>
        <vt:i4>36</vt:i4>
      </vt:variant>
      <vt:variant>
        <vt:i4>0</vt:i4>
      </vt:variant>
      <vt:variant>
        <vt:i4>5</vt:i4>
      </vt:variant>
      <vt:variant>
        <vt:lpwstr>http://www.baranauskas.anyksciai.lm.lt/</vt:lpwstr>
      </vt:variant>
      <vt:variant>
        <vt:lpwstr/>
      </vt:variant>
      <vt:variant>
        <vt:i4>3932280</vt:i4>
      </vt:variant>
      <vt:variant>
        <vt:i4>33</vt:i4>
      </vt:variant>
      <vt:variant>
        <vt:i4>0</vt:i4>
      </vt:variant>
      <vt:variant>
        <vt:i4>5</vt:i4>
      </vt:variant>
      <vt:variant>
        <vt:lpwstr>https://anyksciubaranausko.lt/</vt:lpwstr>
      </vt:variant>
      <vt:variant>
        <vt:lpwstr/>
      </vt:variant>
      <vt:variant>
        <vt:i4>7798889</vt:i4>
      </vt:variant>
      <vt:variant>
        <vt:i4>27</vt:i4>
      </vt:variant>
      <vt:variant>
        <vt:i4>0</vt:i4>
      </vt:variant>
      <vt:variant>
        <vt:i4>5</vt:i4>
      </vt:variant>
      <vt:variant>
        <vt:lpwstr>https://jimdo-storage.global.ssl.fastly.net/file/6e030c35-75f4-4161-9df5-547dd68a0c15/8B AT%C5%BDALYNAS.pdf</vt:lpwstr>
      </vt:variant>
      <vt:variant>
        <vt:lpwstr/>
      </vt:variant>
      <vt:variant>
        <vt:i4>1245276</vt:i4>
      </vt:variant>
      <vt:variant>
        <vt:i4>24</vt:i4>
      </vt:variant>
      <vt:variant>
        <vt:i4>0</vt:i4>
      </vt:variant>
      <vt:variant>
        <vt:i4>5</vt:i4>
      </vt:variant>
      <vt:variant>
        <vt:lpwstr>https://jimdo-storage.global.ssl.fastly.net/file/122e0561-8bcc-4397-90b1-679c4ec03770/new 8A %C5%A0ILELIS.pdf</vt:lpwstr>
      </vt:variant>
      <vt:variant>
        <vt:lpwstr/>
      </vt:variant>
      <vt:variant>
        <vt:i4>6225941</vt:i4>
      </vt:variant>
      <vt:variant>
        <vt:i4>21</vt:i4>
      </vt:variant>
      <vt:variant>
        <vt:i4>0</vt:i4>
      </vt:variant>
      <vt:variant>
        <vt:i4>5</vt:i4>
      </vt:variant>
      <vt:variant>
        <vt:lpwstr>https://read.bookcreator.com/dxSNQ0hcyqOxPwbjJesRZjkwEw03/qm3PE89XS2yfA7av6lUq6A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ANTANO BARANAUSKO PAGRINDINĖS MOKYKLOS VADOVO 2016 METŲ ATASKAITAI</dc:title>
  <dc:subject>1-TS-74</dc:subject>
  <dc:creator>ANYKŠČIŲ RAJONO SAVIVALDYBĖS TARYBA</dc:creator>
  <cp:keywords/>
  <cp:lastModifiedBy>An Sav</cp:lastModifiedBy>
  <cp:revision>10</cp:revision>
  <cp:lastPrinted>2025-02-05T14:18:00Z</cp:lastPrinted>
  <dcterms:created xsi:type="dcterms:W3CDTF">2026-03-06T08:35:00Z</dcterms:created>
  <dcterms:modified xsi:type="dcterms:W3CDTF">2026-03-12T14:23:00Z</dcterms:modified>
  <cp:category>SPRENDIMAS</cp:category>
</cp:coreProperties>
</file>